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D8ECCD8" w14:textId="77777777" w:rsidR="00306357" w:rsidRPr="00335E11" w:rsidRDefault="00306357" w:rsidP="00306357">
      <w:pPr>
        <w:pStyle w:val="Title"/>
        <w:rPr>
          <w:rFonts w:asciiTheme="minorHAnsi" w:hAnsiTheme="minorHAnsi"/>
        </w:rPr>
      </w:pPr>
      <w:r w:rsidRPr="00335E11">
        <w:rPr>
          <w:rFonts w:asciiTheme="minorHAnsi" w:hAnsiTheme="minorHAnsi"/>
        </w:rPr>
        <w:t>Banks Avenue School</w:t>
      </w:r>
    </w:p>
    <w:p w14:paraId="6A5585FC" w14:textId="77777777" w:rsidR="00306357" w:rsidRPr="00335E11" w:rsidRDefault="00306357" w:rsidP="00306357">
      <w:pPr>
        <w:jc w:val="center"/>
        <w:rPr>
          <w:rFonts w:asciiTheme="minorHAnsi" w:hAnsiTheme="minorHAnsi"/>
          <w:b/>
          <w:sz w:val="48"/>
        </w:rPr>
      </w:pPr>
      <w:r w:rsidRPr="00335E11">
        <w:rPr>
          <w:rFonts w:asciiTheme="minorHAnsi" w:hAnsiTheme="minorHAnsi"/>
          <w:b/>
          <w:sz w:val="48"/>
        </w:rPr>
        <w:t>Board of Trustees</w:t>
      </w:r>
    </w:p>
    <w:p w14:paraId="6E01F6C6" w14:textId="77777777" w:rsidR="00306357" w:rsidRPr="00335E11" w:rsidRDefault="00306357" w:rsidP="00306357">
      <w:pPr>
        <w:jc w:val="center"/>
        <w:rPr>
          <w:rFonts w:asciiTheme="minorHAnsi" w:hAnsiTheme="minorHAnsi"/>
          <w:b/>
          <w:sz w:val="48"/>
        </w:rPr>
      </w:pPr>
    </w:p>
    <w:p w14:paraId="5C650F27" w14:textId="77777777" w:rsidR="00306357" w:rsidRPr="00335E11" w:rsidRDefault="004548D2" w:rsidP="00306357">
      <w:pPr>
        <w:tabs>
          <w:tab w:val="left" w:pos="450"/>
        </w:tabs>
        <w:rPr>
          <w:rFonts w:asciiTheme="minorHAnsi" w:hAnsiTheme="minorHAnsi"/>
          <w:b/>
          <w:sz w:val="48"/>
        </w:rPr>
      </w:pPr>
      <w:r w:rsidRPr="00335E11">
        <w:rPr>
          <w:rFonts w:asciiTheme="minorHAnsi" w:hAnsiTheme="minorHAnsi"/>
          <w:b/>
          <w:noProof/>
          <w:sz w:val="48"/>
          <w:lang w:val="en-US" w:eastAsia="en-US"/>
        </w:rPr>
        <w:drawing>
          <wp:anchor distT="0" distB="0" distL="114300" distR="114300" simplePos="0" relativeHeight="251704320" behindDoc="1" locked="0" layoutInCell="1" allowOverlap="1" wp14:anchorId="4C888D9D" wp14:editId="2DADA7F6">
            <wp:simplePos x="0" y="0"/>
            <wp:positionH relativeFrom="column">
              <wp:posOffset>2477770</wp:posOffset>
            </wp:positionH>
            <wp:positionV relativeFrom="paragraph">
              <wp:posOffset>92710</wp:posOffset>
            </wp:positionV>
            <wp:extent cx="1420495" cy="1990725"/>
            <wp:effectExtent l="0" t="0" r="8255" b="9525"/>
            <wp:wrapTight wrapText="bothSides">
              <wp:wrapPolygon edited="0">
                <wp:start x="0" y="0"/>
                <wp:lineTo x="0" y="21497"/>
                <wp:lineTo x="21436" y="21497"/>
                <wp:lineTo x="21436" y="0"/>
                <wp:lineTo x="0" y="0"/>
              </wp:wrapPolygon>
            </wp:wrapTight>
            <wp:docPr id="65" name="Picture 65" descr="\\dc1\userdata$\CLucas\Desktop\Banks Ave logo Single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1\userdata$\CLucas\Desktop\Banks Ave logo SingleXX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9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32383" w14:textId="77777777" w:rsidR="00306357" w:rsidRPr="00335E11" w:rsidRDefault="00306357" w:rsidP="00306357">
      <w:pPr>
        <w:tabs>
          <w:tab w:val="left" w:pos="450"/>
        </w:tabs>
        <w:rPr>
          <w:rFonts w:asciiTheme="minorHAnsi" w:hAnsiTheme="minorHAnsi"/>
          <w:b/>
          <w:sz w:val="48"/>
        </w:rPr>
      </w:pPr>
    </w:p>
    <w:p w14:paraId="0F7611FD" w14:textId="77777777" w:rsidR="00306357" w:rsidRPr="00335E11" w:rsidRDefault="00306357" w:rsidP="00306357">
      <w:pPr>
        <w:tabs>
          <w:tab w:val="left" w:pos="450"/>
        </w:tabs>
        <w:rPr>
          <w:rFonts w:asciiTheme="minorHAnsi" w:hAnsiTheme="minorHAnsi"/>
          <w:b/>
          <w:sz w:val="48"/>
        </w:rPr>
      </w:pPr>
    </w:p>
    <w:p w14:paraId="3F9CCFA2" w14:textId="77777777" w:rsidR="00306357" w:rsidRPr="00335E11" w:rsidRDefault="00306357" w:rsidP="00306357">
      <w:pPr>
        <w:tabs>
          <w:tab w:val="left" w:pos="450"/>
        </w:tabs>
        <w:rPr>
          <w:rFonts w:asciiTheme="minorHAnsi" w:hAnsiTheme="minorHAnsi"/>
          <w:b/>
          <w:sz w:val="48"/>
        </w:rPr>
      </w:pPr>
    </w:p>
    <w:p w14:paraId="7DD64095" w14:textId="77777777" w:rsidR="00306357" w:rsidRPr="00335E11" w:rsidRDefault="00306357" w:rsidP="00306357">
      <w:pPr>
        <w:tabs>
          <w:tab w:val="left" w:pos="450"/>
        </w:tabs>
        <w:rPr>
          <w:rFonts w:asciiTheme="minorHAnsi" w:hAnsiTheme="minorHAnsi"/>
          <w:b/>
          <w:sz w:val="48"/>
        </w:rPr>
      </w:pPr>
    </w:p>
    <w:p w14:paraId="1F787FF4" w14:textId="77777777" w:rsidR="00306357" w:rsidRPr="00335E11" w:rsidRDefault="00306357" w:rsidP="00306357">
      <w:pPr>
        <w:tabs>
          <w:tab w:val="left" w:pos="450"/>
        </w:tabs>
        <w:rPr>
          <w:rFonts w:asciiTheme="minorHAnsi" w:hAnsiTheme="minorHAnsi"/>
          <w:b/>
          <w:sz w:val="48"/>
        </w:rPr>
      </w:pPr>
    </w:p>
    <w:p w14:paraId="6CD175CD" w14:textId="77777777" w:rsidR="00306357" w:rsidRPr="00335E11" w:rsidRDefault="00306357" w:rsidP="00306357">
      <w:pPr>
        <w:jc w:val="center"/>
        <w:rPr>
          <w:rFonts w:asciiTheme="minorHAnsi" w:hAnsiTheme="minorHAnsi"/>
          <w:b/>
          <w:sz w:val="48"/>
        </w:rPr>
      </w:pPr>
    </w:p>
    <w:p w14:paraId="3AA12239" w14:textId="77777777" w:rsidR="00306357" w:rsidRPr="00335E11" w:rsidRDefault="0067505C" w:rsidP="00306357">
      <w:pPr>
        <w:jc w:val="center"/>
        <w:rPr>
          <w:rFonts w:asciiTheme="minorHAnsi" w:hAnsiTheme="minorHAnsi"/>
          <w:b/>
          <w:sz w:val="48"/>
        </w:rPr>
      </w:pPr>
      <w:r>
        <w:rPr>
          <w:rFonts w:asciiTheme="minorHAnsi" w:hAnsiTheme="minorHAnsi"/>
          <w:noProof/>
          <w:sz w:val="48"/>
        </w:rPr>
        <w:pict w14:anchorId="7A115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81pt;margin-top:1.85pt;width:338.55pt;height:191.1pt;z-index:251701248;mso-wrap-edited:f" wrapcoords="1628 0 1197 225 718 1125 718 1800 958 4050 2155 5400 766 5738 575 5850 718 7650 1580 9000 10776 10800 3736 11925 1341 12488 1054 12712 239 14062 239 14512 -48 16200 -48 18000 144 19800 144 20138 910 21488 1102 21488 2059 21488 2922 21488 5460 20250 5460 19800 6370 19800 11111 18338 20403 14850 20451 14400 20834 12600 21600 12600 21600 11925 10776 10800 14799 10800 20546 9788 20594 6188 19732 5962 13698 5400 9243 3600 9339 2475 8477 2138 3927 1800 3975 1238 2969 225 2203 0 1628 0" fillcolor="window">
            <v:imagedata r:id="rId10" o:title=""/>
            <w10:wrap type="tight"/>
          </v:shape>
          <o:OLEObject Type="Embed" ProgID="MSWordArt.2" ShapeID="_x0000_s1072" DrawAspect="Content" ObjectID="_1392131040" r:id="rId11">
            <o:FieldCodes>\s</o:FieldCodes>
          </o:OLEObject>
        </w:pict>
      </w:r>
    </w:p>
    <w:p w14:paraId="52AABC26" w14:textId="77777777" w:rsidR="00306357" w:rsidRPr="00335E11" w:rsidRDefault="00306357" w:rsidP="00306357">
      <w:pPr>
        <w:jc w:val="center"/>
        <w:rPr>
          <w:rFonts w:asciiTheme="minorHAnsi" w:hAnsiTheme="minorHAnsi"/>
          <w:b/>
          <w:sz w:val="48"/>
        </w:rPr>
      </w:pPr>
    </w:p>
    <w:p w14:paraId="7B00D6AB" w14:textId="77777777" w:rsidR="00306357" w:rsidRPr="00335E11" w:rsidRDefault="00306357" w:rsidP="00306357">
      <w:pPr>
        <w:jc w:val="center"/>
        <w:rPr>
          <w:rFonts w:asciiTheme="minorHAnsi" w:hAnsiTheme="minorHAnsi"/>
          <w:b/>
          <w:sz w:val="48"/>
        </w:rPr>
      </w:pPr>
    </w:p>
    <w:p w14:paraId="6A38484B" w14:textId="77777777" w:rsidR="00306357" w:rsidRPr="00335E11" w:rsidRDefault="00306357" w:rsidP="00306357">
      <w:pPr>
        <w:jc w:val="center"/>
        <w:rPr>
          <w:rFonts w:asciiTheme="minorHAnsi" w:hAnsiTheme="minorHAnsi"/>
          <w:b/>
          <w:sz w:val="48"/>
        </w:rPr>
      </w:pPr>
    </w:p>
    <w:p w14:paraId="0C3A4DED" w14:textId="77777777" w:rsidR="00306357" w:rsidRPr="00335E11" w:rsidRDefault="00306357" w:rsidP="00306357">
      <w:pPr>
        <w:jc w:val="center"/>
        <w:rPr>
          <w:rFonts w:asciiTheme="minorHAnsi" w:hAnsiTheme="minorHAnsi"/>
          <w:b/>
          <w:sz w:val="48"/>
        </w:rPr>
      </w:pPr>
    </w:p>
    <w:p w14:paraId="33CC270F" w14:textId="77777777" w:rsidR="00306357" w:rsidRPr="00335E11" w:rsidRDefault="00306357" w:rsidP="00306357">
      <w:pPr>
        <w:jc w:val="center"/>
        <w:rPr>
          <w:rFonts w:asciiTheme="minorHAnsi" w:hAnsiTheme="minorHAnsi"/>
          <w:b/>
          <w:sz w:val="48"/>
        </w:rPr>
      </w:pPr>
    </w:p>
    <w:p w14:paraId="3A033980" w14:textId="77777777" w:rsidR="00306357" w:rsidRPr="00335E11" w:rsidRDefault="00306357" w:rsidP="00306357">
      <w:pPr>
        <w:jc w:val="center"/>
        <w:rPr>
          <w:rFonts w:asciiTheme="minorHAnsi" w:hAnsiTheme="minorHAnsi"/>
          <w:b/>
          <w:sz w:val="48"/>
        </w:rPr>
      </w:pPr>
    </w:p>
    <w:p w14:paraId="28C1AF2E" w14:textId="77777777" w:rsidR="00306357" w:rsidRPr="00335E11" w:rsidRDefault="00004527" w:rsidP="00306357">
      <w:pPr>
        <w:jc w:val="center"/>
        <w:rPr>
          <w:rFonts w:asciiTheme="minorHAnsi" w:hAnsiTheme="minorHAnsi"/>
          <w:b/>
          <w:sz w:val="48"/>
        </w:rPr>
      </w:pPr>
      <w:r w:rsidRPr="00335E11">
        <w:rPr>
          <w:rFonts w:asciiTheme="minorHAnsi" w:hAnsiTheme="minorHAnsi"/>
          <w:b/>
          <w:sz w:val="48"/>
        </w:rPr>
        <w:t>2016</w:t>
      </w:r>
    </w:p>
    <w:p w14:paraId="296A3CB9" w14:textId="77777777" w:rsidR="00AD2D97" w:rsidRPr="00335E11" w:rsidRDefault="00AD2D97" w:rsidP="00306357">
      <w:pPr>
        <w:jc w:val="center"/>
        <w:rPr>
          <w:rFonts w:asciiTheme="minorHAnsi" w:hAnsiTheme="minorHAnsi"/>
          <w:b/>
          <w:sz w:val="48"/>
        </w:rPr>
      </w:pPr>
    </w:p>
    <w:p w14:paraId="6BA843D8" w14:textId="77777777" w:rsidR="00306357" w:rsidRPr="00335E11" w:rsidRDefault="00306357" w:rsidP="00B56D15">
      <w:pPr>
        <w:jc w:val="center"/>
        <w:rPr>
          <w:rFonts w:asciiTheme="minorHAnsi" w:hAnsiTheme="minorHAnsi"/>
          <w:b/>
          <w:sz w:val="48"/>
        </w:rPr>
      </w:pPr>
      <w:r w:rsidRPr="00335E11">
        <w:rPr>
          <w:rFonts w:asciiTheme="minorHAnsi" w:hAnsiTheme="minorHAnsi"/>
          <w:b/>
          <w:sz w:val="48"/>
        </w:rPr>
        <w:t>OUR SCHOOL'S PURPOSE</w:t>
      </w:r>
    </w:p>
    <w:p w14:paraId="313FAFFA" w14:textId="77777777" w:rsidR="00B56D15" w:rsidRPr="00335E11" w:rsidRDefault="00B56D15" w:rsidP="00B56D15">
      <w:pPr>
        <w:jc w:val="center"/>
        <w:rPr>
          <w:rFonts w:asciiTheme="minorHAnsi" w:hAnsiTheme="minorHAnsi"/>
          <w:b/>
          <w:sz w:val="48"/>
        </w:rPr>
      </w:pPr>
    </w:p>
    <w:tbl>
      <w:tblPr>
        <w:tblStyle w:val="TableGrid"/>
        <w:tblW w:w="0" w:type="auto"/>
        <w:tblLook w:val="01E0" w:firstRow="1" w:lastRow="1" w:firstColumn="1" w:lastColumn="1" w:noHBand="0" w:noVBand="0"/>
      </w:tblPr>
      <w:tblGrid>
        <w:gridCol w:w="9855"/>
      </w:tblGrid>
      <w:tr w:rsidR="00AD2D97" w:rsidRPr="00335E11" w14:paraId="34699D1A" w14:textId="77777777" w:rsidTr="0092360F">
        <w:tc>
          <w:tcPr>
            <w:tcW w:w="9855" w:type="dxa"/>
            <w:shd w:val="clear" w:color="auto" w:fill="D6E3BC" w:themeFill="accent3" w:themeFillTint="66"/>
          </w:tcPr>
          <w:p w14:paraId="734EE30F" w14:textId="77777777" w:rsidR="00AD2D97" w:rsidRPr="00335E11" w:rsidRDefault="00AD2D97" w:rsidP="00AD2D97">
            <w:pPr>
              <w:spacing w:before="240" w:after="240"/>
              <w:jc w:val="center"/>
              <w:rPr>
                <w:rFonts w:asciiTheme="minorHAnsi" w:hAnsiTheme="minorHAnsi"/>
                <w:b/>
                <w:sz w:val="48"/>
              </w:rPr>
            </w:pPr>
            <w:r w:rsidRPr="00335E11">
              <w:rPr>
                <w:rFonts w:asciiTheme="minorHAnsi" w:hAnsiTheme="minorHAnsi" w:cs="Arial"/>
                <w:sz w:val="32"/>
                <w:szCs w:val="32"/>
              </w:rPr>
              <w:t xml:space="preserve">To </w:t>
            </w:r>
            <w:r w:rsidR="006D6E4C" w:rsidRPr="00335E11">
              <w:rPr>
                <w:rFonts w:asciiTheme="minorHAnsi" w:hAnsiTheme="minorHAnsi" w:cs="Arial"/>
                <w:sz w:val="32"/>
                <w:szCs w:val="32"/>
              </w:rPr>
              <w:t>develop an environment where each learner is nurtured, inspired, encouraged and challenged to be the best they can imagine, today and tomorrow.</w:t>
            </w:r>
          </w:p>
        </w:tc>
      </w:tr>
    </w:tbl>
    <w:p w14:paraId="52BCC297" w14:textId="77777777" w:rsidR="00306357" w:rsidRPr="00335E11" w:rsidRDefault="00306357" w:rsidP="00306357">
      <w:pPr>
        <w:rPr>
          <w:rFonts w:asciiTheme="minorHAnsi" w:hAnsiTheme="minorHAnsi"/>
          <w:b/>
        </w:rPr>
      </w:pPr>
    </w:p>
    <w:p w14:paraId="2E81F406" w14:textId="77777777" w:rsidR="00090580" w:rsidRPr="00335E11" w:rsidRDefault="00090580" w:rsidP="00B56D15">
      <w:pPr>
        <w:pStyle w:val="Heading2"/>
        <w:shd w:val="clear" w:color="auto" w:fill="FFFFFF" w:themeFill="background1"/>
        <w:jc w:val="center"/>
        <w:rPr>
          <w:rFonts w:asciiTheme="minorHAnsi" w:hAnsiTheme="minorHAnsi"/>
        </w:rPr>
      </w:pPr>
      <w:r w:rsidRPr="00335E11">
        <w:rPr>
          <w:rFonts w:asciiTheme="minorHAnsi" w:hAnsiTheme="minorHAnsi"/>
        </w:rPr>
        <w:lastRenderedPageBreak/>
        <w:t xml:space="preserve">The needs of the children and their learning shall be </w:t>
      </w:r>
      <w:r w:rsidR="00B56D15" w:rsidRPr="00335E11">
        <w:rPr>
          <w:rFonts w:asciiTheme="minorHAnsi" w:hAnsiTheme="minorHAnsi"/>
        </w:rPr>
        <w:t>at the HEART</w:t>
      </w:r>
      <w:r w:rsidRPr="00335E11">
        <w:rPr>
          <w:rFonts w:asciiTheme="minorHAnsi" w:hAnsiTheme="minorHAnsi"/>
        </w:rPr>
        <w:t xml:space="preserve"> of this charter.</w:t>
      </w:r>
    </w:p>
    <w:p w14:paraId="4A7B4380" w14:textId="77777777" w:rsidR="00090580" w:rsidRPr="00335E11" w:rsidRDefault="00090580" w:rsidP="00090580">
      <w:pPr>
        <w:rPr>
          <w:rFonts w:asciiTheme="minorHAnsi" w:hAnsiTheme="minorHAnsi"/>
        </w:rPr>
      </w:pPr>
    </w:p>
    <w:p w14:paraId="75D95D9D" w14:textId="77777777" w:rsidR="00090580" w:rsidRPr="00335E11" w:rsidRDefault="00090580" w:rsidP="00090580">
      <w:pPr>
        <w:rPr>
          <w:rFonts w:asciiTheme="minorHAnsi" w:hAnsiTheme="minorHAnsi"/>
        </w:rPr>
      </w:pPr>
      <w:r w:rsidRPr="00335E11">
        <w:rPr>
          <w:rFonts w:asciiTheme="minorHAnsi" w:hAnsiTheme="minorHAnsi"/>
        </w:rPr>
        <w:t xml:space="preserve">By following the guiding principles of the charter, the Board of Trustees will ensure that </w:t>
      </w:r>
      <w:r w:rsidR="006D6E4C" w:rsidRPr="00335E11">
        <w:rPr>
          <w:rFonts w:asciiTheme="minorHAnsi" w:hAnsiTheme="minorHAnsi"/>
        </w:rPr>
        <w:t>learners</w:t>
      </w:r>
      <w:r w:rsidRPr="00335E11">
        <w:rPr>
          <w:rFonts w:asciiTheme="minorHAnsi" w:hAnsiTheme="minorHAnsi"/>
        </w:rPr>
        <w:t xml:space="preserve"> are given an education which enhances their learning, caters for their needs, respects their dignity and cares for their well</w:t>
      </w:r>
      <w:r w:rsidR="00FD4267" w:rsidRPr="00335E11">
        <w:rPr>
          <w:rFonts w:asciiTheme="minorHAnsi" w:hAnsiTheme="minorHAnsi"/>
        </w:rPr>
        <w:t>-</w:t>
      </w:r>
      <w:r w:rsidRPr="00335E11">
        <w:rPr>
          <w:rFonts w:asciiTheme="minorHAnsi" w:hAnsiTheme="minorHAnsi"/>
        </w:rPr>
        <w:t xml:space="preserve">being.  This education shall challenge them to achieve personal standards of excellence and to reach their full potential.  </w:t>
      </w:r>
    </w:p>
    <w:p w14:paraId="2EE94141" w14:textId="77777777" w:rsidR="00090580" w:rsidRPr="00335E11" w:rsidRDefault="00090580" w:rsidP="00090580">
      <w:pPr>
        <w:rPr>
          <w:rFonts w:asciiTheme="minorHAnsi" w:hAnsiTheme="minorHAnsi"/>
        </w:rPr>
      </w:pPr>
    </w:p>
    <w:p w14:paraId="45791FC6" w14:textId="77777777" w:rsidR="00090580" w:rsidRPr="00335E11" w:rsidRDefault="0092360F" w:rsidP="00B56D15">
      <w:pPr>
        <w:pStyle w:val="Heading1"/>
        <w:rPr>
          <w:rFonts w:asciiTheme="minorHAnsi" w:hAnsiTheme="minorHAnsi"/>
          <w:color w:val="76923C" w:themeColor="accent3" w:themeShade="BF"/>
        </w:rPr>
      </w:pPr>
      <w:r w:rsidRPr="00335E11">
        <w:rPr>
          <w:rFonts w:asciiTheme="minorHAnsi" w:hAnsiTheme="minorHAnsi"/>
          <w:color w:val="76923C" w:themeColor="accent3" w:themeShade="BF"/>
        </w:rPr>
        <w:t>Vi</w:t>
      </w:r>
      <w:r w:rsidR="00090580" w:rsidRPr="00335E11">
        <w:rPr>
          <w:rFonts w:asciiTheme="minorHAnsi" w:hAnsiTheme="minorHAnsi"/>
          <w:color w:val="76923C" w:themeColor="accent3" w:themeShade="BF"/>
        </w:rPr>
        <w:t>sion Statement</w:t>
      </w:r>
    </w:p>
    <w:p w14:paraId="52C4BB81" w14:textId="77777777" w:rsidR="00090580" w:rsidRPr="00335E11" w:rsidRDefault="00090580" w:rsidP="00090580">
      <w:pPr>
        <w:rPr>
          <w:rFonts w:asciiTheme="minorHAnsi" w:hAnsiTheme="minorHAnsi"/>
        </w:rPr>
      </w:pPr>
    </w:p>
    <w:p w14:paraId="605A3621" w14:textId="77777777" w:rsidR="00090580" w:rsidRPr="00335E11" w:rsidRDefault="00090580" w:rsidP="00B56D15">
      <w:pPr>
        <w:shd w:val="clear" w:color="auto" w:fill="FFFFFF" w:themeFill="background1"/>
        <w:jc w:val="center"/>
        <w:rPr>
          <w:rFonts w:asciiTheme="minorHAnsi" w:hAnsiTheme="minorHAnsi" w:cs="Arial"/>
          <w:sz w:val="36"/>
          <w:szCs w:val="36"/>
        </w:rPr>
      </w:pPr>
      <w:r w:rsidRPr="00335E11">
        <w:rPr>
          <w:rFonts w:asciiTheme="minorHAnsi" w:hAnsiTheme="minorHAnsi" w:cs="Arial"/>
          <w:sz w:val="36"/>
          <w:szCs w:val="36"/>
        </w:rPr>
        <w:t>"</w:t>
      </w:r>
      <w:r w:rsidR="00863880" w:rsidRPr="00335E11">
        <w:rPr>
          <w:rFonts w:asciiTheme="minorHAnsi" w:hAnsiTheme="minorHAnsi" w:cs="Arial"/>
          <w:sz w:val="36"/>
          <w:szCs w:val="36"/>
        </w:rPr>
        <w:t>Learning To</w:t>
      </w:r>
      <w:r w:rsidR="006D6E4C" w:rsidRPr="00335E11">
        <w:rPr>
          <w:rFonts w:asciiTheme="minorHAnsi" w:hAnsiTheme="minorHAnsi" w:cs="Arial"/>
          <w:sz w:val="36"/>
          <w:szCs w:val="36"/>
        </w:rPr>
        <w:t>d</w:t>
      </w:r>
      <w:r w:rsidR="00863880" w:rsidRPr="00335E11">
        <w:rPr>
          <w:rFonts w:asciiTheme="minorHAnsi" w:hAnsiTheme="minorHAnsi" w:cs="Arial"/>
          <w:sz w:val="36"/>
          <w:szCs w:val="36"/>
        </w:rPr>
        <w:t>a</w:t>
      </w:r>
      <w:r w:rsidR="00E14B3A" w:rsidRPr="00335E11">
        <w:rPr>
          <w:rFonts w:asciiTheme="minorHAnsi" w:hAnsiTheme="minorHAnsi" w:cs="Arial"/>
          <w:sz w:val="36"/>
          <w:szCs w:val="36"/>
        </w:rPr>
        <w:t>y to Succeed Tomorrow</w:t>
      </w:r>
      <w:r w:rsidRPr="00335E11">
        <w:rPr>
          <w:rFonts w:asciiTheme="minorHAnsi" w:hAnsiTheme="minorHAnsi" w:cs="Arial"/>
          <w:sz w:val="36"/>
          <w:szCs w:val="36"/>
        </w:rPr>
        <w:t>"</w:t>
      </w:r>
    </w:p>
    <w:p w14:paraId="7FDB69E6" w14:textId="77777777" w:rsidR="000E7863" w:rsidRPr="00335E11" w:rsidRDefault="000E7863" w:rsidP="00B56D15">
      <w:pPr>
        <w:shd w:val="clear" w:color="auto" w:fill="FFFFFF" w:themeFill="background1"/>
        <w:jc w:val="center"/>
        <w:rPr>
          <w:rFonts w:asciiTheme="minorHAnsi" w:hAnsiTheme="minorHAnsi" w:cs="Arial"/>
          <w:i/>
          <w:sz w:val="28"/>
          <w:szCs w:val="28"/>
        </w:rPr>
      </w:pPr>
      <w:r w:rsidRPr="00335E11">
        <w:rPr>
          <w:rFonts w:asciiTheme="minorHAnsi" w:hAnsiTheme="minorHAnsi" w:cs="Arial"/>
          <w:i/>
          <w:sz w:val="28"/>
          <w:szCs w:val="28"/>
        </w:rPr>
        <w:t>K</w:t>
      </w:r>
      <w:r w:rsidR="00D95EFD" w:rsidRPr="00335E11">
        <w:rPr>
          <w:rFonts w:asciiTheme="minorHAnsi" w:hAnsiTheme="minorHAnsi" w:cs="Arial"/>
          <w:i/>
          <w:sz w:val="28"/>
          <w:szCs w:val="28"/>
        </w:rPr>
        <w:t>ia</w:t>
      </w:r>
      <w:r w:rsidRPr="00335E11">
        <w:rPr>
          <w:rFonts w:asciiTheme="minorHAnsi" w:hAnsiTheme="minorHAnsi" w:cs="Arial"/>
          <w:i/>
          <w:sz w:val="28"/>
          <w:szCs w:val="28"/>
        </w:rPr>
        <w:t xml:space="preserve"> mau ki ng</w:t>
      </w:r>
      <w:r w:rsidRPr="00335E11">
        <w:rPr>
          <w:rFonts w:asciiTheme="minorHAnsi" w:hAnsiTheme="minorHAnsi"/>
          <w:i/>
          <w:sz w:val="28"/>
          <w:szCs w:val="28"/>
        </w:rPr>
        <w:t>ā akoranga, kia tau ai āpōpō</w:t>
      </w:r>
    </w:p>
    <w:p w14:paraId="1F7A9B8F" w14:textId="77777777" w:rsidR="00090580" w:rsidRPr="00335E11" w:rsidRDefault="00090580" w:rsidP="00090580">
      <w:pPr>
        <w:rPr>
          <w:rFonts w:asciiTheme="minorHAnsi" w:hAnsiTheme="minorHAnsi"/>
        </w:rPr>
      </w:pPr>
    </w:p>
    <w:p w14:paraId="3DAE924B" w14:textId="77777777" w:rsidR="00090580" w:rsidRPr="00335E11" w:rsidRDefault="00090580" w:rsidP="00090580">
      <w:pPr>
        <w:rPr>
          <w:rFonts w:asciiTheme="minorHAnsi" w:hAnsiTheme="minorHAnsi"/>
        </w:rPr>
      </w:pPr>
    </w:p>
    <w:p w14:paraId="6D2F1CD0" w14:textId="77777777" w:rsidR="00090580" w:rsidRPr="00335E11" w:rsidRDefault="00090580" w:rsidP="00090580">
      <w:pPr>
        <w:rPr>
          <w:rFonts w:asciiTheme="minorHAnsi" w:hAnsiTheme="minorHAnsi"/>
        </w:rPr>
      </w:pPr>
      <w:r w:rsidRPr="00335E11">
        <w:rPr>
          <w:rFonts w:asciiTheme="minorHAnsi" w:hAnsiTheme="minorHAnsi"/>
        </w:rPr>
        <w:t>With community support, Banks Avenue School endeavours to provide a happy, secure working environment.  Every attempt is made to provide balanced programmes, accept children as individuals and, as far as possible, cater for their needs.  We aim to develop healthy attitudes and work habits while giving our pupil</w:t>
      </w:r>
      <w:r w:rsidR="00E14B3A" w:rsidRPr="00335E11">
        <w:rPr>
          <w:rFonts w:asciiTheme="minorHAnsi" w:hAnsiTheme="minorHAnsi"/>
        </w:rPr>
        <w:t>s a sense of pride and success.</w:t>
      </w:r>
    </w:p>
    <w:p w14:paraId="43714209" w14:textId="77777777" w:rsidR="00E72A7B" w:rsidRPr="00335E11" w:rsidRDefault="00E72A7B" w:rsidP="00E72A7B">
      <w:pPr>
        <w:rPr>
          <w:rFonts w:asciiTheme="minorHAnsi" w:hAnsiTheme="minorHAnsi"/>
        </w:rPr>
      </w:pPr>
    </w:p>
    <w:p w14:paraId="6AFF3174" w14:textId="77777777" w:rsidR="00220FA8" w:rsidRPr="00335E11" w:rsidRDefault="00220FA8" w:rsidP="00B56D15">
      <w:pPr>
        <w:pStyle w:val="Heading1"/>
        <w:rPr>
          <w:rFonts w:asciiTheme="minorHAnsi" w:hAnsiTheme="minorHAnsi"/>
          <w:color w:val="76923C" w:themeColor="accent3" w:themeShade="BF"/>
        </w:rPr>
      </w:pPr>
      <w:r w:rsidRPr="00335E11">
        <w:rPr>
          <w:rFonts w:asciiTheme="minorHAnsi" w:hAnsiTheme="minorHAnsi"/>
          <w:color w:val="76923C" w:themeColor="accent3" w:themeShade="BF"/>
        </w:rPr>
        <w:t>Values</w:t>
      </w:r>
    </w:p>
    <w:p w14:paraId="5B191557" w14:textId="77777777" w:rsidR="00220FA8" w:rsidRPr="00335E11" w:rsidRDefault="00220FA8" w:rsidP="00220FA8">
      <w:pPr>
        <w:rPr>
          <w:rFonts w:asciiTheme="minorHAnsi" w:hAnsiTheme="minorHAnsi"/>
        </w:rPr>
      </w:pPr>
    </w:p>
    <w:p w14:paraId="6C54A184" w14:textId="77777777" w:rsidR="00220FA8" w:rsidRPr="00335E11" w:rsidRDefault="00004527" w:rsidP="00004527">
      <w:pPr>
        <w:jc w:val="both"/>
        <w:rPr>
          <w:rFonts w:asciiTheme="minorHAnsi" w:hAnsiTheme="minorHAnsi"/>
        </w:rPr>
      </w:pPr>
      <w:r w:rsidRPr="00335E11">
        <w:rPr>
          <w:rFonts w:asciiTheme="minorHAnsi" w:hAnsiTheme="minorHAnsi"/>
        </w:rPr>
        <w:t>Our values were reviewed in 2015. This year there will be a major focus on embedding our new school values. At Banks Avenue School we will value, develop and celebrate</w:t>
      </w:r>
    </w:p>
    <w:p w14:paraId="05C528E9" w14:textId="77777777" w:rsidR="00004527" w:rsidRPr="00335E11" w:rsidRDefault="00004527" w:rsidP="00B56D15">
      <w:pPr>
        <w:pStyle w:val="Heading1"/>
        <w:jc w:val="center"/>
        <w:rPr>
          <w:rFonts w:asciiTheme="minorHAnsi" w:hAnsiTheme="minorHAnsi"/>
          <w:color w:val="76923C" w:themeColor="accent3" w:themeShade="BF"/>
        </w:rPr>
      </w:pPr>
      <w:r w:rsidRPr="00335E11">
        <w:rPr>
          <w:rFonts w:asciiTheme="minorHAnsi" w:hAnsiTheme="minorHAnsi"/>
          <w:color w:val="76923C" w:themeColor="accent3" w:themeShade="BF"/>
        </w:rPr>
        <w:t>HEART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85"/>
        <w:gridCol w:w="3285"/>
        <w:gridCol w:w="3285"/>
      </w:tblGrid>
      <w:tr w:rsidR="00220FA8" w:rsidRPr="00335E11" w14:paraId="71F61276" w14:textId="77777777">
        <w:tc>
          <w:tcPr>
            <w:tcW w:w="3285" w:type="dxa"/>
          </w:tcPr>
          <w:p w14:paraId="77BF321B" w14:textId="77777777" w:rsidR="00220FA8" w:rsidRPr="00335E11" w:rsidRDefault="00220FA8" w:rsidP="00004527">
            <w:pPr>
              <w:tabs>
                <w:tab w:val="left" w:pos="-1440"/>
              </w:tabs>
              <w:spacing w:line="360" w:lineRule="auto"/>
              <w:ind w:left="720" w:hanging="720"/>
              <w:jc w:val="both"/>
              <w:rPr>
                <w:rFonts w:asciiTheme="minorHAnsi" w:hAnsiTheme="minorHAnsi"/>
                <w:b/>
                <w:sz w:val="28"/>
                <w:szCs w:val="28"/>
              </w:rPr>
            </w:pPr>
            <w:r w:rsidRPr="00335E11">
              <w:rPr>
                <w:rFonts w:asciiTheme="minorHAnsi" w:hAnsiTheme="minorHAnsi"/>
                <w:b/>
                <w:sz w:val="28"/>
                <w:szCs w:val="28"/>
              </w:rPr>
              <w:sym w:font="Wingdings" w:char="F075"/>
            </w:r>
            <w:r w:rsidRPr="00335E11">
              <w:rPr>
                <w:rFonts w:asciiTheme="minorHAnsi" w:hAnsiTheme="minorHAnsi"/>
                <w:b/>
                <w:sz w:val="28"/>
                <w:szCs w:val="28"/>
              </w:rPr>
              <w:tab/>
            </w:r>
            <w:r w:rsidR="00004527" w:rsidRPr="00335E11">
              <w:rPr>
                <w:rFonts w:asciiTheme="minorHAnsi" w:hAnsiTheme="minorHAnsi"/>
                <w:b/>
                <w:sz w:val="28"/>
                <w:szCs w:val="28"/>
              </w:rPr>
              <w:t>Hauora</w:t>
            </w:r>
          </w:p>
        </w:tc>
        <w:tc>
          <w:tcPr>
            <w:tcW w:w="3285" w:type="dxa"/>
          </w:tcPr>
          <w:p w14:paraId="7CF2303D" w14:textId="77777777" w:rsidR="00220FA8" w:rsidRPr="00335E11" w:rsidRDefault="00220FA8" w:rsidP="00004527">
            <w:pPr>
              <w:tabs>
                <w:tab w:val="left" w:pos="-1440"/>
              </w:tabs>
              <w:spacing w:line="360" w:lineRule="auto"/>
              <w:ind w:left="720" w:hanging="720"/>
              <w:jc w:val="both"/>
              <w:rPr>
                <w:rFonts w:asciiTheme="minorHAnsi" w:hAnsiTheme="minorHAnsi"/>
                <w:b/>
                <w:sz w:val="28"/>
                <w:szCs w:val="28"/>
              </w:rPr>
            </w:pPr>
            <w:r w:rsidRPr="00335E11">
              <w:rPr>
                <w:rFonts w:asciiTheme="minorHAnsi" w:hAnsiTheme="minorHAnsi"/>
                <w:b/>
                <w:sz w:val="28"/>
                <w:szCs w:val="28"/>
              </w:rPr>
              <w:sym w:font="Wingdings" w:char="F075"/>
            </w:r>
            <w:r w:rsidRPr="00335E11">
              <w:rPr>
                <w:rFonts w:asciiTheme="minorHAnsi" w:hAnsiTheme="minorHAnsi"/>
                <w:b/>
                <w:sz w:val="28"/>
                <w:szCs w:val="28"/>
              </w:rPr>
              <w:tab/>
            </w:r>
            <w:r w:rsidR="00004527" w:rsidRPr="00335E11">
              <w:rPr>
                <w:rFonts w:asciiTheme="minorHAnsi" w:hAnsiTheme="minorHAnsi"/>
                <w:b/>
                <w:sz w:val="28"/>
                <w:szCs w:val="28"/>
              </w:rPr>
              <w:t>Excellence</w:t>
            </w:r>
          </w:p>
        </w:tc>
        <w:tc>
          <w:tcPr>
            <w:tcW w:w="3285" w:type="dxa"/>
          </w:tcPr>
          <w:p w14:paraId="72318CDE" w14:textId="77777777" w:rsidR="00220FA8" w:rsidRPr="00335E11" w:rsidRDefault="00220FA8" w:rsidP="00004527">
            <w:pPr>
              <w:tabs>
                <w:tab w:val="left" w:pos="-1440"/>
              </w:tabs>
              <w:spacing w:line="360" w:lineRule="auto"/>
              <w:ind w:left="720" w:hanging="720"/>
              <w:jc w:val="both"/>
              <w:rPr>
                <w:rFonts w:asciiTheme="minorHAnsi" w:hAnsiTheme="minorHAnsi"/>
                <w:b/>
                <w:sz w:val="28"/>
                <w:szCs w:val="28"/>
              </w:rPr>
            </w:pPr>
            <w:r w:rsidRPr="00335E11">
              <w:rPr>
                <w:rFonts w:asciiTheme="minorHAnsi" w:hAnsiTheme="minorHAnsi"/>
                <w:b/>
                <w:sz w:val="28"/>
                <w:szCs w:val="28"/>
              </w:rPr>
              <w:sym w:font="Wingdings" w:char="F075"/>
            </w:r>
            <w:r w:rsidRPr="00335E11">
              <w:rPr>
                <w:rFonts w:asciiTheme="minorHAnsi" w:hAnsiTheme="minorHAnsi"/>
                <w:b/>
                <w:sz w:val="28"/>
                <w:szCs w:val="28"/>
              </w:rPr>
              <w:tab/>
            </w:r>
            <w:r w:rsidR="00004527" w:rsidRPr="00335E11">
              <w:rPr>
                <w:rFonts w:asciiTheme="minorHAnsi" w:hAnsiTheme="minorHAnsi"/>
                <w:b/>
                <w:sz w:val="28"/>
                <w:szCs w:val="28"/>
              </w:rPr>
              <w:t>Aroha</w:t>
            </w:r>
          </w:p>
        </w:tc>
      </w:tr>
      <w:tr w:rsidR="00220FA8" w:rsidRPr="00335E11" w14:paraId="22AE09EC" w14:textId="77777777">
        <w:tc>
          <w:tcPr>
            <w:tcW w:w="3285" w:type="dxa"/>
          </w:tcPr>
          <w:p w14:paraId="082F35C7" w14:textId="77777777" w:rsidR="00220FA8" w:rsidRPr="00335E11" w:rsidRDefault="00220FA8" w:rsidP="00004527">
            <w:pPr>
              <w:tabs>
                <w:tab w:val="left" w:pos="-1440"/>
              </w:tabs>
              <w:spacing w:line="360" w:lineRule="auto"/>
              <w:ind w:left="720" w:hanging="720"/>
              <w:jc w:val="both"/>
              <w:rPr>
                <w:rFonts w:asciiTheme="minorHAnsi" w:hAnsiTheme="minorHAnsi"/>
                <w:b/>
                <w:sz w:val="28"/>
                <w:szCs w:val="28"/>
              </w:rPr>
            </w:pPr>
            <w:r w:rsidRPr="00335E11">
              <w:rPr>
                <w:rFonts w:asciiTheme="minorHAnsi" w:hAnsiTheme="minorHAnsi"/>
                <w:b/>
                <w:sz w:val="28"/>
                <w:szCs w:val="28"/>
              </w:rPr>
              <w:sym w:font="Wingdings" w:char="F075"/>
            </w:r>
            <w:r w:rsidRPr="00335E11">
              <w:rPr>
                <w:rFonts w:asciiTheme="minorHAnsi" w:hAnsiTheme="minorHAnsi"/>
                <w:b/>
                <w:sz w:val="28"/>
                <w:szCs w:val="28"/>
              </w:rPr>
              <w:tab/>
            </w:r>
            <w:r w:rsidR="00004527" w:rsidRPr="00335E11">
              <w:rPr>
                <w:rFonts w:asciiTheme="minorHAnsi" w:hAnsiTheme="minorHAnsi"/>
                <w:b/>
                <w:sz w:val="28"/>
                <w:szCs w:val="28"/>
              </w:rPr>
              <w:t>Respect</w:t>
            </w:r>
          </w:p>
        </w:tc>
        <w:tc>
          <w:tcPr>
            <w:tcW w:w="3285" w:type="dxa"/>
          </w:tcPr>
          <w:p w14:paraId="162EBEFB" w14:textId="77777777" w:rsidR="00220FA8" w:rsidRPr="00335E11" w:rsidRDefault="00220FA8" w:rsidP="00004527">
            <w:pPr>
              <w:tabs>
                <w:tab w:val="left" w:pos="-1440"/>
              </w:tabs>
              <w:spacing w:line="360" w:lineRule="auto"/>
              <w:ind w:left="720" w:hanging="720"/>
              <w:jc w:val="both"/>
              <w:rPr>
                <w:rFonts w:asciiTheme="minorHAnsi" w:hAnsiTheme="minorHAnsi"/>
                <w:b/>
                <w:sz w:val="28"/>
                <w:szCs w:val="28"/>
              </w:rPr>
            </w:pPr>
            <w:r w:rsidRPr="00335E11">
              <w:rPr>
                <w:rFonts w:asciiTheme="minorHAnsi" w:hAnsiTheme="minorHAnsi"/>
                <w:b/>
                <w:sz w:val="28"/>
                <w:szCs w:val="28"/>
              </w:rPr>
              <w:sym w:font="Wingdings" w:char="F075"/>
            </w:r>
            <w:r w:rsidRPr="00335E11">
              <w:rPr>
                <w:rFonts w:asciiTheme="minorHAnsi" w:hAnsiTheme="minorHAnsi"/>
                <w:b/>
                <w:sz w:val="28"/>
                <w:szCs w:val="28"/>
              </w:rPr>
              <w:tab/>
            </w:r>
            <w:r w:rsidR="00004527" w:rsidRPr="00335E11">
              <w:rPr>
                <w:rFonts w:asciiTheme="minorHAnsi" w:hAnsiTheme="minorHAnsi"/>
                <w:b/>
                <w:sz w:val="28"/>
                <w:szCs w:val="28"/>
              </w:rPr>
              <w:t>Togetherness</w:t>
            </w:r>
          </w:p>
        </w:tc>
        <w:tc>
          <w:tcPr>
            <w:tcW w:w="3285" w:type="dxa"/>
          </w:tcPr>
          <w:p w14:paraId="1A6152B1" w14:textId="77777777" w:rsidR="00220FA8" w:rsidRPr="00335E11" w:rsidRDefault="00220FA8" w:rsidP="006620A8">
            <w:pPr>
              <w:tabs>
                <w:tab w:val="left" w:pos="-1440"/>
              </w:tabs>
              <w:spacing w:line="360" w:lineRule="auto"/>
              <w:ind w:left="720" w:hanging="720"/>
              <w:jc w:val="both"/>
              <w:rPr>
                <w:rFonts w:asciiTheme="minorHAnsi" w:hAnsiTheme="minorHAnsi"/>
                <w:b/>
                <w:sz w:val="28"/>
                <w:szCs w:val="28"/>
              </w:rPr>
            </w:pPr>
          </w:p>
        </w:tc>
      </w:tr>
    </w:tbl>
    <w:p w14:paraId="09BF705D" w14:textId="77777777" w:rsidR="00220FA8" w:rsidRPr="00335E11" w:rsidRDefault="00220FA8" w:rsidP="00220FA8">
      <w:pPr>
        <w:rPr>
          <w:rFonts w:asciiTheme="minorHAnsi" w:hAnsiTheme="minorHAnsi"/>
        </w:rPr>
      </w:pPr>
    </w:p>
    <w:p w14:paraId="10465A28" w14:textId="77777777" w:rsidR="00CF744E" w:rsidRPr="00335E11" w:rsidRDefault="00CF744E" w:rsidP="00B56D15">
      <w:pPr>
        <w:pStyle w:val="Heading1"/>
        <w:rPr>
          <w:rFonts w:asciiTheme="minorHAnsi" w:hAnsiTheme="minorHAnsi"/>
          <w:color w:val="76923C" w:themeColor="accent3" w:themeShade="BF"/>
        </w:rPr>
      </w:pPr>
      <w:r w:rsidRPr="00335E11">
        <w:rPr>
          <w:rFonts w:asciiTheme="minorHAnsi" w:hAnsiTheme="minorHAnsi"/>
          <w:color w:val="76923C" w:themeColor="accent3" w:themeShade="BF"/>
        </w:rPr>
        <w:t>National Priorities</w:t>
      </w:r>
    </w:p>
    <w:p w14:paraId="75FD771C" w14:textId="77777777" w:rsidR="00CF744E" w:rsidRPr="00335E11" w:rsidRDefault="00CF744E" w:rsidP="00CF744E">
      <w:pPr>
        <w:rPr>
          <w:rFonts w:asciiTheme="minorHAnsi" w:hAnsiTheme="minorHAnsi"/>
        </w:rPr>
      </w:pPr>
    </w:p>
    <w:p w14:paraId="17CF716C" w14:textId="77777777" w:rsidR="00CF744E" w:rsidRPr="00335E11" w:rsidRDefault="00CF744E" w:rsidP="00CF744E">
      <w:pPr>
        <w:rPr>
          <w:rFonts w:asciiTheme="minorHAnsi" w:hAnsiTheme="minorHAnsi"/>
        </w:rPr>
      </w:pPr>
      <w:r w:rsidRPr="00335E11">
        <w:rPr>
          <w:rFonts w:asciiTheme="minorHAnsi" w:hAnsiTheme="minorHAnsi"/>
        </w:rPr>
        <w:t>Banks Avenue School will determine its priorities and goals by focusing on the New Zealand National Education Priorities.</w:t>
      </w:r>
    </w:p>
    <w:p w14:paraId="0C3F06A4" w14:textId="77777777" w:rsidR="00CF744E" w:rsidRPr="00335E11" w:rsidRDefault="00CF744E" w:rsidP="00CF744E">
      <w:pPr>
        <w:rPr>
          <w:rFonts w:asciiTheme="minorHAnsi" w:hAnsiTheme="minorHAnsi"/>
        </w:rPr>
      </w:pPr>
    </w:p>
    <w:p w14:paraId="68EE8337" w14:textId="77777777" w:rsidR="00CF744E" w:rsidRPr="00335E11" w:rsidRDefault="00CF744E" w:rsidP="001E2D14">
      <w:pPr>
        <w:pStyle w:val="Heading6"/>
        <w:rPr>
          <w:rFonts w:asciiTheme="minorHAnsi" w:hAnsiTheme="minorHAnsi"/>
        </w:rPr>
      </w:pPr>
      <w:r w:rsidRPr="00335E11">
        <w:rPr>
          <w:rFonts w:asciiTheme="minorHAnsi" w:hAnsiTheme="minorHAnsi"/>
        </w:rPr>
        <w:t>National priorities are currently determined to be:</w:t>
      </w:r>
    </w:p>
    <w:p w14:paraId="212CB351" w14:textId="77777777" w:rsidR="00CF744E" w:rsidRPr="00335E11" w:rsidRDefault="00CF744E" w:rsidP="0026660E">
      <w:pPr>
        <w:pStyle w:val="NoSpacing"/>
        <w:rPr>
          <w:rFonts w:asciiTheme="minorHAnsi" w:hAnsiTheme="minorHAnsi"/>
        </w:rPr>
      </w:pPr>
    </w:p>
    <w:p w14:paraId="4AE7F833" w14:textId="77777777" w:rsidR="00CF744E" w:rsidRPr="006E5E2F" w:rsidRDefault="00CF744E" w:rsidP="00E34FF4">
      <w:pPr>
        <w:pStyle w:val="NoSpacing"/>
        <w:numPr>
          <w:ilvl w:val="0"/>
          <w:numId w:val="26"/>
        </w:numPr>
        <w:rPr>
          <w:rFonts w:asciiTheme="minorHAnsi" w:hAnsiTheme="minorHAnsi"/>
          <w:sz w:val="22"/>
          <w:szCs w:val="22"/>
        </w:rPr>
      </w:pPr>
      <w:r w:rsidRPr="006E5E2F">
        <w:rPr>
          <w:rFonts w:asciiTheme="minorHAnsi" w:hAnsiTheme="minorHAnsi"/>
          <w:sz w:val="22"/>
          <w:szCs w:val="22"/>
        </w:rPr>
        <w:t>To provide a safe physical and emotional environment for students</w:t>
      </w:r>
      <w:r w:rsidR="00DE23DC" w:rsidRPr="006E5E2F">
        <w:rPr>
          <w:rFonts w:asciiTheme="minorHAnsi" w:hAnsiTheme="minorHAnsi"/>
          <w:sz w:val="22"/>
          <w:szCs w:val="22"/>
        </w:rPr>
        <w:t>.</w:t>
      </w:r>
    </w:p>
    <w:p w14:paraId="4029AB32" w14:textId="77777777" w:rsidR="00CF744E" w:rsidRPr="006E5E2F" w:rsidRDefault="00CF744E" w:rsidP="00E34FF4">
      <w:pPr>
        <w:pStyle w:val="NoSpacing"/>
        <w:numPr>
          <w:ilvl w:val="0"/>
          <w:numId w:val="26"/>
        </w:numPr>
        <w:rPr>
          <w:rFonts w:asciiTheme="minorHAnsi" w:hAnsiTheme="minorHAnsi"/>
          <w:sz w:val="22"/>
          <w:szCs w:val="22"/>
        </w:rPr>
      </w:pPr>
      <w:r w:rsidRPr="006E5E2F">
        <w:rPr>
          <w:rFonts w:asciiTheme="minorHAnsi" w:hAnsiTheme="minorHAnsi"/>
          <w:sz w:val="22"/>
          <w:szCs w:val="22"/>
        </w:rPr>
        <w:t xml:space="preserve">To provide the opportunity for success in all </w:t>
      </w:r>
      <w:r w:rsidR="00DE23DC" w:rsidRPr="006E5E2F">
        <w:rPr>
          <w:rFonts w:asciiTheme="minorHAnsi" w:hAnsiTheme="minorHAnsi"/>
          <w:sz w:val="22"/>
          <w:szCs w:val="22"/>
        </w:rPr>
        <w:t xml:space="preserve">the </w:t>
      </w:r>
      <w:r w:rsidRPr="006E5E2F">
        <w:rPr>
          <w:rFonts w:asciiTheme="minorHAnsi" w:hAnsiTheme="minorHAnsi"/>
          <w:sz w:val="22"/>
          <w:szCs w:val="22"/>
        </w:rPr>
        <w:t>essential learning area</w:t>
      </w:r>
      <w:r w:rsidR="00DE23DC" w:rsidRPr="006E5E2F">
        <w:rPr>
          <w:rFonts w:asciiTheme="minorHAnsi" w:hAnsiTheme="minorHAnsi"/>
          <w:sz w:val="22"/>
          <w:szCs w:val="22"/>
        </w:rPr>
        <w:t>s</w:t>
      </w:r>
      <w:r w:rsidRPr="006E5E2F">
        <w:rPr>
          <w:rFonts w:asciiTheme="minorHAnsi" w:hAnsiTheme="minorHAnsi"/>
          <w:sz w:val="22"/>
          <w:szCs w:val="22"/>
        </w:rPr>
        <w:t xml:space="preserve"> and the key competencies </w:t>
      </w:r>
      <w:r w:rsidR="00DE23DC" w:rsidRPr="006E5E2F">
        <w:rPr>
          <w:rFonts w:asciiTheme="minorHAnsi" w:hAnsiTheme="minorHAnsi"/>
          <w:sz w:val="22"/>
          <w:szCs w:val="22"/>
        </w:rPr>
        <w:t xml:space="preserve">contained in </w:t>
      </w:r>
      <w:r w:rsidR="00BD2D1D" w:rsidRPr="006E5E2F">
        <w:rPr>
          <w:rFonts w:asciiTheme="minorHAnsi" w:hAnsiTheme="minorHAnsi"/>
          <w:sz w:val="22"/>
          <w:szCs w:val="22"/>
        </w:rPr>
        <w:t>the New</w:t>
      </w:r>
      <w:r w:rsidRPr="006E5E2F">
        <w:rPr>
          <w:rFonts w:asciiTheme="minorHAnsi" w:hAnsiTheme="minorHAnsi"/>
          <w:sz w:val="22"/>
          <w:szCs w:val="22"/>
        </w:rPr>
        <w:t xml:space="preserve"> Zealand Curriculum</w:t>
      </w:r>
      <w:r w:rsidR="00DE23DC" w:rsidRPr="006E5E2F">
        <w:rPr>
          <w:rFonts w:asciiTheme="minorHAnsi" w:hAnsiTheme="minorHAnsi"/>
          <w:sz w:val="22"/>
          <w:szCs w:val="22"/>
        </w:rPr>
        <w:t>.</w:t>
      </w:r>
    </w:p>
    <w:p w14:paraId="199981DF" w14:textId="77777777" w:rsidR="00DE23DC" w:rsidRPr="006E5E2F" w:rsidRDefault="00DE23DC" w:rsidP="00E34FF4">
      <w:pPr>
        <w:pStyle w:val="NoSpacing"/>
        <w:numPr>
          <w:ilvl w:val="0"/>
          <w:numId w:val="26"/>
        </w:numPr>
        <w:rPr>
          <w:rFonts w:asciiTheme="minorHAnsi" w:hAnsiTheme="minorHAnsi"/>
          <w:sz w:val="22"/>
          <w:szCs w:val="22"/>
        </w:rPr>
      </w:pPr>
      <w:r w:rsidRPr="006E5E2F">
        <w:rPr>
          <w:rFonts w:asciiTheme="minorHAnsi" w:hAnsiTheme="minorHAnsi"/>
          <w:sz w:val="22"/>
          <w:szCs w:val="22"/>
        </w:rPr>
        <w:t>To provide programmes to improve the outcomes for those children at risk of not achieving and for those who have special needs.</w:t>
      </w:r>
    </w:p>
    <w:p w14:paraId="31180049" w14:textId="77777777" w:rsidR="00CF744E" w:rsidRPr="006E5E2F" w:rsidRDefault="00CF744E" w:rsidP="00E34FF4">
      <w:pPr>
        <w:pStyle w:val="NoSpacing"/>
        <w:numPr>
          <w:ilvl w:val="0"/>
          <w:numId w:val="26"/>
        </w:numPr>
        <w:rPr>
          <w:rFonts w:asciiTheme="minorHAnsi" w:hAnsiTheme="minorHAnsi"/>
          <w:sz w:val="22"/>
          <w:szCs w:val="22"/>
        </w:rPr>
      </w:pPr>
      <w:r w:rsidRPr="006E5E2F">
        <w:rPr>
          <w:rFonts w:asciiTheme="minorHAnsi" w:hAnsiTheme="minorHAnsi"/>
          <w:sz w:val="22"/>
          <w:szCs w:val="22"/>
        </w:rPr>
        <w:t>To develop high levels of competence in numeracy and literacy, especially in years 1-4, science and technology and physical activity</w:t>
      </w:r>
      <w:r w:rsidR="00DE23DC" w:rsidRPr="006E5E2F">
        <w:rPr>
          <w:rFonts w:asciiTheme="minorHAnsi" w:hAnsiTheme="minorHAnsi"/>
          <w:sz w:val="22"/>
          <w:szCs w:val="22"/>
        </w:rPr>
        <w:t>.</w:t>
      </w:r>
    </w:p>
    <w:p w14:paraId="00CFB3CF" w14:textId="77777777" w:rsidR="00CF744E" w:rsidRPr="006E5E2F" w:rsidRDefault="00CF744E" w:rsidP="00E34FF4">
      <w:pPr>
        <w:pStyle w:val="NoSpacing"/>
        <w:numPr>
          <w:ilvl w:val="0"/>
          <w:numId w:val="26"/>
        </w:numPr>
        <w:rPr>
          <w:rFonts w:asciiTheme="minorHAnsi" w:hAnsiTheme="minorHAnsi"/>
          <w:sz w:val="22"/>
          <w:szCs w:val="22"/>
        </w:rPr>
      </w:pPr>
      <w:r w:rsidRPr="006E5E2F">
        <w:rPr>
          <w:rFonts w:asciiTheme="minorHAnsi" w:hAnsiTheme="minorHAnsi"/>
          <w:sz w:val="22"/>
          <w:szCs w:val="22"/>
        </w:rPr>
        <w:t>To develop a range of assessment and evidence gathering practices that provides sufficiently com</w:t>
      </w:r>
      <w:r w:rsidR="00BD2D1D" w:rsidRPr="006E5E2F">
        <w:rPr>
          <w:rFonts w:asciiTheme="minorHAnsi" w:hAnsiTheme="minorHAnsi"/>
          <w:sz w:val="22"/>
          <w:szCs w:val="22"/>
        </w:rPr>
        <w:t>prehensive data to evaluate the</w:t>
      </w:r>
      <w:r w:rsidRPr="006E5E2F">
        <w:rPr>
          <w:rFonts w:asciiTheme="minorHAnsi" w:hAnsiTheme="minorHAnsi"/>
          <w:sz w:val="22"/>
          <w:szCs w:val="22"/>
        </w:rPr>
        <w:t xml:space="preserve"> progress and achievement of students</w:t>
      </w:r>
      <w:r w:rsidR="00DE23DC" w:rsidRPr="006E5E2F">
        <w:rPr>
          <w:rFonts w:asciiTheme="minorHAnsi" w:hAnsiTheme="minorHAnsi"/>
          <w:sz w:val="22"/>
          <w:szCs w:val="22"/>
        </w:rPr>
        <w:t>.</w:t>
      </w:r>
    </w:p>
    <w:p w14:paraId="3B31C405" w14:textId="77777777" w:rsidR="00CF744E" w:rsidRPr="00D63376" w:rsidRDefault="00CF744E" w:rsidP="00D63376">
      <w:pPr>
        <w:pStyle w:val="NoSpacing"/>
        <w:numPr>
          <w:ilvl w:val="0"/>
          <w:numId w:val="26"/>
        </w:numPr>
      </w:pPr>
      <w:r w:rsidRPr="00D63376">
        <w:lastRenderedPageBreak/>
        <w:t>To improve the achievement of Maori and Pasifika students</w:t>
      </w:r>
      <w:r w:rsidR="00DE23DC" w:rsidRPr="00D63376">
        <w:t>.</w:t>
      </w:r>
    </w:p>
    <w:p w14:paraId="7F39DA04" w14:textId="77777777" w:rsidR="00CF744E" w:rsidRPr="00D63376" w:rsidRDefault="00CF744E" w:rsidP="00D63376">
      <w:pPr>
        <w:pStyle w:val="NoSpacing"/>
        <w:numPr>
          <w:ilvl w:val="0"/>
          <w:numId w:val="26"/>
        </w:numPr>
      </w:pPr>
      <w:r w:rsidRPr="00D63376">
        <w:t>To report to students and parents on achievement of individual students and to the community on the achievement of the students as a whole and groups of students</w:t>
      </w:r>
      <w:r w:rsidR="00DE23DC" w:rsidRPr="00D63376">
        <w:t>.</w:t>
      </w:r>
    </w:p>
    <w:p w14:paraId="696DCDD3" w14:textId="77777777" w:rsidR="00CF744E" w:rsidRPr="00D63376" w:rsidRDefault="00CF744E" w:rsidP="00D63376">
      <w:pPr>
        <w:pStyle w:val="NoSpacing"/>
      </w:pPr>
    </w:p>
    <w:p w14:paraId="347E19F4" w14:textId="77777777" w:rsidR="00CF744E" w:rsidRPr="00D63376" w:rsidRDefault="00CF744E" w:rsidP="00D63376">
      <w:pPr>
        <w:pStyle w:val="NoSpacing"/>
        <w:rPr>
          <w:b/>
        </w:rPr>
      </w:pPr>
      <w:r w:rsidRPr="00D63376">
        <w:rPr>
          <w:b/>
        </w:rPr>
        <w:t>Local priorities will be identified through:</w:t>
      </w:r>
    </w:p>
    <w:p w14:paraId="64B67A9B" w14:textId="77777777" w:rsidR="00CF744E" w:rsidRPr="00D63376" w:rsidRDefault="00CF744E" w:rsidP="00D63376">
      <w:pPr>
        <w:pStyle w:val="NoSpacing"/>
      </w:pPr>
    </w:p>
    <w:p w14:paraId="478A8BC3" w14:textId="77777777" w:rsidR="00CF744E" w:rsidRPr="00D63376" w:rsidRDefault="00CF744E" w:rsidP="00D63376">
      <w:pPr>
        <w:pStyle w:val="NoSpacing"/>
        <w:numPr>
          <w:ilvl w:val="0"/>
          <w:numId w:val="47"/>
        </w:numPr>
      </w:pPr>
      <w:r w:rsidRPr="00D63376">
        <w:t xml:space="preserve">The school’s programme of </w:t>
      </w:r>
      <w:r w:rsidR="00340918" w:rsidRPr="00D63376">
        <w:t>self-review</w:t>
      </w:r>
      <w:r w:rsidR="00DE23DC" w:rsidRPr="00D63376">
        <w:t>.</w:t>
      </w:r>
    </w:p>
    <w:p w14:paraId="2920908F" w14:textId="77777777" w:rsidR="00CF744E" w:rsidRPr="00D63376" w:rsidRDefault="00CF744E" w:rsidP="00D63376">
      <w:pPr>
        <w:pStyle w:val="NoSpacing"/>
        <w:numPr>
          <w:ilvl w:val="0"/>
          <w:numId w:val="47"/>
        </w:numPr>
      </w:pPr>
      <w:r w:rsidRPr="00D63376">
        <w:t>Analysis of the school’s assessment data</w:t>
      </w:r>
      <w:r w:rsidR="00DE23DC" w:rsidRPr="00D63376">
        <w:t>.</w:t>
      </w:r>
    </w:p>
    <w:p w14:paraId="615673D2" w14:textId="77777777" w:rsidR="00CF744E" w:rsidRPr="006E5E2F" w:rsidRDefault="00CF744E" w:rsidP="00D63376">
      <w:pPr>
        <w:pStyle w:val="NoSpacing"/>
        <w:numPr>
          <w:ilvl w:val="0"/>
          <w:numId w:val="47"/>
        </w:numPr>
      </w:pPr>
      <w:r w:rsidRPr="00D63376">
        <w:t>In meeting the national and local priorities the school undertakes to work within the National Administration Guidelines framework</w:t>
      </w:r>
      <w:r w:rsidRPr="006E5E2F">
        <w:t>.</w:t>
      </w:r>
    </w:p>
    <w:p w14:paraId="4CA63021" w14:textId="77777777" w:rsidR="00E87978" w:rsidRPr="00335E11" w:rsidRDefault="00E87978" w:rsidP="00D63376">
      <w:pPr>
        <w:pStyle w:val="NoSpacing"/>
        <w:rPr>
          <w:rFonts w:asciiTheme="minorHAnsi" w:hAnsiTheme="minorHAnsi"/>
        </w:rPr>
      </w:pPr>
    </w:p>
    <w:p w14:paraId="1E9150F6" w14:textId="77777777" w:rsidR="00E87978" w:rsidRPr="00335E11" w:rsidRDefault="00E87978" w:rsidP="00B56D15">
      <w:pPr>
        <w:pStyle w:val="Heading1"/>
        <w:rPr>
          <w:rFonts w:asciiTheme="minorHAnsi" w:hAnsiTheme="minorHAnsi"/>
          <w:color w:val="76923C" w:themeColor="accent3" w:themeShade="BF"/>
          <w:sz w:val="28"/>
          <w:szCs w:val="28"/>
        </w:rPr>
      </w:pPr>
      <w:r w:rsidRPr="00335E11">
        <w:rPr>
          <w:rFonts w:asciiTheme="minorHAnsi" w:hAnsiTheme="minorHAnsi"/>
          <w:color w:val="76923C" w:themeColor="accent3" w:themeShade="BF"/>
          <w:sz w:val="28"/>
          <w:szCs w:val="28"/>
        </w:rPr>
        <w:t>RECOGNISING NEW ZEALAND’S CULTURAL DIVERSITY</w:t>
      </w:r>
    </w:p>
    <w:p w14:paraId="47DBA138" w14:textId="77777777" w:rsidR="00E87978" w:rsidRPr="00335E11" w:rsidRDefault="00E87978" w:rsidP="00E87978">
      <w:pPr>
        <w:rPr>
          <w:rFonts w:asciiTheme="minorHAnsi" w:hAnsiTheme="minorHAnsi"/>
        </w:rPr>
      </w:pPr>
    </w:p>
    <w:p w14:paraId="4FC4AF7E" w14:textId="77777777" w:rsidR="00E87978" w:rsidRPr="00335E11" w:rsidRDefault="00E87978" w:rsidP="00E87978">
      <w:pPr>
        <w:rPr>
          <w:rFonts w:asciiTheme="minorHAnsi" w:hAnsiTheme="minorHAnsi"/>
        </w:rPr>
      </w:pPr>
      <w:r w:rsidRPr="00335E11">
        <w:rPr>
          <w:rFonts w:asciiTheme="minorHAnsi" w:hAnsiTheme="minorHAnsi"/>
        </w:rPr>
        <w:t>Banks Avenue School</w:t>
      </w:r>
      <w:r w:rsidR="00BD4C82" w:rsidRPr="00335E11">
        <w:rPr>
          <w:rFonts w:asciiTheme="minorHAnsi" w:hAnsiTheme="minorHAnsi"/>
        </w:rPr>
        <w:t xml:space="preserve"> </w:t>
      </w:r>
      <w:r w:rsidRPr="00335E11">
        <w:rPr>
          <w:rFonts w:asciiTheme="minorHAnsi" w:hAnsiTheme="minorHAnsi"/>
        </w:rPr>
        <w:t>will develop procedures and practices that reflect New Zealand’s cultural diversity and the unique position of Maori culture.</w:t>
      </w:r>
    </w:p>
    <w:p w14:paraId="478D5FEC" w14:textId="77777777" w:rsidR="00E87978" w:rsidRPr="00335E11" w:rsidRDefault="00E87978" w:rsidP="00E87978">
      <w:pPr>
        <w:rPr>
          <w:rFonts w:asciiTheme="minorHAnsi" w:hAnsiTheme="minorHAnsi"/>
        </w:rPr>
      </w:pPr>
    </w:p>
    <w:p w14:paraId="15A5B0D6" w14:textId="77777777" w:rsidR="000703A8" w:rsidRPr="00335E11" w:rsidRDefault="000703A8" w:rsidP="00E87978">
      <w:pPr>
        <w:rPr>
          <w:rFonts w:asciiTheme="minorHAnsi" w:hAnsiTheme="minorHAnsi"/>
        </w:rPr>
      </w:pPr>
      <w:r w:rsidRPr="00335E11">
        <w:rPr>
          <w:rFonts w:asciiTheme="minorHAnsi" w:hAnsiTheme="minorHAnsi"/>
        </w:rPr>
        <w:t>We will acknowledge New Zealand’s cultural diversity and the unique place of Maori Culture by:-</w:t>
      </w:r>
    </w:p>
    <w:p w14:paraId="107DBBE4" w14:textId="77777777" w:rsidR="000703A8" w:rsidRPr="00335E11" w:rsidRDefault="000703A8" w:rsidP="00E34FF4">
      <w:pPr>
        <w:pStyle w:val="ListParagraph"/>
        <w:numPr>
          <w:ilvl w:val="0"/>
          <w:numId w:val="4"/>
        </w:numPr>
        <w:rPr>
          <w:rFonts w:asciiTheme="minorHAnsi" w:hAnsiTheme="minorHAnsi"/>
        </w:rPr>
      </w:pPr>
      <w:r w:rsidRPr="00335E11">
        <w:rPr>
          <w:rFonts w:asciiTheme="minorHAnsi" w:hAnsiTheme="minorHAnsi"/>
        </w:rPr>
        <w:t>Consulting regularly with our Maori community.</w:t>
      </w:r>
    </w:p>
    <w:p w14:paraId="429DCB81" w14:textId="77777777" w:rsidR="000703A8" w:rsidRPr="00335E11" w:rsidRDefault="000703A8" w:rsidP="00E34FF4">
      <w:pPr>
        <w:pStyle w:val="ListParagraph"/>
        <w:numPr>
          <w:ilvl w:val="0"/>
          <w:numId w:val="4"/>
        </w:numPr>
        <w:rPr>
          <w:rFonts w:asciiTheme="minorHAnsi" w:hAnsiTheme="minorHAnsi"/>
        </w:rPr>
      </w:pPr>
      <w:r w:rsidRPr="00335E11">
        <w:rPr>
          <w:rFonts w:asciiTheme="minorHAnsi" w:hAnsiTheme="minorHAnsi"/>
        </w:rPr>
        <w:t>Consulting with local iwi when necessary.</w:t>
      </w:r>
    </w:p>
    <w:p w14:paraId="3A94FE1D" w14:textId="77777777" w:rsidR="000703A8" w:rsidRPr="00335E11" w:rsidRDefault="000703A8" w:rsidP="00E34FF4">
      <w:pPr>
        <w:pStyle w:val="ListParagraph"/>
        <w:numPr>
          <w:ilvl w:val="0"/>
          <w:numId w:val="4"/>
        </w:numPr>
        <w:rPr>
          <w:rFonts w:asciiTheme="minorHAnsi" w:hAnsiTheme="minorHAnsi"/>
        </w:rPr>
      </w:pPr>
      <w:r w:rsidRPr="00335E11">
        <w:rPr>
          <w:rFonts w:asciiTheme="minorHAnsi" w:hAnsiTheme="minorHAnsi"/>
        </w:rPr>
        <w:t>Reporting regularly to the Board of Trustees on Maori achievement.</w:t>
      </w:r>
    </w:p>
    <w:p w14:paraId="00E567BF" w14:textId="77777777" w:rsidR="000703A8" w:rsidRPr="00335E11" w:rsidRDefault="000703A8" w:rsidP="00E34FF4">
      <w:pPr>
        <w:pStyle w:val="ListParagraph"/>
        <w:numPr>
          <w:ilvl w:val="0"/>
          <w:numId w:val="4"/>
        </w:numPr>
        <w:rPr>
          <w:rFonts w:asciiTheme="minorHAnsi" w:hAnsiTheme="minorHAnsi"/>
        </w:rPr>
      </w:pPr>
      <w:r w:rsidRPr="00335E11">
        <w:rPr>
          <w:rFonts w:asciiTheme="minorHAnsi" w:hAnsiTheme="minorHAnsi"/>
        </w:rPr>
        <w:t xml:space="preserve">Implementing programmes and providing resources for tikanga and </w:t>
      </w:r>
      <w:r w:rsidR="000E48FC" w:rsidRPr="00335E11">
        <w:rPr>
          <w:rFonts w:asciiTheme="minorHAnsi" w:hAnsiTheme="minorHAnsi"/>
        </w:rPr>
        <w:t>the</w:t>
      </w:r>
      <w:r w:rsidRPr="00335E11">
        <w:rPr>
          <w:rFonts w:asciiTheme="minorHAnsi" w:hAnsiTheme="minorHAnsi"/>
        </w:rPr>
        <w:t xml:space="preserve"> Reo Maori.</w:t>
      </w:r>
    </w:p>
    <w:p w14:paraId="7BC9A941" w14:textId="77777777" w:rsidR="00F74EDD" w:rsidRPr="00335E11" w:rsidRDefault="00F74EDD" w:rsidP="00E34FF4">
      <w:pPr>
        <w:pStyle w:val="ListParagraph"/>
        <w:numPr>
          <w:ilvl w:val="0"/>
          <w:numId w:val="4"/>
        </w:numPr>
        <w:rPr>
          <w:rFonts w:asciiTheme="minorHAnsi" w:hAnsiTheme="minorHAnsi"/>
        </w:rPr>
      </w:pPr>
      <w:r w:rsidRPr="00335E11">
        <w:rPr>
          <w:rFonts w:asciiTheme="minorHAnsi" w:hAnsiTheme="minorHAnsi"/>
        </w:rPr>
        <w:t>Providing an ESOL programme under the guidance of the LST.</w:t>
      </w:r>
    </w:p>
    <w:p w14:paraId="026F1C87" w14:textId="77777777" w:rsidR="00F74EDD" w:rsidRPr="00335E11" w:rsidRDefault="00F74EDD" w:rsidP="00E34FF4">
      <w:pPr>
        <w:pStyle w:val="ListParagraph"/>
        <w:numPr>
          <w:ilvl w:val="0"/>
          <w:numId w:val="4"/>
        </w:numPr>
        <w:rPr>
          <w:rFonts w:asciiTheme="minorHAnsi" w:hAnsiTheme="minorHAnsi"/>
        </w:rPr>
      </w:pPr>
      <w:r w:rsidRPr="00335E11">
        <w:rPr>
          <w:rFonts w:asciiTheme="minorHAnsi" w:hAnsiTheme="minorHAnsi"/>
        </w:rPr>
        <w:t>Acknowledging our diverse cultures with displays around the school.</w:t>
      </w:r>
    </w:p>
    <w:p w14:paraId="7BA61412" w14:textId="77777777" w:rsidR="00F74EDD" w:rsidRPr="00335E11" w:rsidRDefault="00F74EDD" w:rsidP="00E34FF4">
      <w:pPr>
        <w:pStyle w:val="ListParagraph"/>
        <w:numPr>
          <w:ilvl w:val="0"/>
          <w:numId w:val="4"/>
        </w:numPr>
        <w:rPr>
          <w:rFonts w:asciiTheme="minorHAnsi" w:hAnsiTheme="minorHAnsi"/>
        </w:rPr>
      </w:pPr>
      <w:r w:rsidRPr="00335E11">
        <w:rPr>
          <w:rFonts w:asciiTheme="minorHAnsi" w:hAnsiTheme="minorHAnsi"/>
        </w:rPr>
        <w:t>Celebrating with such activities as shared lunches.</w:t>
      </w:r>
    </w:p>
    <w:p w14:paraId="2D5CFD1D" w14:textId="77777777" w:rsidR="00E87978" w:rsidRPr="00335E11" w:rsidRDefault="00E87978" w:rsidP="00E87978">
      <w:pPr>
        <w:rPr>
          <w:rFonts w:asciiTheme="minorHAnsi" w:hAnsiTheme="minorHAnsi"/>
        </w:rPr>
      </w:pPr>
      <w:r w:rsidRPr="00335E11">
        <w:rPr>
          <w:rFonts w:asciiTheme="minorHAnsi" w:hAnsiTheme="minorHAnsi"/>
        </w:rPr>
        <w:t xml:space="preserve">In recognizing the unique </w:t>
      </w:r>
      <w:r w:rsidR="00E50778" w:rsidRPr="00335E11">
        <w:rPr>
          <w:rFonts w:asciiTheme="minorHAnsi" w:hAnsiTheme="minorHAnsi"/>
        </w:rPr>
        <w:t xml:space="preserve">position of the Maori culture, </w:t>
      </w:r>
      <w:r w:rsidRPr="00335E11">
        <w:rPr>
          <w:rFonts w:asciiTheme="minorHAnsi" w:hAnsiTheme="minorHAnsi"/>
        </w:rPr>
        <w:t>Banks Avenue</w:t>
      </w:r>
      <w:r w:rsidR="00FC0C6B" w:rsidRPr="00335E11">
        <w:rPr>
          <w:rFonts w:asciiTheme="minorHAnsi" w:hAnsiTheme="minorHAnsi"/>
        </w:rPr>
        <w:t xml:space="preserve"> </w:t>
      </w:r>
      <w:r w:rsidRPr="00335E11">
        <w:rPr>
          <w:rFonts w:asciiTheme="minorHAnsi" w:hAnsiTheme="minorHAnsi"/>
        </w:rPr>
        <w:t xml:space="preserve">School will take all reasonable steps to provide instruction in tikanga (Maori culture) and te reo Maori (Maori language) for </w:t>
      </w:r>
      <w:r w:rsidR="009C6D56" w:rsidRPr="00335E11">
        <w:rPr>
          <w:rFonts w:asciiTheme="minorHAnsi" w:hAnsiTheme="minorHAnsi"/>
        </w:rPr>
        <w:t xml:space="preserve"> all </w:t>
      </w:r>
      <w:r w:rsidRPr="00335E11">
        <w:rPr>
          <w:rFonts w:asciiTheme="minorHAnsi" w:hAnsiTheme="minorHAnsi"/>
        </w:rPr>
        <w:t>students.</w:t>
      </w:r>
      <w:r w:rsidR="001E2D14" w:rsidRPr="00335E11">
        <w:rPr>
          <w:rFonts w:asciiTheme="minorHAnsi" w:hAnsiTheme="minorHAnsi"/>
        </w:rPr>
        <w:t xml:space="preserve"> This will be appropriate to </w:t>
      </w:r>
      <w:r w:rsidR="009C6D56" w:rsidRPr="00335E11">
        <w:rPr>
          <w:rFonts w:asciiTheme="minorHAnsi" w:hAnsiTheme="minorHAnsi"/>
        </w:rPr>
        <w:t>our</w:t>
      </w:r>
      <w:r w:rsidR="00BD4C82" w:rsidRPr="00335E11">
        <w:rPr>
          <w:rFonts w:asciiTheme="minorHAnsi" w:hAnsiTheme="minorHAnsi"/>
        </w:rPr>
        <w:t xml:space="preserve"> community,</w:t>
      </w:r>
    </w:p>
    <w:p w14:paraId="636714C7" w14:textId="77777777" w:rsidR="00E87978" w:rsidRPr="00335E11" w:rsidRDefault="00E87978" w:rsidP="00E87978">
      <w:pPr>
        <w:rPr>
          <w:rFonts w:asciiTheme="minorHAnsi" w:hAnsiTheme="minorHAnsi"/>
        </w:rPr>
      </w:pPr>
    </w:p>
    <w:p w14:paraId="04950EEE" w14:textId="77777777" w:rsidR="00E87978" w:rsidRPr="00335E11" w:rsidRDefault="00E87978" w:rsidP="00E87978">
      <w:pPr>
        <w:rPr>
          <w:rFonts w:asciiTheme="minorHAnsi" w:hAnsiTheme="minorHAnsi"/>
        </w:rPr>
      </w:pPr>
      <w:r w:rsidRPr="00335E11">
        <w:rPr>
          <w:rFonts w:asciiTheme="minorHAnsi" w:hAnsiTheme="minorHAnsi"/>
        </w:rPr>
        <w:t xml:space="preserve">At Banks Avenue School we currently </w:t>
      </w:r>
      <w:r w:rsidR="00220FA8" w:rsidRPr="00335E11">
        <w:rPr>
          <w:rFonts w:asciiTheme="minorHAnsi" w:hAnsiTheme="minorHAnsi"/>
        </w:rPr>
        <w:t>have</w:t>
      </w:r>
      <w:r w:rsidRPr="00335E11">
        <w:rPr>
          <w:rFonts w:asciiTheme="minorHAnsi" w:hAnsiTheme="minorHAnsi"/>
        </w:rPr>
        <w:t>:</w:t>
      </w:r>
    </w:p>
    <w:p w14:paraId="656A84DE" w14:textId="77777777" w:rsidR="00E87978" w:rsidRPr="00335E11" w:rsidRDefault="00E87978" w:rsidP="00E87978">
      <w:pPr>
        <w:rPr>
          <w:rFonts w:asciiTheme="minorHAnsi" w:hAnsiTheme="minorHAnsi"/>
        </w:rPr>
      </w:pPr>
      <w:r w:rsidRPr="00335E11">
        <w:rPr>
          <w:rFonts w:asciiTheme="minorHAnsi" w:hAnsiTheme="minorHAnsi"/>
        </w:rPr>
        <w:t>•</w:t>
      </w:r>
      <w:r w:rsidRPr="00335E11">
        <w:rPr>
          <w:rFonts w:asciiTheme="minorHAnsi" w:hAnsiTheme="minorHAnsi"/>
        </w:rPr>
        <w:tab/>
      </w:r>
      <w:r w:rsidR="000E48FC" w:rsidRPr="00335E11">
        <w:rPr>
          <w:rFonts w:asciiTheme="minorHAnsi" w:hAnsiTheme="minorHAnsi"/>
        </w:rPr>
        <w:t>Kapa</w:t>
      </w:r>
      <w:r w:rsidR="00E50778" w:rsidRPr="00335E11">
        <w:rPr>
          <w:rFonts w:asciiTheme="minorHAnsi" w:hAnsiTheme="minorHAnsi"/>
        </w:rPr>
        <w:t xml:space="preserve"> H</w:t>
      </w:r>
      <w:r w:rsidRPr="00335E11">
        <w:rPr>
          <w:rFonts w:asciiTheme="minorHAnsi" w:hAnsiTheme="minorHAnsi"/>
        </w:rPr>
        <w:t>aka</w:t>
      </w:r>
      <w:r w:rsidR="009C6D56" w:rsidRPr="00335E11">
        <w:rPr>
          <w:rFonts w:asciiTheme="minorHAnsi" w:hAnsiTheme="minorHAnsi"/>
        </w:rPr>
        <w:t xml:space="preserve"> available for the whole school</w:t>
      </w:r>
    </w:p>
    <w:p w14:paraId="427832A2" w14:textId="77777777" w:rsidR="00E87978" w:rsidRPr="00335E11" w:rsidRDefault="00E87978" w:rsidP="00E87978">
      <w:pPr>
        <w:rPr>
          <w:rFonts w:asciiTheme="minorHAnsi" w:hAnsiTheme="minorHAnsi"/>
        </w:rPr>
      </w:pPr>
      <w:r w:rsidRPr="00335E11">
        <w:rPr>
          <w:rFonts w:asciiTheme="minorHAnsi" w:hAnsiTheme="minorHAnsi"/>
        </w:rPr>
        <w:t>•</w:t>
      </w:r>
      <w:r w:rsidRPr="00335E11">
        <w:rPr>
          <w:rFonts w:asciiTheme="minorHAnsi" w:hAnsiTheme="minorHAnsi"/>
        </w:rPr>
        <w:tab/>
      </w:r>
      <w:r w:rsidR="009C6D56" w:rsidRPr="00335E11">
        <w:rPr>
          <w:rFonts w:asciiTheme="minorHAnsi" w:hAnsiTheme="minorHAnsi"/>
        </w:rPr>
        <w:t>Maori Language Programmes in every class</w:t>
      </w:r>
    </w:p>
    <w:p w14:paraId="183B3F9B" w14:textId="77777777" w:rsidR="00E87978" w:rsidRPr="00335E11" w:rsidRDefault="00E87978" w:rsidP="00E87978">
      <w:pPr>
        <w:rPr>
          <w:rFonts w:asciiTheme="minorHAnsi" w:hAnsiTheme="minorHAnsi"/>
        </w:rPr>
      </w:pPr>
      <w:bookmarkStart w:id="0" w:name="OLE_LINK1"/>
      <w:bookmarkStart w:id="1" w:name="OLE_LINK2"/>
      <w:r w:rsidRPr="00335E11">
        <w:rPr>
          <w:rFonts w:asciiTheme="minorHAnsi" w:hAnsiTheme="minorHAnsi"/>
        </w:rPr>
        <w:t>•</w:t>
      </w:r>
      <w:bookmarkEnd w:id="0"/>
      <w:bookmarkEnd w:id="1"/>
      <w:r w:rsidRPr="00335E11">
        <w:rPr>
          <w:rFonts w:asciiTheme="minorHAnsi" w:hAnsiTheme="minorHAnsi"/>
        </w:rPr>
        <w:tab/>
        <w:t>Maori perspective</w:t>
      </w:r>
      <w:r w:rsidR="009C6D56" w:rsidRPr="00335E11">
        <w:rPr>
          <w:rFonts w:asciiTheme="minorHAnsi" w:hAnsiTheme="minorHAnsi"/>
        </w:rPr>
        <w:t>s</w:t>
      </w:r>
      <w:r w:rsidRPr="00335E11">
        <w:rPr>
          <w:rFonts w:asciiTheme="minorHAnsi" w:hAnsiTheme="minorHAnsi"/>
        </w:rPr>
        <w:t xml:space="preserve"> integrated through planning.</w:t>
      </w:r>
    </w:p>
    <w:p w14:paraId="3403CD1D" w14:textId="77777777" w:rsidR="00CE7EA4" w:rsidRPr="00335E11" w:rsidRDefault="00CE7EA4" w:rsidP="00E87978">
      <w:pPr>
        <w:rPr>
          <w:rFonts w:asciiTheme="minorHAnsi" w:hAnsiTheme="minorHAnsi"/>
        </w:rPr>
      </w:pPr>
      <w:r w:rsidRPr="00335E11">
        <w:rPr>
          <w:rFonts w:asciiTheme="minorHAnsi" w:hAnsiTheme="minorHAnsi"/>
        </w:rPr>
        <w:t>•</w:t>
      </w:r>
      <w:r w:rsidRPr="00335E11">
        <w:rPr>
          <w:rFonts w:asciiTheme="minorHAnsi" w:hAnsiTheme="minorHAnsi"/>
        </w:rPr>
        <w:tab/>
      </w:r>
      <w:r w:rsidR="009C6D56" w:rsidRPr="00335E11">
        <w:rPr>
          <w:rFonts w:asciiTheme="minorHAnsi" w:hAnsiTheme="minorHAnsi"/>
        </w:rPr>
        <w:t xml:space="preserve">A focus school wide on </w:t>
      </w:r>
      <w:r w:rsidR="009C6D56" w:rsidRPr="00335E11">
        <w:rPr>
          <w:rFonts w:asciiTheme="minorHAnsi" w:hAnsiTheme="minorHAnsi"/>
          <w:i/>
        </w:rPr>
        <w:t>cultural responsiveness</w:t>
      </w:r>
      <w:r w:rsidR="009C6D56" w:rsidRPr="00335E11">
        <w:rPr>
          <w:rFonts w:asciiTheme="minorHAnsi" w:hAnsiTheme="minorHAnsi"/>
        </w:rPr>
        <w:t xml:space="preserve"> in 2016</w:t>
      </w:r>
    </w:p>
    <w:p w14:paraId="10E0A708" w14:textId="77777777" w:rsidR="00E87978" w:rsidRPr="00335E11" w:rsidRDefault="00E87978" w:rsidP="00B56D15">
      <w:pPr>
        <w:pStyle w:val="Heading1"/>
        <w:rPr>
          <w:rFonts w:asciiTheme="minorHAnsi" w:hAnsiTheme="minorHAnsi"/>
          <w:color w:val="76923C" w:themeColor="accent3" w:themeShade="BF"/>
        </w:rPr>
      </w:pPr>
      <w:r w:rsidRPr="00335E11">
        <w:rPr>
          <w:rFonts w:asciiTheme="minorHAnsi" w:hAnsiTheme="minorHAnsi"/>
          <w:color w:val="76923C" w:themeColor="accent3" w:themeShade="BF"/>
        </w:rPr>
        <w:t>Maori Responsiveness Plan</w:t>
      </w:r>
    </w:p>
    <w:p w14:paraId="15749B0D" w14:textId="77777777" w:rsidR="00E87978" w:rsidRPr="00335E11" w:rsidRDefault="00E87978" w:rsidP="00E87978">
      <w:pPr>
        <w:rPr>
          <w:rFonts w:asciiTheme="minorHAnsi" w:hAnsiTheme="minorHAnsi"/>
        </w:rPr>
      </w:pPr>
    </w:p>
    <w:p w14:paraId="356CFD97" w14:textId="77777777" w:rsidR="00E87978" w:rsidRPr="00335E11" w:rsidRDefault="00E87978" w:rsidP="00E87978">
      <w:pPr>
        <w:rPr>
          <w:rFonts w:asciiTheme="minorHAnsi" w:hAnsiTheme="minorHAnsi"/>
        </w:rPr>
      </w:pPr>
      <w:r w:rsidRPr="00335E11">
        <w:rPr>
          <w:rFonts w:asciiTheme="minorHAnsi" w:hAnsiTheme="minorHAnsi"/>
        </w:rPr>
        <w:t>If a Whanau requests a higher level of Tikanga and/or Te Reo than is at present evident in our school’s Maori programme the staff and family will discuss and explore the following options:-</w:t>
      </w:r>
    </w:p>
    <w:p w14:paraId="314968B7" w14:textId="77777777" w:rsidR="00E87978" w:rsidRPr="00335E11" w:rsidRDefault="00E87978" w:rsidP="00E87978">
      <w:pPr>
        <w:rPr>
          <w:rFonts w:asciiTheme="minorHAnsi" w:hAnsiTheme="minorHAnsi"/>
        </w:rPr>
      </w:pPr>
    </w:p>
    <w:p w14:paraId="68430CAB" w14:textId="77777777" w:rsidR="00E87978" w:rsidRPr="00335E11" w:rsidRDefault="00E87978" w:rsidP="00E34FF4">
      <w:pPr>
        <w:pStyle w:val="NoSpacing"/>
        <w:numPr>
          <w:ilvl w:val="0"/>
          <w:numId w:val="28"/>
        </w:numPr>
        <w:rPr>
          <w:rFonts w:asciiTheme="minorHAnsi" w:hAnsiTheme="minorHAnsi"/>
          <w:sz w:val="22"/>
          <w:szCs w:val="22"/>
        </w:rPr>
      </w:pPr>
      <w:r w:rsidRPr="00335E11">
        <w:rPr>
          <w:rFonts w:asciiTheme="minorHAnsi" w:hAnsiTheme="minorHAnsi"/>
          <w:sz w:val="22"/>
          <w:szCs w:val="22"/>
        </w:rPr>
        <w:t>Further explain the existing programmes</w:t>
      </w:r>
    </w:p>
    <w:p w14:paraId="6F49F44E" w14:textId="77777777" w:rsidR="00E87978" w:rsidRPr="00335E11" w:rsidRDefault="00E87978" w:rsidP="00E34FF4">
      <w:pPr>
        <w:pStyle w:val="NoSpacing"/>
        <w:numPr>
          <w:ilvl w:val="0"/>
          <w:numId w:val="28"/>
        </w:numPr>
        <w:rPr>
          <w:rFonts w:asciiTheme="minorHAnsi" w:hAnsiTheme="minorHAnsi"/>
          <w:sz w:val="22"/>
          <w:szCs w:val="22"/>
        </w:rPr>
      </w:pPr>
      <w:r w:rsidRPr="00335E11">
        <w:rPr>
          <w:rFonts w:asciiTheme="minorHAnsi" w:hAnsiTheme="minorHAnsi"/>
          <w:sz w:val="22"/>
          <w:szCs w:val="22"/>
        </w:rPr>
        <w:t>Further extend the existing programmes as appropriate</w:t>
      </w:r>
    </w:p>
    <w:p w14:paraId="032E3BAB" w14:textId="77777777" w:rsidR="00E87978" w:rsidRPr="00335E11" w:rsidRDefault="00E87978" w:rsidP="00E34FF4">
      <w:pPr>
        <w:pStyle w:val="NoSpacing"/>
        <w:numPr>
          <w:ilvl w:val="0"/>
          <w:numId w:val="28"/>
        </w:numPr>
        <w:rPr>
          <w:rFonts w:asciiTheme="minorHAnsi" w:hAnsiTheme="minorHAnsi"/>
          <w:sz w:val="22"/>
          <w:szCs w:val="22"/>
        </w:rPr>
      </w:pPr>
      <w:r w:rsidRPr="00335E11">
        <w:rPr>
          <w:rFonts w:asciiTheme="minorHAnsi" w:hAnsiTheme="minorHAnsi"/>
          <w:sz w:val="22"/>
          <w:szCs w:val="22"/>
        </w:rPr>
        <w:t>Combine with a neighb</w:t>
      </w:r>
      <w:r w:rsidR="00795B0E" w:rsidRPr="00335E11">
        <w:rPr>
          <w:rFonts w:asciiTheme="minorHAnsi" w:hAnsiTheme="minorHAnsi"/>
          <w:sz w:val="22"/>
          <w:szCs w:val="22"/>
        </w:rPr>
        <w:t>ouring school for parts of the d</w:t>
      </w:r>
      <w:r w:rsidRPr="00335E11">
        <w:rPr>
          <w:rFonts w:asciiTheme="minorHAnsi" w:hAnsiTheme="minorHAnsi"/>
          <w:sz w:val="22"/>
          <w:szCs w:val="22"/>
        </w:rPr>
        <w:t>ay/programme</w:t>
      </w:r>
    </w:p>
    <w:p w14:paraId="1FB3AED1" w14:textId="77777777" w:rsidR="00E87978" w:rsidRDefault="00E87978" w:rsidP="00E34FF4">
      <w:pPr>
        <w:pStyle w:val="NoSpacing"/>
        <w:numPr>
          <w:ilvl w:val="0"/>
          <w:numId w:val="28"/>
        </w:numPr>
        <w:rPr>
          <w:rFonts w:asciiTheme="minorHAnsi" w:hAnsiTheme="minorHAnsi"/>
          <w:sz w:val="22"/>
          <w:szCs w:val="22"/>
        </w:rPr>
      </w:pPr>
      <w:r w:rsidRPr="00335E11">
        <w:rPr>
          <w:rFonts w:asciiTheme="minorHAnsi" w:hAnsiTheme="minorHAnsi"/>
          <w:sz w:val="22"/>
          <w:szCs w:val="22"/>
        </w:rPr>
        <w:t>Provide in school support &amp; resources to further enhance inclusion of Te Reo &amp; Tikanga within the child’s classroom</w:t>
      </w:r>
    </w:p>
    <w:p w14:paraId="4B465B66" w14:textId="77777777" w:rsidR="00EB101A" w:rsidRDefault="00EB101A" w:rsidP="00EB101A">
      <w:pPr>
        <w:pStyle w:val="NoSpacing"/>
        <w:rPr>
          <w:rFonts w:asciiTheme="minorHAnsi" w:hAnsiTheme="minorHAnsi"/>
          <w:sz w:val="22"/>
          <w:szCs w:val="22"/>
        </w:rPr>
      </w:pPr>
    </w:p>
    <w:p w14:paraId="652D2FDE" w14:textId="77777777" w:rsidR="00EB101A" w:rsidRDefault="00EB101A" w:rsidP="00EB101A">
      <w:pPr>
        <w:pStyle w:val="NoSpacing"/>
        <w:rPr>
          <w:rFonts w:asciiTheme="minorHAnsi" w:hAnsiTheme="minorHAnsi"/>
          <w:sz w:val="22"/>
          <w:szCs w:val="22"/>
        </w:rPr>
      </w:pPr>
    </w:p>
    <w:p w14:paraId="1192535C" w14:textId="77777777" w:rsidR="00EB101A" w:rsidRDefault="00EB101A" w:rsidP="00EB101A">
      <w:pPr>
        <w:pStyle w:val="NoSpacing"/>
        <w:rPr>
          <w:rFonts w:asciiTheme="minorHAnsi" w:hAnsiTheme="minorHAnsi"/>
          <w:sz w:val="22"/>
          <w:szCs w:val="22"/>
        </w:rPr>
      </w:pPr>
    </w:p>
    <w:p w14:paraId="35949FA1" w14:textId="77777777" w:rsidR="00EB101A" w:rsidRPr="00335E11" w:rsidRDefault="00EB101A" w:rsidP="00EB101A">
      <w:pPr>
        <w:pStyle w:val="NoSpacing"/>
        <w:rPr>
          <w:rFonts w:asciiTheme="minorHAnsi" w:hAnsiTheme="minorHAnsi"/>
          <w:sz w:val="22"/>
          <w:szCs w:val="22"/>
        </w:rPr>
      </w:pPr>
    </w:p>
    <w:p w14:paraId="21BCA79A" w14:textId="77777777" w:rsidR="0092360F" w:rsidRPr="00335E11" w:rsidRDefault="0092360F" w:rsidP="00B56D15">
      <w:pPr>
        <w:pStyle w:val="Heading1"/>
        <w:rPr>
          <w:rFonts w:asciiTheme="minorHAnsi" w:hAnsiTheme="minorHAnsi"/>
          <w:color w:val="76923C" w:themeColor="accent3" w:themeShade="BF"/>
        </w:rPr>
      </w:pPr>
      <w:r w:rsidRPr="00335E11">
        <w:rPr>
          <w:rFonts w:asciiTheme="minorHAnsi" w:hAnsiTheme="minorHAnsi"/>
          <w:color w:val="76923C" w:themeColor="accent3" w:themeShade="BF"/>
        </w:rPr>
        <w:lastRenderedPageBreak/>
        <w:t>Our School Community</w:t>
      </w:r>
    </w:p>
    <w:p w14:paraId="5D7676B1" w14:textId="77777777" w:rsidR="0092360F" w:rsidRPr="00335E11" w:rsidRDefault="0092360F" w:rsidP="0092360F">
      <w:pPr>
        <w:rPr>
          <w:rFonts w:asciiTheme="minorHAnsi" w:hAnsiTheme="minorHAnsi"/>
          <w:lang w:eastAsia="en-US"/>
        </w:rPr>
      </w:pPr>
    </w:p>
    <w:p w14:paraId="24B44389" w14:textId="77777777" w:rsidR="0092360F" w:rsidRPr="00335E11" w:rsidRDefault="0092360F" w:rsidP="0092360F">
      <w:pPr>
        <w:rPr>
          <w:rFonts w:asciiTheme="minorHAnsi" w:hAnsiTheme="minorHAnsi"/>
          <w:lang w:eastAsia="en-US"/>
        </w:rPr>
      </w:pPr>
    </w:p>
    <w:p w14:paraId="328FB371" w14:textId="77777777" w:rsidR="0092360F" w:rsidRPr="00335E11" w:rsidRDefault="0092360F" w:rsidP="0092360F">
      <w:pPr>
        <w:spacing w:before="120" w:after="120" w:line="276" w:lineRule="auto"/>
        <w:rPr>
          <w:rFonts w:asciiTheme="minorHAnsi" w:hAnsiTheme="minorHAnsi"/>
          <w:lang w:val="en-GB"/>
        </w:rPr>
      </w:pPr>
      <w:r w:rsidRPr="00335E11">
        <w:rPr>
          <w:rFonts w:asciiTheme="minorHAnsi" w:hAnsiTheme="minorHAnsi"/>
          <w:lang w:val="en-GB"/>
        </w:rPr>
        <w:t xml:space="preserve">Banks Avenue School was established </w:t>
      </w:r>
      <w:r w:rsidR="0027258F" w:rsidRPr="00335E11">
        <w:rPr>
          <w:rFonts w:asciiTheme="minorHAnsi" w:hAnsiTheme="minorHAnsi"/>
          <w:lang w:val="en-GB"/>
        </w:rPr>
        <w:t>in 1956. We are a large Decile 4</w:t>
      </w:r>
      <w:r w:rsidRPr="00335E11">
        <w:rPr>
          <w:rFonts w:asciiTheme="minorHAnsi" w:hAnsiTheme="minorHAnsi"/>
          <w:lang w:val="en-GB"/>
        </w:rPr>
        <w:t xml:space="preserve"> urban school situated in the Dallington/Shirley area. As a contributing school we cater for Year 1 – 6 students.  The introduction of an enrolment scheme in 2004 saw our roll stabilise with a December figure of around 635 pupils.  The earthquake of September 2010, and the subsequent earthquakes during 2011, significantly affected Banks Avenue School in many ways.  Many of the homes of our school community are in the red zone and most of the houses were damaged in some way by the shaking and/or liquefaction.  In July 2011 the Ministry of Education predicted that the school roll would drop by some 200 children</w:t>
      </w:r>
      <w:r w:rsidR="00BE693D" w:rsidRPr="00335E11">
        <w:rPr>
          <w:rFonts w:asciiTheme="minorHAnsi" w:hAnsiTheme="minorHAnsi"/>
          <w:lang w:val="en-GB"/>
        </w:rPr>
        <w:t xml:space="preserve"> – which it has</w:t>
      </w:r>
      <w:r w:rsidRPr="00335E11">
        <w:rPr>
          <w:rFonts w:asciiTheme="minorHAnsi" w:hAnsiTheme="minorHAnsi"/>
          <w:lang w:val="en-GB"/>
        </w:rPr>
        <w:t xml:space="preserve">. </w:t>
      </w:r>
      <w:r w:rsidR="009C6D56" w:rsidRPr="00335E11">
        <w:rPr>
          <w:rFonts w:asciiTheme="minorHAnsi" w:hAnsiTheme="minorHAnsi"/>
          <w:lang w:val="en-GB"/>
        </w:rPr>
        <w:t>We begin 2016</w:t>
      </w:r>
      <w:r w:rsidRPr="00335E11">
        <w:rPr>
          <w:rFonts w:asciiTheme="minorHAnsi" w:hAnsiTheme="minorHAnsi"/>
          <w:lang w:val="en-GB"/>
        </w:rPr>
        <w:t xml:space="preserve"> with 3</w:t>
      </w:r>
      <w:r w:rsidR="009C6D56" w:rsidRPr="00335E11">
        <w:rPr>
          <w:rFonts w:asciiTheme="minorHAnsi" w:hAnsiTheme="minorHAnsi"/>
          <w:lang w:val="en-GB"/>
        </w:rPr>
        <w:t>48</w:t>
      </w:r>
      <w:r w:rsidRPr="00335E11">
        <w:rPr>
          <w:rFonts w:asciiTheme="minorHAnsi" w:hAnsiTheme="minorHAnsi"/>
          <w:lang w:val="en-GB"/>
        </w:rPr>
        <w:t xml:space="preserve"> chil</w:t>
      </w:r>
      <w:r w:rsidR="009C6D56" w:rsidRPr="00335E11">
        <w:rPr>
          <w:rFonts w:asciiTheme="minorHAnsi" w:hAnsiTheme="minorHAnsi"/>
          <w:lang w:val="en-GB"/>
        </w:rPr>
        <w:t xml:space="preserve">dren but expect to be up to 410 by the end of the year as we have stabilised at around the 400 </w:t>
      </w:r>
      <w:r w:rsidR="00BE693D" w:rsidRPr="00335E11">
        <w:rPr>
          <w:rFonts w:asciiTheme="minorHAnsi" w:hAnsiTheme="minorHAnsi"/>
          <w:lang w:val="en-GB"/>
        </w:rPr>
        <w:t xml:space="preserve">student </w:t>
      </w:r>
      <w:r w:rsidR="009C6D56" w:rsidRPr="00335E11">
        <w:rPr>
          <w:rFonts w:asciiTheme="minorHAnsi" w:hAnsiTheme="minorHAnsi"/>
          <w:lang w:val="en-GB"/>
        </w:rPr>
        <w:t>mark for the last three year</w:t>
      </w:r>
      <w:r w:rsidR="00FE506B" w:rsidRPr="00335E11">
        <w:rPr>
          <w:rFonts w:asciiTheme="minorHAnsi" w:hAnsiTheme="minorHAnsi"/>
          <w:lang w:val="en-GB"/>
        </w:rPr>
        <w:t>s</w:t>
      </w:r>
      <w:r w:rsidR="009C6D56" w:rsidRPr="00335E11">
        <w:rPr>
          <w:rFonts w:asciiTheme="minorHAnsi" w:hAnsiTheme="minorHAnsi"/>
          <w:lang w:val="en-GB"/>
        </w:rPr>
        <w:t>.</w:t>
      </w:r>
    </w:p>
    <w:p w14:paraId="4DE3B344" w14:textId="77777777" w:rsidR="00FE506B" w:rsidRPr="00335E11" w:rsidRDefault="0092360F" w:rsidP="0092360F">
      <w:pPr>
        <w:spacing w:before="120" w:after="120" w:line="276" w:lineRule="auto"/>
        <w:rPr>
          <w:rFonts w:asciiTheme="minorHAnsi" w:hAnsiTheme="minorHAnsi"/>
          <w:lang w:val="en-GB"/>
        </w:rPr>
      </w:pPr>
      <w:r w:rsidRPr="00335E11">
        <w:rPr>
          <w:rFonts w:asciiTheme="minorHAnsi" w:hAnsiTheme="minorHAnsi"/>
          <w:lang w:val="en-GB"/>
        </w:rPr>
        <w:t xml:space="preserve">Earthquakes of 2010 and 2011 have resulted in our once very stable community reducing significantly and becoming more transient.  </w:t>
      </w:r>
      <w:r w:rsidR="009C6D56" w:rsidRPr="00335E11">
        <w:rPr>
          <w:rFonts w:asciiTheme="minorHAnsi" w:hAnsiTheme="minorHAnsi"/>
          <w:lang w:val="en-GB"/>
        </w:rPr>
        <w:t xml:space="preserve">Currently we have over half of our children coming from out of zone. The Ministry are discussing potential changes to our zone in order to take some pressure off of neighbouring </w:t>
      </w:r>
      <w:r w:rsidR="00BE693D" w:rsidRPr="00335E11">
        <w:rPr>
          <w:rFonts w:asciiTheme="minorHAnsi" w:hAnsiTheme="minorHAnsi"/>
          <w:lang w:val="en-GB"/>
        </w:rPr>
        <w:t>schools which are at capacity. If these changes occur it will give us</w:t>
      </w:r>
      <w:r w:rsidR="009C6D56" w:rsidRPr="00335E11">
        <w:rPr>
          <w:rFonts w:asciiTheme="minorHAnsi" w:hAnsiTheme="minorHAnsi"/>
          <w:lang w:val="en-GB"/>
        </w:rPr>
        <w:t xml:space="preserve"> our own catchment area</w:t>
      </w:r>
      <w:r w:rsidR="00BE693D" w:rsidRPr="00335E11">
        <w:rPr>
          <w:rFonts w:asciiTheme="minorHAnsi" w:hAnsiTheme="minorHAnsi"/>
          <w:lang w:val="en-GB"/>
        </w:rPr>
        <w:t xml:space="preserve"> not in the red zone</w:t>
      </w:r>
      <w:r w:rsidR="00FE506B" w:rsidRPr="00335E11">
        <w:rPr>
          <w:rFonts w:asciiTheme="minorHAnsi" w:hAnsiTheme="minorHAnsi"/>
          <w:lang w:val="en-GB"/>
        </w:rPr>
        <w:t xml:space="preserve">. </w:t>
      </w:r>
    </w:p>
    <w:p w14:paraId="336120E7" w14:textId="77777777" w:rsidR="00585E63" w:rsidRPr="00335E11" w:rsidRDefault="00585E63" w:rsidP="0092360F">
      <w:pPr>
        <w:spacing w:before="120" w:after="120" w:line="276" w:lineRule="auto"/>
        <w:rPr>
          <w:rFonts w:asciiTheme="minorHAnsi" w:hAnsiTheme="minorHAnsi"/>
          <w:lang w:val="en-GB"/>
        </w:rPr>
      </w:pPr>
      <w:r w:rsidRPr="00335E11">
        <w:rPr>
          <w:rFonts w:asciiTheme="minorHAnsi" w:hAnsiTheme="minorHAnsi"/>
          <w:lang w:val="en-GB"/>
        </w:rPr>
        <w:t xml:space="preserve">The announcements of the Educational Renewal Programme for Christchurch saw the decision for Banks Avenue School to continue. However, because of the cost to stabilise the ground, our school will be rebuilt on a site which is yet to be decided. This is an exciting prospect and opportunity which we are already planning and preparing for. We know we will be built as an innovative learning environment so therefore we are using the time before we relocate to grow and refine our collaborative teaching practises. We expect to know where our new site will be by the beginning of 2016.  The build will take place in 2017 </w:t>
      </w:r>
      <w:r w:rsidR="00BE693D" w:rsidRPr="00335E11">
        <w:rPr>
          <w:rFonts w:asciiTheme="minorHAnsi" w:hAnsiTheme="minorHAnsi"/>
          <w:lang w:val="en-GB"/>
        </w:rPr>
        <w:t xml:space="preserve">- </w:t>
      </w:r>
      <w:r w:rsidRPr="00335E11">
        <w:rPr>
          <w:rFonts w:asciiTheme="minorHAnsi" w:hAnsiTheme="minorHAnsi"/>
          <w:lang w:val="en-GB"/>
        </w:rPr>
        <w:t>ready for us to move into our new school by the beginning of 2018.</w:t>
      </w:r>
    </w:p>
    <w:p w14:paraId="303818A8" w14:textId="77777777" w:rsidR="00FE506B" w:rsidRPr="00335E11" w:rsidRDefault="00F923A8" w:rsidP="0092360F">
      <w:pPr>
        <w:spacing w:before="120" w:after="120" w:line="276" w:lineRule="auto"/>
        <w:rPr>
          <w:rFonts w:asciiTheme="minorHAnsi" w:hAnsiTheme="minorHAnsi"/>
          <w:lang w:val="en-GB"/>
        </w:rPr>
      </w:pPr>
      <w:r w:rsidRPr="00335E11">
        <w:rPr>
          <w:rFonts w:asciiTheme="minorHAnsi" w:hAnsiTheme="minorHAnsi"/>
          <w:lang w:val="en-GB"/>
        </w:rPr>
        <w:t>We have variety of ethnicities at B</w:t>
      </w:r>
      <w:r w:rsidR="00FE506B" w:rsidRPr="00335E11">
        <w:rPr>
          <w:rFonts w:asciiTheme="minorHAnsi" w:hAnsiTheme="minorHAnsi"/>
          <w:lang w:val="en-GB"/>
        </w:rPr>
        <w:t>anks Avenue which we value highly. We</w:t>
      </w:r>
      <w:r w:rsidRPr="00335E11">
        <w:rPr>
          <w:rFonts w:asciiTheme="minorHAnsi" w:hAnsiTheme="minorHAnsi"/>
          <w:lang w:val="en-GB"/>
        </w:rPr>
        <w:t xml:space="preserve"> have children from a range of P</w:t>
      </w:r>
      <w:r w:rsidR="00FE506B" w:rsidRPr="00335E11">
        <w:rPr>
          <w:rFonts w:asciiTheme="minorHAnsi" w:hAnsiTheme="minorHAnsi"/>
          <w:lang w:val="en-GB"/>
        </w:rPr>
        <w:t>acific nations</w:t>
      </w:r>
      <w:r w:rsidRPr="00335E11">
        <w:rPr>
          <w:rFonts w:asciiTheme="minorHAnsi" w:hAnsiTheme="minorHAnsi"/>
          <w:lang w:val="en-GB"/>
        </w:rPr>
        <w:t>, Somalia,</w:t>
      </w:r>
      <w:r w:rsidR="001E2D14" w:rsidRPr="00335E11">
        <w:rPr>
          <w:rFonts w:asciiTheme="minorHAnsi" w:hAnsiTheme="minorHAnsi"/>
          <w:lang w:val="en-GB"/>
        </w:rPr>
        <w:t xml:space="preserve"> Afghanistan, India, South Africa, </w:t>
      </w:r>
      <w:r w:rsidRPr="00335E11">
        <w:rPr>
          <w:rFonts w:asciiTheme="minorHAnsi" w:hAnsiTheme="minorHAnsi"/>
          <w:lang w:val="en-GB"/>
        </w:rPr>
        <w:t xml:space="preserve"> Philippines and other Asian countries as well as children whose families have moved </w:t>
      </w:r>
      <w:r w:rsidR="00585E63" w:rsidRPr="00335E11">
        <w:rPr>
          <w:rFonts w:asciiTheme="minorHAnsi" w:hAnsiTheme="minorHAnsi"/>
          <w:lang w:val="en-GB"/>
        </w:rPr>
        <w:t>to New</w:t>
      </w:r>
      <w:r w:rsidRPr="00335E11">
        <w:rPr>
          <w:rFonts w:asciiTheme="minorHAnsi" w:hAnsiTheme="minorHAnsi"/>
          <w:lang w:val="en-GB"/>
        </w:rPr>
        <w:t xml:space="preserve"> Zealand from Europe. We provide a structured ESOL programme to help children learn English in their first months in New Zealand. About 20% of our students are Maori.</w:t>
      </w:r>
    </w:p>
    <w:p w14:paraId="7316BD98" w14:textId="77777777" w:rsidR="00585E63" w:rsidRPr="00335E11" w:rsidRDefault="0092360F" w:rsidP="0092360F">
      <w:pPr>
        <w:spacing w:before="120" w:after="120" w:line="276" w:lineRule="auto"/>
        <w:rPr>
          <w:rFonts w:asciiTheme="minorHAnsi" w:hAnsiTheme="minorHAnsi"/>
          <w:lang w:val="en-GB"/>
        </w:rPr>
      </w:pPr>
      <w:r w:rsidRPr="00335E11">
        <w:rPr>
          <w:rFonts w:asciiTheme="minorHAnsi" w:hAnsiTheme="minorHAnsi"/>
          <w:lang w:val="en-GB"/>
        </w:rPr>
        <w:t xml:space="preserve">Our school has a warm, welcoming atmosphere.  Our staff is approachable and friendly, and we have been very active in promoting a partnership with the community.  Communication with home is regular and detailed, and there is strong parental support and involvement in all aspects of school life.  The resilience of our school community, the children, the staff and our parents and whānau, has been demonstrated over the last </w:t>
      </w:r>
      <w:r w:rsidR="005F1AEA">
        <w:rPr>
          <w:rFonts w:asciiTheme="minorHAnsi" w:hAnsiTheme="minorHAnsi"/>
          <w:lang w:val="en-GB"/>
        </w:rPr>
        <w:t>five</w:t>
      </w:r>
      <w:r w:rsidRPr="00335E11">
        <w:rPr>
          <w:rFonts w:asciiTheme="minorHAnsi" w:hAnsiTheme="minorHAnsi"/>
          <w:lang w:val="en-GB"/>
        </w:rPr>
        <w:t xml:space="preserve"> years.</w:t>
      </w:r>
    </w:p>
    <w:p w14:paraId="4A7464E2" w14:textId="77777777" w:rsidR="00585E63" w:rsidRPr="00335E11" w:rsidRDefault="00585E63" w:rsidP="0092360F">
      <w:pPr>
        <w:spacing w:before="120" w:after="120" w:line="276" w:lineRule="auto"/>
        <w:rPr>
          <w:rFonts w:asciiTheme="minorHAnsi" w:hAnsiTheme="minorHAnsi"/>
          <w:lang w:val="en-GB"/>
        </w:rPr>
      </w:pPr>
      <w:r w:rsidRPr="00335E11">
        <w:rPr>
          <w:rFonts w:asciiTheme="minorHAnsi" w:hAnsiTheme="minorHAnsi"/>
          <w:lang w:val="en-GB"/>
        </w:rPr>
        <w:t>Our school is staffed by a very professional group of teachers with positive caring attitudes.  They have high expectations of themselves and the children they teach.  We have a</w:t>
      </w:r>
      <w:r w:rsidR="00BE693D" w:rsidRPr="00335E11">
        <w:rPr>
          <w:rFonts w:asciiTheme="minorHAnsi" w:hAnsiTheme="minorHAnsi"/>
          <w:lang w:val="en-GB"/>
        </w:rPr>
        <w:t xml:space="preserve"> great</w:t>
      </w:r>
      <w:r w:rsidRPr="00335E11">
        <w:rPr>
          <w:rFonts w:asciiTheme="minorHAnsi" w:hAnsiTheme="minorHAnsi"/>
          <w:lang w:val="en-GB"/>
        </w:rPr>
        <w:t xml:space="preserve"> balance of teaching experience and subject area strengths in our staff.  </w:t>
      </w:r>
    </w:p>
    <w:p w14:paraId="6E4F04E5" w14:textId="77777777" w:rsidR="00585E63" w:rsidRPr="00335E11" w:rsidRDefault="00585E63" w:rsidP="0092360F">
      <w:pPr>
        <w:spacing w:before="120" w:after="120" w:line="276" w:lineRule="auto"/>
        <w:rPr>
          <w:rFonts w:asciiTheme="minorHAnsi" w:hAnsiTheme="minorHAnsi"/>
          <w:lang w:val="en-GB"/>
        </w:rPr>
      </w:pPr>
      <w:r w:rsidRPr="00335E11">
        <w:rPr>
          <w:rFonts w:asciiTheme="minorHAnsi" w:hAnsiTheme="minorHAnsi"/>
          <w:lang w:val="en-GB"/>
        </w:rPr>
        <w:t xml:space="preserve">Buildings are positioned on the Banks Avenue side of the 2.74 hectare site with the front of our school facing the playground. </w:t>
      </w:r>
    </w:p>
    <w:p w14:paraId="687BBA61" w14:textId="77777777" w:rsidR="0092360F" w:rsidRPr="00335E11" w:rsidRDefault="0092360F" w:rsidP="0092360F">
      <w:pPr>
        <w:spacing w:before="120" w:after="120" w:line="276" w:lineRule="auto"/>
        <w:rPr>
          <w:rFonts w:asciiTheme="minorHAnsi" w:hAnsiTheme="minorHAnsi"/>
          <w:lang w:val="en-GB"/>
        </w:rPr>
      </w:pPr>
      <w:r w:rsidRPr="00335E11">
        <w:rPr>
          <w:rFonts w:asciiTheme="minorHAnsi" w:hAnsiTheme="minorHAnsi"/>
          <w:lang w:val="en-GB"/>
        </w:rPr>
        <w:t xml:space="preserve">We have 11 permanent classrooms, 10 </w:t>
      </w:r>
      <w:r w:rsidR="00CB4F23" w:rsidRPr="00335E11">
        <w:rPr>
          <w:rFonts w:asciiTheme="minorHAnsi" w:hAnsiTheme="minorHAnsi"/>
          <w:lang w:val="en-GB"/>
        </w:rPr>
        <w:t>locatable</w:t>
      </w:r>
      <w:r w:rsidRPr="00335E11">
        <w:rPr>
          <w:rFonts w:asciiTheme="minorHAnsi" w:hAnsiTheme="minorHAnsi"/>
          <w:lang w:val="en-GB"/>
        </w:rPr>
        <w:t xml:space="preserve"> classrooms and various administrative and storage facilities.  Our school hall was demolished</w:t>
      </w:r>
      <w:r w:rsidR="00585E63" w:rsidRPr="00335E11">
        <w:rPr>
          <w:rFonts w:asciiTheme="minorHAnsi" w:hAnsiTheme="minorHAnsi"/>
          <w:lang w:val="en-GB"/>
        </w:rPr>
        <w:t xml:space="preserve"> in 2014</w:t>
      </w:r>
      <w:r w:rsidRPr="00335E11">
        <w:rPr>
          <w:rFonts w:asciiTheme="minorHAnsi" w:hAnsiTheme="minorHAnsi"/>
          <w:lang w:val="en-GB"/>
        </w:rPr>
        <w:t xml:space="preserve"> due to earthquake damage.  A new Library / Information Centre and new Junior Block were built in 2010. Our site has been developed to include three adventure playgrounds.  Extensive planting of trees and gardens has taken place to enhance both the safety and </w:t>
      </w:r>
      <w:r w:rsidRPr="00335E11">
        <w:rPr>
          <w:rFonts w:asciiTheme="minorHAnsi" w:hAnsiTheme="minorHAnsi"/>
          <w:lang w:val="en-GB"/>
        </w:rPr>
        <w:lastRenderedPageBreak/>
        <w:t>aesthetic features of the playground surrounds.  In recent years the Board of Trustees and PTA, supported by the Ministry of Education, have refurbished most classrooms, replaced playground soft fall and constructed a new adventure playground and other modernising projects.</w:t>
      </w:r>
      <w:r w:rsidR="005F1AEA">
        <w:rPr>
          <w:rFonts w:asciiTheme="minorHAnsi" w:hAnsiTheme="minorHAnsi"/>
          <w:lang w:val="en-GB"/>
        </w:rPr>
        <w:t xml:space="preserve"> In 2014 and 2015 we renovated four class blocks, opening them up, so teachers can teach colbaoratively.</w:t>
      </w:r>
    </w:p>
    <w:p w14:paraId="6DA9F85F" w14:textId="77777777" w:rsidR="0092360F" w:rsidRPr="00335E11" w:rsidRDefault="0092360F" w:rsidP="0092360F">
      <w:pPr>
        <w:spacing w:before="120" w:after="120" w:line="276" w:lineRule="auto"/>
        <w:rPr>
          <w:rFonts w:asciiTheme="minorHAnsi" w:hAnsiTheme="minorHAnsi"/>
          <w:lang w:val="en-GB"/>
        </w:rPr>
      </w:pPr>
      <w:r w:rsidRPr="00335E11">
        <w:rPr>
          <w:rFonts w:asciiTheme="minorHAnsi" w:hAnsiTheme="minorHAnsi"/>
          <w:lang w:val="en-GB"/>
        </w:rPr>
        <w:t xml:space="preserve">We have </w:t>
      </w:r>
      <w:r w:rsidR="00BE693D" w:rsidRPr="00335E11">
        <w:rPr>
          <w:rFonts w:asciiTheme="minorHAnsi" w:hAnsiTheme="minorHAnsi"/>
          <w:lang w:val="en-GB"/>
        </w:rPr>
        <w:t xml:space="preserve">an after school </w:t>
      </w:r>
      <w:r w:rsidRPr="00335E11">
        <w:rPr>
          <w:rFonts w:asciiTheme="minorHAnsi" w:hAnsiTheme="minorHAnsi"/>
          <w:lang w:val="en-GB"/>
        </w:rPr>
        <w:t xml:space="preserve">OSCAR programme which is located in the OSCAR building adjacent to our Bramwell Street entrance. </w:t>
      </w:r>
      <w:r w:rsidR="00585E63" w:rsidRPr="00335E11">
        <w:rPr>
          <w:rFonts w:asciiTheme="minorHAnsi" w:hAnsiTheme="minorHAnsi"/>
          <w:lang w:val="en-GB"/>
        </w:rPr>
        <w:t xml:space="preserve">We also have </w:t>
      </w:r>
      <w:r w:rsidR="00BE693D" w:rsidRPr="00335E11">
        <w:rPr>
          <w:rFonts w:asciiTheme="minorHAnsi" w:hAnsiTheme="minorHAnsi"/>
          <w:lang w:val="en-GB"/>
        </w:rPr>
        <w:t xml:space="preserve">access to </w:t>
      </w:r>
      <w:r w:rsidR="00585E63" w:rsidRPr="00335E11">
        <w:rPr>
          <w:rFonts w:asciiTheme="minorHAnsi" w:hAnsiTheme="minorHAnsi"/>
          <w:lang w:val="en-GB"/>
        </w:rPr>
        <w:t>another after school programme, Gen Z, to take the overflow of students</w:t>
      </w:r>
      <w:r w:rsidR="00BE693D" w:rsidRPr="00335E11">
        <w:rPr>
          <w:rFonts w:asciiTheme="minorHAnsi" w:hAnsiTheme="minorHAnsi"/>
          <w:lang w:val="en-GB"/>
        </w:rPr>
        <w:t xml:space="preserve"> who need after school care</w:t>
      </w:r>
      <w:r w:rsidR="00585E63" w:rsidRPr="00335E11">
        <w:rPr>
          <w:rFonts w:asciiTheme="minorHAnsi" w:hAnsiTheme="minorHAnsi"/>
          <w:lang w:val="en-GB"/>
        </w:rPr>
        <w:t xml:space="preserve">. Children for the Gen Z programme are picked up from school by van and taken off site. </w:t>
      </w:r>
    </w:p>
    <w:p w14:paraId="2CAA4C40" w14:textId="77777777" w:rsidR="00BE693D" w:rsidRPr="00335E11" w:rsidRDefault="00BE693D" w:rsidP="0092360F">
      <w:pPr>
        <w:spacing w:before="120" w:after="120" w:line="276" w:lineRule="auto"/>
        <w:rPr>
          <w:rFonts w:asciiTheme="minorHAnsi" w:hAnsiTheme="minorHAnsi"/>
          <w:lang w:val="en-GB"/>
        </w:rPr>
      </w:pPr>
      <w:r w:rsidRPr="00335E11">
        <w:rPr>
          <w:rFonts w:asciiTheme="minorHAnsi" w:hAnsiTheme="minorHAnsi"/>
          <w:lang w:val="en-GB"/>
        </w:rPr>
        <w:t>Banks Avenue School is a popular school, and enjoys a reputation for achieving high standards in the delivery of programmes which cater for literacy, numeracy, communication skills, (social or life skills), cultural, ar</w:t>
      </w:r>
      <w:r w:rsidR="00923EF9" w:rsidRPr="00335E11">
        <w:rPr>
          <w:rFonts w:asciiTheme="minorHAnsi" w:hAnsiTheme="minorHAnsi"/>
          <w:lang w:val="en-GB"/>
        </w:rPr>
        <w:t>tistic and sporting activities.</w:t>
      </w:r>
    </w:p>
    <w:p w14:paraId="1C3BF0EB" w14:textId="77777777" w:rsidR="0092360F" w:rsidRPr="00335E11" w:rsidRDefault="00BE693D" w:rsidP="0092360F">
      <w:pPr>
        <w:spacing w:before="120" w:after="120" w:line="276" w:lineRule="auto"/>
        <w:rPr>
          <w:rFonts w:asciiTheme="minorHAnsi" w:hAnsiTheme="minorHAnsi"/>
          <w:lang w:val="en-GB"/>
        </w:rPr>
      </w:pPr>
      <w:r w:rsidRPr="00335E11">
        <w:rPr>
          <w:rFonts w:asciiTheme="minorHAnsi" w:hAnsiTheme="minorHAnsi"/>
          <w:lang w:val="en-GB"/>
        </w:rPr>
        <w:t>At BAS t</w:t>
      </w:r>
      <w:r w:rsidR="0092360F" w:rsidRPr="00335E11">
        <w:rPr>
          <w:rFonts w:asciiTheme="minorHAnsi" w:hAnsiTheme="minorHAnsi"/>
          <w:lang w:val="en-GB"/>
        </w:rPr>
        <w:t>he basic curriculum is well covered and many extra-curricular activities are</w:t>
      </w:r>
      <w:r w:rsidR="00585E63" w:rsidRPr="00335E11">
        <w:rPr>
          <w:rFonts w:asciiTheme="minorHAnsi" w:hAnsiTheme="minorHAnsi"/>
          <w:lang w:val="en-GB"/>
        </w:rPr>
        <w:t xml:space="preserve"> offered including choir</w:t>
      </w:r>
      <w:r w:rsidR="0092360F" w:rsidRPr="00335E11">
        <w:rPr>
          <w:rFonts w:asciiTheme="minorHAnsi" w:hAnsiTheme="minorHAnsi"/>
          <w:lang w:val="en-GB"/>
        </w:rPr>
        <w:t>, Kapa haka, kiwi netball, basketball, science club, garden club, art club and jump jam.</w:t>
      </w:r>
    </w:p>
    <w:p w14:paraId="42962DA7" w14:textId="77777777" w:rsidR="00923EF9" w:rsidRPr="00335E11" w:rsidRDefault="00923EF9" w:rsidP="00923EF9">
      <w:pPr>
        <w:spacing w:before="120" w:after="120" w:line="276" w:lineRule="auto"/>
        <w:rPr>
          <w:rFonts w:asciiTheme="minorHAnsi" w:hAnsiTheme="minorHAnsi"/>
          <w:lang w:val="en-GB"/>
        </w:rPr>
      </w:pPr>
      <w:r w:rsidRPr="00335E11">
        <w:rPr>
          <w:rFonts w:asciiTheme="minorHAnsi" w:hAnsiTheme="minorHAnsi"/>
          <w:lang w:val="en-GB"/>
        </w:rPr>
        <w:t>Outside support services are available to the school to assist children with specific learning difficulties, health and social problems.</w:t>
      </w:r>
    </w:p>
    <w:p w14:paraId="1662480C" w14:textId="77777777" w:rsidR="00923EF9" w:rsidRPr="00335E11" w:rsidRDefault="00923EF9" w:rsidP="00923EF9">
      <w:pPr>
        <w:spacing w:before="120" w:after="120" w:line="276" w:lineRule="auto"/>
        <w:rPr>
          <w:rFonts w:asciiTheme="minorHAnsi" w:hAnsiTheme="minorHAnsi"/>
          <w:lang w:val="en-GB"/>
        </w:rPr>
      </w:pPr>
      <w:r w:rsidRPr="00335E11">
        <w:rPr>
          <w:rFonts w:asciiTheme="minorHAnsi" w:hAnsiTheme="minorHAnsi"/>
          <w:lang w:val="en-GB"/>
        </w:rPr>
        <w:t xml:space="preserve">Personnel involved in </w:t>
      </w:r>
      <w:r w:rsidR="005F1AEA" w:rsidRPr="00335E11">
        <w:rPr>
          <w:rFonts w:asciiTheme="minorHAnsi" w:hAnsiTheme="minorHAnsi"/>
          <w:lang w:val="en-GB"/>
        </w:rPr>
        <w:t>suppor</w:t>
      </w:r>
      <w:r w:rsidR="005F1AEA">
        <w:rPr>
          <w:rFonts w:asciiTheme="minorHAnsi" w:hAnsiTheme="minorHAnsi"/>
          <w:lang w:val="en-GB"/>
        </w:rPr>
        <w:t xml:space="preserve">ting </w:t>
      </w:r>
      <w:r w:rsidRPr="00335E11">
        <w:rPr>
          <w:rFonts w:asciiTheme="minorHAnsi" w:hAnsiTheme="minorHAnsi"/>
          <w:lang w:val="en-GB"/>
        </w:rPr>
        <w:t xml:space="preserve"> us and our students needs are:</w:t>
      </w:r>
      <w:r w:rsidRPr="00335E11">
        <w:rPr>
          <w:rFonts w:asciiTheme="minorHAnsi" w:hAnsiTheme="minorHAnsi"/>
          <w:lang w:val="en-GB"/>
        </w:rPr>
        <w:tab/>
      </w:r>
    </w:p>
    <w:p w14:paraId="5372A8CF" w14:textId="77777777" w:rsidR="00923EF9" w:rsidRPr="00335E11" w:rsidRDefault="00923EF9" w:rsidP="00923EF9">
      <w:pPr>
        <w:spacing w:before="120" w:after="120" w:line="276" w:lineRule="auto"/>
        <w:ind w:left="567"/>
        <w:rPr>
          <w:rFonts w:asciiTheme="minorHAnsi" w:hAnsiTheme="minorHAnsi"/>
          <w:lang w:val="en-GB"/>
        </w:rPr>
      </w:pPr>
      <w:r w:rsidRPr="00335E11">
        <w:rPr>
          <w:rFonts w:asciiTheme="minorHAnsi" w:hAnsiTheme="minorHAnsi"/>
          <w:lang w:val="en-GB"/>
        </w:rPr>
        <w:t>Special Education service personnel including Psychologist, Truancy Officer and  Behaviour Education Support Team members, Speech/Language Therapist, Resource Teachers of Learning and Behaviour, Hearing Impaired Adviser, Public Health Nurse, Police Education Officer, Dental Therapist, Elmwood Vision Adviser, Chaplains.</w:t>
      </w:r>
    </w:p>
    <w:p w14:paraId="70C2ECBB" w14:textId="77777777" w:rsidR="00923EF9" w:rsidRPr="00335E11" w:rsidRDefault="00923EF9" w:rsidP="00923EF9">
      <w:pPr>
        <w:spacing w:before="120" w:after="120" w:line="276" w:lineRule="auto"/>
        <w:rPr>
          <w:rFonts w:asciiTheme="minorHAnsi" w:hAnsiTheme="minorHAnsi"/>
          <w:lang w:val="en-GB"/>
        </w:rPr>
      </w:pPr>
      <w:r w:rsidRPr="00335E11">
        <w:rPr>
          <w:rFonts w:asciiTheme="minorHAnsi" w:hAnsiTheme="minorHAnsi"/>
          <w:lang w:val="en-GB"/>
        </w:rPr>
        <w:t>There is a strong commitment to community interaction.  The school recognises the importance of parents taking an active part in their children’s education.  Parent involvement throughout the school is strong with assistance being given in classroom programmes, library, sports activities, transport, curriculum development groups and school consultation processes.  There is also a very active P.T.A. whose on-going support to the school is very strong.</w:t>
      </w:r>
    </w:p>
    <w:p w14:paraId="0100B27B" w14:textId="77777777" w:rsidR="00923EF9" w:rsidRPr="00335E11" w:rsidRDefault="00923EF9" w:rsidP="00923EF9">
      <w:pPr>
        <w:spacing w:before="120" w:after="120" w:line="276" w:lineRule="auto"/>
        <w:rPr>
          <w:rFonts w:asciiTheme="minorHAnsi" w:hAnsiTheme="minorHAnsi"/>
          <w:lang w:val="en-GB"/>
        </w:rPr>
      </w:pPr>
      <w:r w:rsidRPr="00335E11">
        <w:rPr>
          <w:rFonts w:asciiTheme="minorHAnsi" w:hAnsiTheme="minorHAnsi"/>
          <w:lang w:val="en-GB"/>
        </w:rPr>
        <w:t>A close liaison is maintained with Canterbury University College of Education and the Graduate School of Education with a number of our teachers acting as associate teachers.</w:t>
      </w:r>
    </w:p>
    <w:p w14:paraId="12CBC592" w14:textId="77777777" w:rsidR="00923EF9" w:rsidRPr="00335E11" w:rsidRDefault="00923EF9" w:rsidP="00923EF9">
      <w:pPr>
        <w:spacing w:before="120" w:after="120" w:line="276" w:lineRule="auto"/>
        <w:rPr>
          <w:rFonts w:asciiTheme="minorHAnsi" w:hAnsiTheme="minorHAnsi"/>
          <w:lang w:val="en-GB"/>
        </w:rPr>
      </w:pPr>
      <w:r w:rsidRPr="00335E11">
        <w:rPr>
          <w:rFonts w:asciiTheme="minorHAnsi" w:hAnsiTheme="minorHAnsi"/>
          <w:lang w:val="en-GB"/>
        </w:rPr>
        <w:t xml:space="preserve">The school has good liaison with the other education institutions in the area. We belong to the Otakaro Cluster which provides support for local principals and teachers with a number of forward thinking initiatives.   </w:t>
      </w:r>
    </w:p>
    <w:p w14:paraId="2E671DF3" w14:textId="77777777" w:rsidR="00923EF9" w:rsidRPr="00335E11" w:rsidRDefault="00923EF9" w:rsidP="0092360F">
      <w:pPr>
        <w:spacing w:before="120" w:after="120" w:line="276" w:lineRule="auto"/>
        <w:rPr>
          <w:rFonts w:asciiTheme="minorHAnsi" w:hAnsiTheme="minorHAnsi"/>
          <w:lang w:val="en-GB"/>
        </w:rPr>
      </w:pPr>
      <w:r w:rsidRPr="00335E11">
        <w:rPr>
          <w:rFonts w:asciiTheme="minorHAnsi" w:hAnsiTheme="minorHAnsi"/>
          <w:lang w:val="en-GB"/>
        </w:rPr>
        <w:t>The majority of our pupils continue on to Shirley or Chisnallwood Intermediates. We have very close liaison with Avonside Girls’ and Shirley Boys’ High Schools.  Pupils from these schools are involved with our Kiwi Sport, Playground Incentives and Year 5/6 Programmes at the beginning of each year.  Tutors from the Shirley Music Scheme are involved with a number of our students. Regular visits are made to our school by a range of local kindergartens.</w:t>
      </w:r>
    </w:p>
    <w:p w14:paraId="44F4C330" w14:textId="77777777" w:rsidR="0092360F" w:rsidRPr="00335E11" w:rsidRDefault="00D90704" w:rsidP="0092360F">
      <w:pPr>
        <w:spacing w:before="120" w:after="120" w:line="276" w:lineRule="auto"/>
        <w:rPr>
          <w:rFonts w:asciiTheme="minorHAnsi" w:hAnsiTheme="minorHAnsi"/>
          <w:lang w:val="en-GB"/>
        </w:rPr>
      </w:pPr>
      <w:r w:rsidRPr="00335E11">
        <w:rPr>
          <w:rFonts w:asciiTheme="minorHAnsi" w:hAnsiTheme="minorHAnsi"/>
          <w:lang w:val="en-GB"/>
        </w:rPr>
        <w:t xml:space="preserve">Three key leadership changes </w:t>
      </w:r>
      <w:r w:rsidR="00EE1508" w:rsidRPr="00335E11">
        <w:rPr>
          <w:rFonts w:asciiTheme="minorHAnsi" w:hAnsiTheme="minorHAnsi"/>
          <w:lang w:val="en-GB"/>
        </w:rPr>
        <w:t>were made at the end of 2014</w:t>
      </w:r>
      <w:r w:rsidRPr="00335E11">
        <w:rPr>
          <w:rFonts w:asciiTheme="minorHAnsi" w:hAnsiTheme="minorHAnsi"/>
          <w:lang w:val="en-GB"/>
        </w:rPr>
        <w:t xml:space="preserve"> with the appointment of a new principal and two new deputy principals.</w:t>
      </w:r>
      <w:r w:rsidR="00EE1508" w:rsidRPr="00335E11">
        <w:rPr>
          <w:rFonts w:asciiTheme="minorHAnsi" w:hAnsiTheme="minorHAnsi"/>
          <w:lang w:val="en-GB"/>
        </w:rPr>
        <w:t xml:space="preserve"> This leadership team has the strength, knowledge and expertise to lead the school forward toward future focused teaching and learning.</w:t>
      </w:r>
    </w:p>
    <w:p w14:paraId="7CF0EAB4" w14:textId="77777777" w:rsidR="0092360F" w:rsidRPr="00335E11" w:rsidRDefault="0092360F" w:rsidP="0092360F">
      <w:pPr>
        <w:spacing w:before="120" w:after="120" w:line="276" w:lineRule="auto"/>
        <w:rPr>
          <w:rFonts w:asciiTheme="minorHAnsi" w:hAnsiTheme="minorHAnsi"/>
          <w:lang w:val="en-GB"/>
        </w:rPr>
      </w:pPr>
      <w:r w:rsidRPr="00335E11">
        <w:rPr>
          <w:rFonts w:asciiTheme="minorHAnsi" w:hAnsiTheme="minorHAnsi"/>
          <w:lang w:val="en-GB"/>
        </w:rPr>
        <w:t>Our staff component is made up of:</w:t>
      </w:r>
    </w:p>
    <w:tbl>
      <w:tblPr>
        <w:tblW w:w="0" w:type="auto"/>
        <w:tblInd w:w="1101" w:type="dxa"/>
        <w:tblLook w:val="01E0" w:firstRow="1" w:lastRow="1" w:firstColumn="1" w:lastColumn="1" w:noHBand="0" w:noVBand="0"/>
      </w:tblPr>
      <w:tblGrid>
        <w:gridCol w:w="3685"/>
        <w:gridCol w:w="2392"/>
      </w:tblGrid>
      <w:tr w:rsidR="0092360F" w:rsidRPr="00335E11" w14:paraId="481428DA" w14:textId="77777777" w:rsidTr="006563E3">
        <w:tc>
          <w:tcPr>
            <w:tcW w:w="3685" w:type="dxa"/>
          </w:tcPr>
          <w:p w14:paraId="4168F0E1" w14:textId="77777777" w:rsidR="0092360F" w:rsidRPr="00335E11" w:rsidRDefault="0092360F" w:rsidP="006563E3">
            <w:pPr>
              <w:spacing w:line="276" w:lineRule="auto"/>
              <w:rPr>
                <w:rFonts w:asciiTheme="minorHAnsi" w:hAnsiTheme="minorHAnsi"/>
                <w:lang w:val="en-GB" w:eastAsia="en-NZ"/>
              </w:rPr>
            </w:pPr>
            <w:r w:rsidRPr="00335E11">
              <w:rPr>
                <w:rFonts w:asciiTheme="minorHAnsi" w:hAnsiTheme="minorHAnsi"/>
                <w:lang w:val="en-GB" w:eastAsia="en-NZ"/>
              </w:rPr>
              <w:t>Principal</w:t>
            </w:r>
          </w:p>
        </w:tc>
        <w:tc>
          <w:tcPr>
            <w:tcW w:w="2392" w:type="dxa"/>
          </w:tcPr>
          <w:p w14:paraId="71EDBA62" w14:textId="77777777" w:rsidR="0092360F" w:rsidRPr="00335E11" w:rsidRDefault="0092360F" w:rsidP="006563E3">
            <w:pPr>
              <w:spacing w:line="276" w:lineRule="auto"/>
              <w:rPr>
                <w:rFonts w:asciiTheme="minorHAnsi" w:hAnsiTheme="minorHAnsi"/>
                <w:lang w:val="en-GB" w:eastAsia="en-NZ"/>
              </w:rPr>
            </w:pPr>
            <w:r w:rsidRPr="00335E11">
              <w:rPr>
                <w:rFonts w:asciiTheme="minorHAnsi" w:hAnsiTheme="minorHAnsi"/>
                <w:lang w:val="en-GB" w:eastAsia="en-NZ"/>
              </w:rPr>
              <w:t>1</w:t>
            </w:r>
          </w:p>
        </w:tc>
      </w:tr>
      <w:tr w:rsidR="0092360F" w:rsidRPr="00335E11" w14:paraId="090DF4E3" w14:textId="77777777" w:rsidTr="006563E3">
        <w:tc>
          <w:tcPr>
            <w:tcW w:w="3685" w:type="dxa"/>
          </w:tcPr>
          <w:p w14:paraId="487018B9" w14:textId="77777777" w:rsidR="0092360F" w:rsidRPr="00335E11" w:rsidRDefault="0092360F" w:rsidP="006563E3">
            <w:pPr>
              <w:spacing w:line="276" w:lineRule="auto"/>
              <w:rPr>
                <w:rFonts w:asciiTheme="minorHAnsi" w:hAnsiTheme="minorHAnsi"/>
                <w:lang w:val="en-GB" w:eastAsia="en-NZ"/>
              </w:rPr>
            </w:pPr>
            <w:r w:rsidRPr="00335E11">
              <w:rPr>
                <w:rFonts w:asciiTheme="minorHAnsi" w:hAnsiTheme="minorHAnsi"/>
                <w:lang w:val="en-GB" w:eastAsia="en-NZ"/>
              </w:rPr>
              <w:t>Deputy Principal</w:t>
            </w:r>
          </w:p>
        </w:tc>
        <w:tc>
          <w:tcPr>
            <w:tcW w:w="2392" w:type="dxa"/>
          </w:tcPr>
          <w:p w14:paraId="0F714FC5" w14:textId="77777777" w:rsidR="0092360F" w:rsidRPr="00335E11" w:rsidRDefault="00EE1508" w:rsidP="006563E3">
            <w:pPr>
              <w:spacing w:line="276" w:lineRule="auto"/>
              <w:rPr>
                <w:rFonts w:asciiTheme="minorHAnsi" w:hAnsiTheme="minorHAnsi"/>
                <w:lang w:val="en-GB" w:eastAsia="en-NZ"/>
              </w:rPr>
            </w:pPr>
            <w:r w:rsidRPr="00335E11">
              <w:rPr>
                <w:rFonts w:asciiTheme="minorHAnsi" w:hAnsiTheme="minorHAnsi"/>
                <w:lang w:val="en-GB" w:eastAsia="en-NZ"/>
              </w:rPr>
              <w:t>2</w:t>
            </w:r>
          </w:p>
        </w:tc>
      </w:tr>
      <w:tr w:rsidR="0092360F" w:rsidRPr="00335E11" w14:paraId="7A1967D0" w14:textId="77777777" w:rsidTr="006563E3">
        <w:tc>
          <w:tcPr>
            <w:tcW w:w="3685" w:type="dxa"/>
          </w:tcPr>
          <w:p w14:paraId="77786468" w14:textId="77777777" w:rsidR="0092360F" w:rsidRPr="00335E11" w:rsidRDefault="0092360F" w:rsidP="006563E3">
            <w:pPr>
              <w:spacing w:line="276" w:lineRule="auto"/>
              <w:rPr>
                <w:rFonts w:asciiTheme="minorHAnsi" w:hAnsiTheme="minorHAnsi"/>
                <w:lang w:val="en-GB" w:eastAsia="en-NZ"/>
              </w:rPr>
            </w:pPr>
          </w:p>
        </w:tc>
        <w:tc>
          <w:tcPr>
            <w:tcW w:w="2392" w:type="dxa"/>
          </w:tcPr>
          <w:p w14:paraId="60B0CF9B" w14:textId="77777777" w:rsidR="0092360F" w:rsidRPr="00335E11" w:rsidRDefault="0092360F" w:rsidP="006563E3">
            <w:pPr>
              <w:spacing w:line="276" w:lineRule="auto"/>
              <w:rPr>
                <w:rFonts w:asciiTheme="minorHAnsi" w:hAnsiTheme="minorHAnsi"/>
                <w:lang w:val="en-GB" w:eastAsia="en-NZ"/>
              </w:rPr>
            </w:pPr>
          </w:p>
        </w:tc>
      </w:tr>
      <w:tr w:rsidR="0092360F" w:rsidRPr="00335E11" w14:paraId="0291A77E" w14:textId="77777777" w:rsidTr="006563E3">
        <w:tc>
          <w:tcPr>
            <w:tcW w:w="3685" w:type="dxa"/>
          </w:tcPr>
          <w:p w14:paraId="3BB09617" w14:textId="77777777" w:rsidR="0092360F" w:rsidRPr="00335E11" w:rsidRDefault="0092360F" w:rsidP="006563E3">
            <w:pPr>
              <w:spacing w:line="276" w:lineRule="auto"/>
              <w:rPr>
                <w:rFonts w:asciiTheme="minorHAnsi" w:hAnsiTheme="minorHAnsi"/>
                <w:lang w:val="en-GB" w:eastAsia="en-NZ"/>
              </w:rPr>
            </w:pPr>
            <w:r w:rsidRPr="00335E11">
              <w:rPr>
                <w:rFonts w:asciiTheme="minorHAnsi" w:hAnsiTheme="minorHAnsi"/>
                <w:lang w:val="en-GB" w:eastAsia="en-NZ"/>
              </w:rPr>
              <w:t>Teaching Team Leaders</w:t>
            </w:r>
          </w:p>
        </w:tc>
        <w:tc>
          <w:tcPr>
            <w:tcW w:w="2392" w:type="dxa"/>
          </w:tcPr>
          <w:p w14:paraId="007AD031" w14:textId="77777777" w:rsidR="0092360F" w:rsidRPr="00335E11" w:rsidRDefault="00EE1508" w:rsidP="006563E3">
            <w:pPr>
              <w:spacing w:line="276" w:lineRule="auto"/>
              <w:rPr>
                <w:rFonts w:asciiTheme="minorHAnsi" w:hAnsiTheme="minorHAnsi"/>
                <w:lang w:val="en-GB" w:eastAsia="en-NZ"/>
              </w:rPr>
            </w:pPr>
            <w:r w:rsidRPr="00335E11">
              <w:rPr>
                <w:rFonts w:asciiTheme="minorHAnsi" w:hAnsiTheme="minorHAnsi"/>
                <w:lang w:val="en-GB" w:eastAsia="en-NZ"/>
              </w:rPr>
              <w:t>3</w:t>
            </w:r>
          </w:p>
        </w:tc>
      </w:tr>
      <w:tr w:rsidR="0092360F" w:rsidRPr="00335E11" w14:paraId="0F29F230" w14:textId="77777777" w:rsidTr="006563E3">
        <w:tc>
          <w:tcPr>
            <w:tcW w:w="3685" w:type="dxa"/>
          </w:tcPr>
          <w:p w14:paraId="28D34F63" w14:textId="77777777" w:rsidR="0092360F" w:rsidRPr="00335E11" w:rsidRDefault="0092360F" w:rsidP="006563E3">
            <w:pPr>
              <w:spacing w:line="276" w:lineRule="auto"/>
              <w:rPr>
                <w:rFonts w:asciiTheme="minorHAnsi" w:hAnsiTheme="minorHAnsi"/>
                <w:lang w:val="en-GB" w:eastAsia="en-NZ"/>
              </w:rPr>
            </w:pPr>
            <w:r w:rsidRPr="00335E11">
              <w:rPr>
                <w:rFonts w:asciiTheme="minorHAnsi" w:hAnsiTheme="minorHAnsi"/>
                <w:lang w:val="en-GB" w:eastAsia="en-NZ"/>
              </w:rPr>
              <w:t>Full Time Teachers</w:t>
            </w:r>
          </w:p>
        </w:tc>
        <w:tc>
          <w:tcPr>
            <w:tcW w:w="2392" w:type="dxa"/>
          </w:tcPr>
          <w:p w14:paraId="4D995A4C" w14:textId="77777777" w:rsidR="0092360F" w:rsidRPr="00335E11" w:rsidRDefault="0092360F" w:rsidP="006563E3">
            <w:pPr>
              <w:spacing w:line="276" w:lineRule="auto"/>
              <w:rPr>
                <w:rFonts w:asciiTheme="minorHAnsi" w:hAnsiTheme="minorHAnsi"/>
                <w:lang w:val="en-GB" w:eastAsia="en-NZ"/>
              </w:rPr>
            </w:pPr>
            <w:r w:rsidRPr="00335E11">
              <w:rPr>
                <w:rFonts w:asciiTheme="minorHAnsi" w:hAnsiTheme="minorHAnsi"/>
                <w:lang w:val="en-GB" w:eastAsia="en-NZ"/>
              </w:rPr>
              <w:t>1</w:t>
            </w:r>
            <w:r w:rsidR="00EE1508" w:rsidRPr="00335E11">
              <w:rPr>
                <w:rFonts w:asciiTheme="minorHAnsi" w:hAnsiTheme="minorHAnsi"/>
                <w:lang w:val="en-GB" w:eastAsia="en-NZ"/>
              </w:rPr>
              <w:t>5</w:t>
            </w:r>
          </w:p>
        </w:tc>
      </w:tr>
      <w:tr w:rsidR="0092360F" w:rsidRPr="00335E11" w14:paraId="2617FB4E" w14:textId="77777777" w:rsidTr="006563E3">
        <w:tc>
          <w:tcPr>
            <w:tcW w:w="3685" w:type="dxa"/>
          </w:tcPr>
          <w:p w14:paraId="573CCBB1" w14:textId="77777777" w:rsidR="0092360F" w:rsidRPr="00335E11" w:rsidRDefault="0092360F" w:rsidP="006563E3">
            <w:pPr>
              <w:spacing w:line="276" w:lineRule="auto"/>
              <w:rPr>
                <w:rFonts w:asciiTheme="minorHAnsi" w:hAnsiTheme="minorHAnsi"/>
                <w:lang w:val="en-GB" w:eastAsia="en-NZ"/>
              </w:rPr>
            </w:pPr>
            <w:r w:rsidRPr="00335E11">
              <w:rPr>
                <w:rFonts w:asciiTheme="minorHAnsi" w:hAnsiTheme="minorHAnsi"/>
                <w:lang w:val="en-GB" w:eastAsia="en-NZ"/>
              </w:rPr>
              <w:t>Part-time teachers</w:t>
            </w:r>
          </w:p>
        </w:tc>
        <w:tc>
          <w:tcPr>
            <w:tcW w:w="2392" w:type="dxa"/>
          </w:tcPr>
          <w:p w14:paraId="525F1E3D" w14:textId="77777777" w:rsidR="0092360F" w:rsidRPr="00335E11" w:rsidRDefault="00EE1508" w:rsidP="006563E3">
            <w:pPr>
              <w:spacing w:line="276" w:lineRule="auto"/>
              <w:rPr>
                <w:rFonts w:asciiTheme="minorHAnsi" w:hAnsiTheme="minorHAnsi"/>
                <w:lang w:val="en-GB" w:eastAsia="en-NZ"/>
              </w:rPr>
            </w:pPr>
            <w:r w:rsidRPr="00335E11">
              <w:rPr>
                <w:rFonts w:asciiTheme="minorHAnsi" w:hAnsiTheme="minorHAnsi"/>
                <w:lang w:val="en-GB" w:eastAsia="en-NZ"/>
              </w:rPr>
              <w:t>4</w:t>
            </w:r>
          </w:p>
        </w:tc>
      </w:tr>
      <w:tr w:rsidR="0092360F" w:rsidRPr="00335E11" w14:paraId="2C7A1EAA" w14:textId="77777777" w:rsidTr="006563E3">
        <w:tc>
          <w:tcPr>
            <w:tcW w:w="3685" w:type="dxa"/>
          </w:tcPr>
          <w:p w14:paraId="01109D75" w14:textId="77777777" w:rsidR="0092360F" w:rsidRPr="00335E11" w:rsidRDefault="0092360F" w:rsidP="006563E3">
            <w:pPr>
              <w:spacing w:line="276" w:lineRule="auto"/>
              <w:rPr>
                <w:rFonts w:asciiTheme="minorHAnsi" w:hAnsiTheme="minorHAnsi"/>
                <w:lang w:val="en-GB" w:eastAsia="en-NZ"/>
              </w:rPr>
            </w:pPr>
            <w:r w:rsidRPr="00335E11">
              <w:rPr>
                <w:rFonts w:asciiTheme="minorHAnsi" w:hAnsiTheme="minorHAnsi"/>
                <w:lang w:val="en-GB" w:eastAsia="en-NZ"/>
              </w:rPr>
              <w:t>Administration staff</w:t>
            </w:r>
          </w:p>
        </w:tc>
        <w:tc>
          <w:tcPr>
            <w:tcW w:w="2392" w:type="dxa"/>
          </w:tcPr>
          <w:p w14:paraId="757534DE" w14:textId="77777777" w:rsidR="0092360F" w:rsidRPr="00335E11" w:rsidRDefault="0092360F" w:rsidP="006563E3">
            <w:pPr>
              <w:spacing w:line="276" w:lineRule="auto"/>
              <w:rPr>
                <w:rFonts w:asciiTheme="minorHAnsi" w:hAnsiTheme="minorHAnsi"/>
                <w:lang w:val="en-GB" w:eastAsia="en-NZ"/>
              </w:rPr>
            </w:pPr>
            <w:r w:rsidRPr="00335E11">
              <w:rPr>
                <w:rFonts w:asciiTheme="minorHAnsi" w:hAnsiTheme="minorHAnsi"/>
                <w:lang w:val="en-GB" w:eastAsia="en-NZ"/>
              </w:rPr>
              <w:t>3</w:t>
            </w:r>
          </w:p>
        </w:tc>
      </w:tr>
      <w:tr w:rsidR="0092360F" w:rsidRPr="00335E11" w14:paraId="0C3FD957" w14:textId="77777777" w:rsidTr="006563E3">
        <w:tc>
          <w:tcPr>
            <w:tcW w:w="3685" w:type="dxa"/>
          </w:tcPr>
          <w:p w14:paraId="63F72211" w14:textId="77777777" w:rsidR="0092360F" w:rsidRPr="00335E11" w:rsidRDefault="0050663A" w:rsidP="006563E3">
            <w:pPr>
              <w:spacing w:line="276" w:lineRule="auto"/>
              <w:rPr>
                <w:rFonts w:asciiTheme="minorHAnsi" w:hAnsiTheme="minorHAnsi"/>
                <w:lang w:val="en-GB" w:eastAsia="en-NZ"/>
              </w:rPr>
            </w:pPr>
            <w:r w:rsidRPr="00335E11">
              <w:rPr>
                <w:rFonts w:asciiTheme="minorHAnsi" w:hAnsiTheme="minorHAnsi"/>
                <w:lang w:val="en-GB" w:eastAsia="en-NZ"/>
              </w:rPr>
              <w:t>Learning</w:t>
            </w:r>
            <w:r w:rsidR="0092360F" w:rsidRPr="00335E11">
              <w:rPr>
                <w:rFonts w:asciiTheme="minorHAnsi" w:hAnsiTheme="minorHAnsi"/>
                <w:lang w:val="en-GB" w:eastAsia="en-NZ"/>
              </w:rPr>
              <w:t xml:space="preserve"> Assistants</w:t>
            </w:r>
          </w:p>
        </w:tc>
        <w:tc>
          <w:tcPr>
            <w:tcW w:w="2392" w:type="dxa"/>
          </w:tcPr>
          <w:p w14:paraId="1AE2DCDD" w14:textId="77777777" w:rsidR="0092360F" w:rsidRPr="00335E11" w:rsidRDefault="0050663A" w:rsidP="006563E3">
            <w:pPr>
              <w:spacing w:line="276" w:lineRule="auto"/>
              <w:rPr>
                <w:rFonts w:asciiTheme="minorHAnsi" w:hAnsiTheme="minorHAnsi"/>
                <w:lang w:val="en-GB" w:eastAsia="en-NZ"/>
              </w:rPr>
            </w:pPr>
            <w:r w:rsidRPr="00335E11">
              <w:rPr>
                <w:rFonts w:asciiTheme="minorHAnsi" w:hAnsiTheme="minorHAnsi"/>
                <w:lang w:val="en-GB" w:eastAsia="en-NZ"/>
              </w:rPr>
              <w:t>4</w:t>
            </w:r>
          </w:p>
        </w:tc>
      </w:tr>
      <w:tr w:rsidR="0092360F" w:rsidRPr="00335E11" w14:paraId="29189307" w14:textId="77777777" w:rsidTr="006563E3">
        <w:tc>
          <w:tcPr>
            <w:tcW w:w="3685" w:type="dxa"/>
          </w:tcPr>
          <w:p w14:paraId="088183EC" w14:textId="77777777" w:rsidR="0092360F" w:rsidRPr="00335E11" w:rsidRDefault="0092360F" w:rsidP="006563E3">
            <w:pPr>
              <w:spacing w:line="276" w:lineRule="auto"/>
              <w:rPr>
                <w:rFonts w:asciiTheme="minorHAnsi" w:hAnsiTheme="minorHAnsi"/>
                <w:lang w:val="en-GB" w:eastAsia="en-NZ"/>
              </w:rPr>
            </w:pPr>
            <w:r w:rsidRPr="00335E11">
              <w:rPr>
                <w:rFonts w:asciiTheme="minorHAnsi" w:hAnsiTheme="minorHAnsi"/>
                <w:lang w:val="en-GB" w:eastAsia="en-NZ"/>
              </w:rPr>
              <w:t>Property Staff</w:t>
            </w:r>
          </w:p>
        </w:tc>
        <w:tc>
          <w:tcPr>
            <w:tcW w:w="2392" w:type="dxa"/>
          </w:tcPr>
          <w:p w14:paraId="6BAEB9BE" w14:textId="77777777" w:rsidR="0092360F" w:rsidRPr="00335E11" w:rsidRDefault="0092360F" w:rsidP="006563E3">
            <w:pPr>
              <w:spacing w:line="276" w:lineRule="auto"/>
              <w:rPr>
                <w:rFonts w:asciiTheme="minorHAnsi" w:hAnsiTheme="minorHAnsi"/>
                <w:lang w:val="en-GB" w:eastAsia="en-NZ"/>
              </w:rPr>
            </w:pPr>
            <w:r w:rsidRPr="00335E11">
              <w:rPr>
                <w:rFonts w:asciiTheme="minorHAnsi" w:hAnsiTheme="minorHAnsi"/>
                <w:lang w:val="en-GB" w:eastAsia="en-NZ"/>
              </w:rPr>
              <w:t>1</w:t>
            </w:r>
          </w:p>
        </w:tc>
      </w:tr>
    </w:tbl>
    <w:p w14:paraId="2ECD47B0" w14:textId="77777777" w:rsidR="0092360F" w:rsidRPr="00335E11" w:rsidRDefault="0092360F" w:rsidP="0092360F">
      <w:pPr>
        <w:rPr>
          <w:rFonts w:asciiTheme="minorHAnsi" w:hAnsiTheme="minorHAnsi"/>
        </w:rPr>
      </w:pPr>
    </w:p>
    <w:p w14:paraId="1444041B" w14:textId="77777777" w:rsidR="00EE1508" w:rsidRPr="00335E11" w:rsidRDefault="00EE1508" w:rsidP="0092360F">
      <w:pPr>
        <w:rPr>
          <w:rFonts w:asciiTheme="minorHAnsi" w:hAnsiTheme="minorHAnsi"/>
          <w:lang w:val="en-GB"/>
        </w:rPr>
      </w:pPr>
    </w:p>
    <w:p w14:paraId="105E3922" w14:textId="77777777" w:rsidR="00937B45" w:rsidRPr="00335E11" w:rsidRDefault="0050663A" w:rsidP="0092360F">
      <w:pPr>
        <w:rPr>
          <w:rFonts w:asciiTheme="minorHAnsi" w:hAnsiTheme="minorHAnsi"/>
          <w:lang w:eastAsia="en-US"/>
        </w:rPr>
        <w:sectPr w:rsidR="00937B45" w:rsidRPr="00335E11" w:rsidSect="00892567">
          <w:footerReference w:type="default" r:id="rId12"/>
          <w:pgSz w:w="11907" w:h="16840" w:code="9"/>
          <w:pgMar w:top="1134" w:right="1134" w:bottom="1134" w:left="1134" w:header="720" w:footer="720" w:gutter="0"/>
          <w:cols w:space="720"/>
          <w:titlePg/>
          <w:docGrid w:linePitch="360"/>
        </w:sectPr>
      </w:pPr>
      <w:r w:rsidRPr="00335E11">
        <w:rPr>
          <w:rFonts w:asciiTheme="minorHAnsi" w:hAnsiTheme="minorHAnsi"/>
          <w:lang w:val="en-GB"/>
        </w:rPr>
        <w:t>2016</w:t>
      </w:r>
      <w:r w:rsidR="00EE1508" w:rsidRPr="00335E11">
        <w:rPr>
          <w:rFonts w:asciiTheme="minorHAnsi" w:hAnsiTheme="minorHAnsi"/>
          <w:lang w:val="en-GB"/>
        </w:rPr>
        <w:t xml:space="preserve"> will see all staff</w:t>
      </w:r>
      <w:r w:rsidRPr="00335E11">
        <w:rPr>
          <w:rFonts w:asciiTheme="minorHAnsi" w:hAnsiTheme="minorHAnsi"/>
          <w:lang w:val="en-GB"/>
        </w:rPr>
        <w:t xml:space="preserve"> continuing to build their </w:t>
      </w:r>
      <w:r w:rsidR="00EE1508" w:rsidRPr="00335E11">
        <w:rPr>
          <w:rFonts w:asciiTheme="minorHAnsi" w:hAnsiTheme="minorHAnsi"/>
          <w:lang w:val="en-GB"/>
        </w:rPr>
        <w:t xml:space="preserve">knowledge and understanding of future focused teaching and learning as we prepare to move to </w:t>
      </w:r>
      <w:r w:rsidR="006563E3" w:rsidRPr="00335E11">
        <w:rPr>
          <w:rFonts w:asciiTheme="minorHAnsi" w:hAnsiTheme="minorHAnsi"/>
          <w:lang w:val="en-GB"/>
        </w:rPr>
        <w:t xml:space="preserve">our </w:t>
      </w:r>
      <w:r w:rsidR="00EE1508" w:rsidRPr="00335E11">
        <w:rPr>
          <w:rFonts w:asciiTheme="minorHAnsi" w:hAnsiTheme="minorHAnsi"/>
          <w:lang w:val="en-GB"/>
        </w:rPr>
        <w:t xml:space="preserve">purpose built </w:t>
      </w:r>
      <w:r w:rsidR="005F1AEA">
        <w:rPr>
          <w:rFonts w:asciiTheme="minorHAnsi" w:hAnsiTheme="minorHAnsi"/>
          <w:lang w:val="en-GB"/>
        </w:rPr>
        <w:t>innovative</w:t>
      </w:r>
      <w:r w:rsidR="00BE693D" w:rsidRPr="00335E11">
        <w:rPr>
          <w:rFonts w:asciiTheme="minorHAnsi" w:hAnsiTheme="minorHAnsi"/>
          <w:lang w:val="en-GB"/>
        </w:rPr>
        <w:t xml:space="preserve"> learning environments in 2018</w:t>
      </w:r>
    </w:p>
    <w:p w14:paraId="09C27F1C" w14:textId="77777777" w:rsidR="003560B7" w:rsidRPr="00335E11" w:rsidRDefault="003560B7" w:rsidP="003560B7">
      <w:pPr>
        <w:pStyle w:val="Heading1"/>
        <w:rPr>
          <w:rFonts w:asciiTheme="minorHAnsi" w:hAnsiTheme="minorHAnsi"/>
          <w:color w:val="76923C" w:themeColor="accent3" w:themeShade="BF"/>
        </w:rPr>
      </w:pPr>
      <w:bookmarkStart w:id="2" w:name="_GoBack"/>
      <w:bookmarkEnd w:id="2"/>
      <w:r w:rsidRPr="00335E11">
        <w:rPr>
          <w:rFonts w:asciiTheme="minorHAnsi" w:hAnsiTheme="minorHAnsi"/>
          <w:color w:val="76923C" w:themeColor="accent3" w:themeShade="BF"/>
        </w:rPr>
        <w:lastRenderedPageBreak/>
        <w:t>Annual Goals</w:t>
      </w:r>
    </w:p>
    <w:tbl>
      <w:tblPr>
        <w:tblStyle w:val="TableGrid"/>
        <w:tblW w:w="15163" w:type="dxa"/>
        <w:tblLook w:val="04A0" w:firstRow="1" w:lastRow="0" w:firstColumn="1" w:lastColumn="0" w:noHBand="0" w:noVBand="1"/>
      </w:tblPr>
      <w:tblGrid>
        <w:gridCol w:w="8075"/>
        <w:gridCol w:w="7088"/>
      </w:tblGrid>
      <w:tr w:rsidR="003560B7" w:rsidRPr="00335E11" w14:paraId="660B0349" w14:textId="77777777" w:rsidTr="008977C0">
        <w:trPr>
          <w:trHeight w:val="884"/>
        </w:trPr>
        <w:tc>
          <w:tcPr>
            <w:tcW w:w="15163" w:type="dxa"/>
            <w:gridSpan w:val="2"/>
            <w:shd w:val="clear" w:color="auto" w:fill="B8CCE4" w:themeFill="accent1" w:themeFillTint="66"/>
          </w:tcPr>
          <w:p w14:paraId="0592F9AA" w14:textId="77777777" w:rsidR="003560B7" w:rsidRPr="00335E11" w:rsidRDefault="003560B7" w:rsidP="00B05193">
            <w:pPr>
              <w:pStyle w:val="Heading1"/>
              <w:jc w:val="center"/>
              <w:rPr>
                <w:rFonts w:asciiTheme="minorHAnsi" w:hAnsiTheme="minorHAnsi"/>
                <w:b w:val="0"/>
              </w:rPr>
            </w:pPr>
            <w:r w:rsidRPr="00335E11">
              <w:rPr>
                <w:rFonts w:asciiTheme="minorHAnsi" w:hAnsiTheme="minorHAnsi"/>
              </w:rPr>
              <w:t>Banks Avenue School</w:t>
            </w:r>
          </w:p>
          <w:p w14:paraId="7280B3D7" w14:textId="77777777" w:rsidR="003560B7" w:rsidRPr="00335E11" w:rsidRDefault="003560B7" w:rsidP="00B05193">
            <w:pPr>
              <w:tabs>
                <w:tab w:val="left" w:pos="2694"/>
                <w:tab w:val="left" w:pos="7655"/>
                <w:tab w:val="left" w:pos="12049"/>
              </w:tabs>
              <w:jc w:val="center"/>
              <w:rPr>
                <w:rFonts w:asciiTheme="minorHAnsi" w:hAnsiTheme="minorHAnsi"/>
                <w:i/>
                <w:sz w:val="24"/>
              </w:rPr>
            </w:pPr>
            <w:r w:rsidRPr="00335E11">
              <w:rPr>
                <w:rFonts w:asciiTheme="minorHAnsi" w:hAnsiTheme="minorHAnsi"/>
                <w:i/>
                <w:sz w:val="24"/>
              </w:rPr>
              <w:t>Learning Today to Succeed Tomorrow</w:t>
            </w:r>
          </w:p>
          <w:p w14:paraId="4E802B14" w14:textId="77777777" w:rsidR="003560B7" w:rsidRDefault="003560B7" w:rsidP="00B05193">
            <w:pPr>
              <w:pStyle w:val="Heading2"/>
              <w:jc w:val="center"/>
              <w:rPr>
                <w:rFonts w:asciiTheme="minorHAnsi" w:hAnsiTheme="minorHAnsi"/>
              </w:rPr>
            </w:pPr>
            <w:r w:rsidRPr="00335E11">
              <w:rPr>
                <w:rFonts w:asciiTheme="minorHAnsi" w:hAnsiTheme="minorHAnsi"/>
              </w:rPr>
              <w:t>Annual Goals 2016</w:t>
            </w:r>
          </w:p>
          <w:p w14:paraId="26016E5E" w14:textId="77777777" w:rsidR="00272666" w:rsidRPr="00272666" w:rsidRDefault="00272666" w:rsidP="00272666">
            <w:pPr>
              <w:jc w:val="center"/>
              <w:rPr>
                <w:sz w:val="20"/>
                <w:szCs w:val="20"/>
              </w:rPr>
            </w:pPr>
            <w:r>
              <w:rPr>
                <w:sz w:val="20"/>
                <w:szCs w:val="20"/>
              </w:rPr>
              <w:t xml:space="preserve">Throughout </w:t>
            </w:r>
            <w:r w:rsidRPr="00272666">
              <w:rPr>
                <w:sz w:val="20"/>
                <w:szCs w:val="20"/>
              </w:rPr>
              <w:t xml:space="preserve">2016 we </w:t>
            </w:r>
            <w:r>
              <w:rPr>
                <w:sz w:val="20"/>
                <w:szCs w:val="20"/>
              </w:rPr>
              <w:t>will be working toward making each</w:t>
            </w:r>
            <w:r w:rsidRPr="00272666">
              <w:rPr>
                <w:sz w:val="20"/>
                <w:szCs w:val="20"/>
              </w:rPr>
              <w:t xml:space="preserve"> vision </w:t>
            </w:r>
            <w:r>
              <w:rPr>
                <w:sz w:val="20"/>
                <w:szCs w:val="20"/>
              </w:rPr>
              <w:t>statement</w:t>
            </w:r>
            <w:r w:rsidRPr="00272666">
              <w:rPr>
                <w:sz w:val="20"/>
                <w:szCs w:val="20"/>
              </w:rPr>
              <w:t xml:space="preserve"> below </w:t>
            </w:r>
            <w:r>
              <w:rPr>
                <w:sz w:val="20"/>
                <w:szCs w:val="20"/>
              </w:rPr>
              <w:t>true. T</w:t>
            </w:r>
            <w:r w:rsidRPr="00272666">
              <w:rPr>
                <w:sz w:val="20"/>
                <w:szCs w:val="20"/>
              </w:rPr>
              <w:t>here will be evidence to support each statement.</w:t>
            </w:r>
          </w:p>
          <w:p w14:paraId="1FF3C64C" w14:textId="77777777" w:rsidR="003560B7" w:rsidRPr="00335E11" w:rsidRDefault="003560B7" w:rsidP="00B05193">
            <w:pPr>
              <w:tabs>
                <w:tab w:val="left" w:pos="2694"/>
                <w:tab w:val="left" w:pos="7655"/>
                <w:tab w:val="left" w:pos="12049"/>
              </w:tabs>
              <w:jc w:val="center"/>
              <w:rPr>
                <w:rFonts w:asciiTheme="minorHAnsi" w:hAnsiTheme="minorHAnsi"/>
              </w:rPr>
            </w:pPr>
          </w:p>
        </w:tc>
      </w:tr>
      <w:tr w:rsidR="003560B7" w:rsidRPr="00335E11" w14:paraId="0045D5A7" w14:textId="77777777" w:rsidTr="008977C0">
        <w:trPr>
          <w:trHeight w:val="2895"/>
        </w:trPr>
        <w:tc>
          <w:tcPr>
            <w:tcW w:w="8075" w:type="dxa"/>
          </w:tcPr>
          <w:p w14:paraId="4F89F1C4" w14:textId="77777777" w:rsidR="003560B7" w:rsidRPr="00335E11" w:rsidRDefault="003560B7" w:rsidP="00B05193">
            <w:pPr>
              <w:rPr>
                <w:rFonts w:asciiTheme="minorHAnsi" w:hAnsiTheme="minorHAnsi"/>
              </w:rPr>
            </w:pPr>
          </w:p>
          <w:p w14:paraId="7A0CDBC5" w14:textId="77777777" w:rsidR="003560B7" w:rsidRPr="00335E11" w:rsidRDefault="003560B7" w:rsidP="00B05193">
            <w:pPr>
              <w:rPr>
                <w:rFonts w:asciiTheme="minorHAnsi" w:hAnsiTheme="minorHAnsi"/>
              </w:rPr>
            </w:pPr>
          </w:p>
          <w:p w14:paraId="5A58002A" w14:textId="77777777" w:rsidR="003560B7" w:rsidRPr="00335E11" w:rsidRDefault="003560B7" w:rsidP="00B05193">
            <w:pPr>
              <w:rPr>
                <w:rFonts w:asciiTheme="minorHAnsi" w:hAnsiTheme="minorHAnsi"/>
              </w:rPr>
            </w:pPr>
          </w:p>
          <w:p w14:paraId="7D0B1ECD" w14:textId="77777777" w:rsidR="003560B7" w:rsidRPr="00335E11" w:rsidRDefault="003560B7" w:rsidP="00B05193">
            <w:pPr>
              <w:tabs>
                <w:tab w:val="left" w:pos="2694"/>
                <w:tab w:val="left" w:pos="7655"/>
                <w:tab w:val="left" w:pos="12049"/>
              </w:tabs>
              <w:rPr>
                <w:rFonts w:asciiTheme="minorHAnsi" w:hAnsiTheme="minorHAnsi"/>
              </w:rPr>
            </w:pPr>
          </w:p>
          <w:p w14:paraId="2EA98C9E" w14:textId="77777777" w:rsidR="003560B7" w:rsidRPr="00335E11" w:rsidRDefault="003560B7" w:rsidP="00B05193">
            <w:pPr>
              <w:pStyle w:val="Heading2"/>
              <w:rPr>
                <w:rFonts w:asciiTheme="minorHAnsi" w:hAnsiTheme="minorHAnsi"/>
              </w:rPr>
            </w:pPr>
            <w:r w:rsidRPr="00335E11">
              <w:rPr>
                <w:rFonts w:asciiTheme="minorHAnsi" w:hAnsiTheme="minorHAnsi"/>
              </w:rPr>
              <w:t>Enriched Learning for All</w:t>
            </w:r>
          </w:p>
          <w:p w14:paraId="398463D6" w14:textId="77777777" w:rsidR="003560B7" w:rsidRPr="00335E11" w:rsidRDefault="003560B7" w:rsidP="00B05193">
            <w:pPr>
              <w:pStyle w:val="ListParagraph"/>
              <w:rPr>
                <w:rFonts w:asciiTheme="minorHAnsi" w:hAnsiTheme="minorHAnsi"/>
                <w:lang w:eastAsia="en-NZ"/>
              </w:rPr>
            </w:pPr>
            <w:r w:rsidRPr="00335E11">
              <w:rPr>
                <w:rFonts w:asciiTheme="minorHAnsi" w:hAnsiTheme="minorHAnsi"/>
                <w:lang w:eastAsia="en-NZ"/>
              </w:rPr>
              <w:t>All staff at BAS are teaching collaboratively (for some if not all of their programmes) and implementing new practises aligned to FFTL.</w:t>
            </w:r>
          </w:p>
          <w:p w14:paraId="26F6EBCD" w14:textId="77777777" w:rsidR="003560B7" w:rsidRPr="00335E11" w:rsidRDefault="003560B7" w:rsidP="00B05193">
            <w:pPr>
              <w:pStyle w:val="ListParagraph"/>
              <w:rPr>
                <w:rFonts w:asciiTheme="minorHAnsi" w:hAnsiTheme="minorHAnsi"/>
                <w:lang w:eastAsia="en-NZ"/>
              </w:rPr>
            </w:pPr>
          </w:p>
          <w:p w14:paraId="69C0CFE4" w14:textId="77777777" w:rsidR="003560B7" w:rsidRPr="00335E11" w:rsidRDefault="003560B7" w:rsidP="00B05193">
            <w:pPr>
              <w:pStyle w:val="ListParagraph"/>
              <w:rPr>
                <w:rFonts w:asciiTheme="minorHAnsi" w:hAnsiTheme="minorHAnsi"/>
                <w:lang w:eastAsia="en-NZ"/>
              </w:rPr>
            </w:pPr>
            <w:r w:rsidRPr="00335E11">
              <w:rPr>
                <w:rFonts w:asciiTheme="minorHAnsi" w:hAnsiTheme="minorHAnsi"/>
                <w:lang w:eastAsia="en-NZ"/>
              </w:rPr>
              <w:t>Priority learners are identified and programmes are in place to support their needs.</w:t>
            </w:r>
          </w:p>
          <w:p w14:paraId="24F4556A" w14:textId="77777777" w:rsidR="003560B7" w:rsidRPr="00335E11" w:rsidRDefault="003560B7" w:rsidP="00B05193">
            <w:pPr>
              <w:pStyle w:val="Heading2"/>
              <w:rPr>
                <w:rFonts w:asciiTheme="minorHAnsi" w:hAnsiTheme="minorHAnsi"/>
              </w:rPr>
            </w:pPr>
            <w:r w:rsidRPr="00335E11">
              <w:rPr>
                <w:rFonts w:asciiTheme="minorHAnsi" w:hAnsiTheme="minorHAnsi"/>
              </w:rPr>
              <w:t>Digital Citizenship</w:t>
            </w:r>
          </w:p>
          <w:p w14:paraId="4C7D9973" w14:textId="77777777" w:rsidR="003560B7" w:rsidRPr="00335E11" w:rsidRDefault="003560B7" w:rsidP="00B05193">
            <w:pPr>
              <w:ind w:left="720"/>
              <w:rPr>
                <w:rFonts w:asciiTheme="minorHAnsi" w:hAnsiTheme="minorHAnsi"/>
              </w:rPr>
            </w:pPr>
            <w:r w:rsidRPr="00335E11">
              <w:rPr>
                <w:rFonts w:asciiTheme="minorHAnsi" w:hAnsiTheme="minorHAnsi"/>
              </w:rPr>
              <w:t xml:space="preserve">At BAS a range of eLearning tools are used in classrooms to support </w:t>
            </w:r>
          </w:p>
          <w:p w14:paraId="0974B7BC" w14:textId="77777777" w:rsidR="003560B7" w:rsidRPr="00335E11" w:rsidRDefault="003560B7" w:rsidP="00B05193">
            <w:pPr>
              <w:ind w:left="720"/>
              <w:rPr>
                <w:rFonts w:asciiTheme="minorHAnsi" w:hAnsiTheme="minorHAnsi"/>
              </w:rPr>
            </w:pPr>
            <w:r w:rsidRPr="00335E11">
              <w:rPr>
                <w:rFonts w:asciiTheme="minorHAnsi" w:hAnsiTheme="minorHAnsi"/>
              </w:rPr>
              <w:t>Students learning.</w:t>
            </w:r>
          </w:p>
          <w:p w14:paraId="5DB94A70" w14:textId="77777777" w:rsidR="003560B7" w:rsidRPr="00335E11" w:rsidRDefault="003560B7" w:rsidP="00B05193">
            <w:pPr>
              <w:pStyle w:val="Heading2"/>
              <w:rPr>
                <w:rFonts w:asciiTheme="minorHAnsi" w:hAnsiTheme="minorHAnsi"/>
              </w:rPr>
            </w:pPr>
            <w:r w:rsidRPr="00335E11">
              <w:rPr>
                <w:rFonts w:asciiTheme="minorHAnsi" w:hAnsiTheme="minorHAnsi"/>
              </w:rPr>
              <w:t>Looking Back Looking Ahead</w:t>
            </w:r>
          </w:p>
          <w:p w14:paraId="28698BCC" w14:textId="77777777" w:rsidR="003560B7" w:rsidRPr="00D63376" w:rsidRDefault="003560B7" w:rsidP="00D63376">
            <w:pPr>
              <w:ind w:left="720"/>
              <w:rPr>
                <w:rFonts w:asciiTheme="minorHAnsi" w:hAnsiTheme="minorHAnsi"/>
              </w:rPr>
            </w:pPr>
            <w:r w:rsidRPr="00335E11">
              <w:rPr>
                <w:rFonts w:asciiTheme="minorHAnsi" w:hAnsiTheme="minorHAnsi"/>
              </w:rPr>
              <w:t>Processes are in place to allow the effectiveness of programmes, governance, teaching and learn</w:t>
            </w:r>
            <w:r w:rsidR="00D63376">
              <w:rPr>
                <w:rFonts w:asciiTheme="minorHAnsi" w:hAnsiTheme="minorHAnsi"/>
              </w:rPr>
              <w:t>ing to be evaluated and improved</w:t>
            </w:r>
          </w:p>
        </w:tc>
        <w:tc>
          <w:tcPr>
            <w:tcW w:w="7088" w:type="dxa"/>
          </w:tcPr>
          <w:p w14:paraId="7424D42B" w14:textId="77777777" w:rsidR="003560B7" w:rsidRPr="00335E11" w:rsidRDefault="008977C0" w:rsidP="00B05193">
            <w:pPr>
              <w:tabs>
                <w:tab w:val="left" w:pos="2694"/>
                <w:tab w:val="left" w:pos="7655"/>
                <w:tab w:val="left" w:pos="12049"/>
              </w:tabs>
              <w:rPr>
                <w:rFonts w:asciiTheme="minorHAnsi" w:hAnsiTheme="minorHAnsi"/>
              </w:rPr>
            </w:pPr>
            <w:r w:rsidRPr="00335E11">
              <w:rPr>
                <w:rFonts w:asciiTheme="minorHAnsi" w:hAnsiTheme="minorHAnsi"/>
                <w:noProof/>
                <w:lang w:val="en-US" w:eastAsia="en-US"/>
              </w:rPr>
              <mc:AlternateContent>
                <mc:Choice Requires="wps">
                  <w:drawing>
                    <wp:anchor distT="0" distB="0" distL="114300" distR="114300" simplePos="0" relativeHeight="251706368" behindDoc="0" locked="0" layoutInCell="1" allowOverlap="1" wp14:anchorId="07928133" wp14:editId="1A73232C">
                      <wp:simplePos x="0" y="0"/>
                      <wp:positionH relativeFrom="column">
                        <wp:posOffset>-4883150</wp:posOffset>
                      </wp:positionH>
                      <wp:positionV relativeFrom="paragraph">
                        <wp:posOffset>100330</wp:posOffset>
                      </wp:positionV>
                      <wp:extent cx="9086850" cy="628650"/>
                      <wp:effectExtent l="0" t="0" r="19050" b="19050"/>
                      <wp:wrapNone/>
                      <wp:docPr id="71" name="Text Box 71"/>
                      <wp:cNvGraphicFramePr/>
                      <a:graphic xmlns:a="http://schemas.openxmlformats.org/drawingml/2006/main">
                        <a:graphicData uri="http://schemas.microsoft.com/office/word/2010/wordprocessingShape">
                          <wps:wsp>
                            <wps:cNvSpPr txBox="1"/>
                            <wps:spPr>
                              <a:xfrm>
                                <a:off x="0" y="0"/>
                                <a:ext cx="90868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B43106" w14:textId="77777777" w:rsidR="00D63376" w:rsidRPr="00EE2E20" w:rsidRDefault="00D63376" w:rsidP="003560B7">
                                  <w:pPr>
                                    <w:shd w:val="clear" w:color="auto" w:fill="B8CCE4" w:themeFill="accent1" w:themeFillTint="66"/>
                                    <w:jc w:val="center"/>
                                    <w:rPr>
                                      <w:rFonts w:ascii="Lucida Calligraphy" w:hAnsi="Lucida Calligraphy"/>
                                      <w:b/>
                                    </w:rPr>
                                  </w:pPr>
                                  <w:r w:rsidRPr="00EE2E20">
                                    <w:rPr>
                                      <w:rFonts w:ascii="Lucida Calligraphy" w:hAnsi="Lucida Calligraphy"/>
                                      <w:b/>
                                    </w:rPr>
                                    <w:t>Strategic Vision</w:t>
                                  </w:r>
                                </w:p>
                                <w:p w14:paraId="43C99496" w14:textId="77777777" w:rsidR="00D63376" w:rsidRPr="00EE2E20" w:rsidRDefault="00D63376" w:rsidP="003560B7">
                                  <w:pPr>
                                    <w:shd w:val="clear" w:color="auto" w:fill="B8CCE4" w:themeFill="accent1" w:themeFillTint="66"/>
                                    <w:rPr>
                                      <w:rFonts w:ascii="Lucida Calligraphy" w:hAnsi="Lucida Calligraphy"/>
                                    </w:rPr>
                                  </w:pPr>
                                  <w:r w:rsidRPr="00EE2E20">
                                    <w:rPr>
                                      <w:rFonts w:ascii="Lucida Calligraphy" w:hAnsi="Lucida Calligraphy"/>
                                    </w:rPr>
                                    <w:t>We want our students to fully benefit from all of the advantages of future focused teaching and learning so they are well prepared as young people in the 21</w:t>
                                  </w:r>
                                  <w:r w:rsidRPr="00EE2E20">
                                    <w:rPr>
                                      <w:rFonts w:ascii="Lucida Calligraphy" w:hAnsi="Lucida Calligraphy"/>
                                      <w:vertAlign w:val="superscript"/>
                                    </w:rPr>
                                    <w:t>st</w:t>
                                  </w:r>
                                  <w:r w:rsidRPr="00EE2E20">
                                    <w:rPr>
                                      <w:rFonts w:ascii="Lucida Calligraphy" w:hAnsi="Lucida Calligraphy"/>
                                    </w:rPr>
                                    <w:t xml:space="preserve"> century – with a kete of academic, social and emotional skills and dispositions.</w:t>
                                  </w:r>
                                </w:p>
                                <w:p w14:paraId="27561D6E" w14:textId="77777777" w:rsidR="00D63376" w:rsidRDefault="00D63376" w:rsidP="003560B7">
                                  <w:pPr>
                                    <w:shd w:val="clear" w:color="auto" w:fill="B8CCE4" w:themeFill="accent1"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57DCE957" id="_x0000_t202" coordsize="21600,21600" o:spt="202" path="m,l,21600r21600,l21600,xe">
                      <v:stroke joinstyle="miter"/>
                      <v:path gradientshapeok="t" o:connecttype="rect"/>
                    </v:shapetype>
                    <v:shape id="Text Box 71" o:spid="_x0000_s1026" type="#_x0000_t202" style="position:absolute;margin-left:-384.5pt;margin-top:7.9pt;width:715.5pt;height:49.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vYlQIAALwFAAAOAAAAZHJzL2Uyb0RvYy54bWysVF1P2zAUfZ+0/2D5faTtoJSqKepATJMQ&#10;oMHEs+vYbYRje7bbpPv1O3aSUj5emPaSXPue+3V8752dN5UiW+F8aXROh0cDSoTmpij1Kqe/Hq6+&#10;TCjxgemCKaNFTnfC0/P550+z2k7FyKyNKoQjcKL9tLY5XYdgp1nm+VpUzB8ZKzSU0riKBRzdKisc&#10;q+G9UtloMBhntXGFdYYL73F72SrpPPmXUvBwK6UXgaicIreQvi59l/GbzWdsunLMrkvepcH+IYuK&#10;lRpB964uWWBk48o3rqqSO+ONDEfcVJmRsuQi1YBqhoNX1dyvmRWpFpDj7Z4m///c8pvtnSNlkdPT&#10;ISWaVXijB9EE8s00BFfgp7Z+Cti9BTA0uMc79/cel7HsRroq/lEQgR5M7/bsRm8cl2eDyXhyAhWH&#10;bjyajCHDffZsbZ0P34WpSBRy6vB6iVS2vfahhfaQGMwbVRZXpVLpEDtGXChHtgxvrULKEc5foJQm&#10;NYJ/Reg3HqLrvf1SMf7UpXfgAf6UjpYi9VaXVmSoZSJJYadExCj9U0hwmwh5J0fGudD7PBM6oiQq&#10;+ohhh3/O6iPGbR2wSJGNDnvjqtTGtSy9pLZ46qmVLR5veFB3FEOzbFJTDU/6TlmaYocGcqYdQW/5&#10;VQnCr5kPd8xh5tAY2CPhFh+pDF7JdBIla+P+vHcf8RgFaCmpMcM59b83zAlK1A+NITkbHh/HoU+H&#10;45PTEQ7uULM81OhNdWHQOpgDZJfEiA+qF6Uz1SPWzSJGhYppjtg5Db14EdrNgnXFxWKRQBhzy8K1&#10;vrc8uo40x0Z7aB6Zs12jB4zIjemnnU1f9XuLjZbaLDbByDINQyS6ZbV7AKyINE7dOos76PCcUM9L&#10;d/4XAAD//wMAUEsDBBQABgAIAAAAIQB43RBN3QAAAAsBAAAPAAAAZHJzL2Rvd25yZXYueG1sTI/B&#10;TsMwEETvSPyDtUjcWqcVhDTEqQAVLpwoiLMbb22LeB3Fbhr+nuUEx50Zzc5rtnPoxYRj8pEUrJYF&#10;CKQuGk9Wwcf786ICkbImo/tIqOAbE2zby4tG1yae6Q2nfbaCSyjVWoHLeailTJ3DoNMyDkjsHeMY&#10;dOZztNKM+szloZfroihl0J74g9MDPjnsvvanoGD3aDe2q/TodpXxfpo/j6/2Ranrq/nhHkTGOf+F&#10;4Xc+T4eWNx3iiUwSvYLFXblhmMzOLTNwoizXLBxYWN1UINtG/mdofwAAAP//AwBQSwECLQAUAAYA&#10;CAAAACEAtoM4kv4AAADhAQAAEwAAAAAAAAAAAAAAAAAAAAAAW0NvbnRlbnRfVHlwZXNdLnhtbFBL&#10;AQItABQABgAIAAAAIQA4/SH/1gAAAJQBAAALAAAAAAAAAAAAAAAAAC8BAABfcmVscy8ucmVsc1BL&#10;AQItABQABgAIAAAAIQCD7xvYlQIAALwFAAAOAAAAAAAAAAAAAAAAAC4CAABkcnMvZTJvRG9jLnht&#10;bFBLAQItABQABgAIAAAAIQB43RBN3QAAAAsBAAAPAAAAAAAAAAAAAAAAAO8EAABkcnMvZG93bnJl&#10;di54bWxQSwUGAAAAAAQABADzAAAA+QUAAAAA&#10;" fillcolor="white [3201]" strokeweight=".5pt">
                      <v:textbox>
                        <w:txbxContent>
                          <w:p w:rsidR="00D63376" w:rsidRPr="00EE2E20" w:rsidRDefault="00D63376" w:rsidP="003560B7">
                            <w:pPr>
                              <w:shd w:val="clear" w:color="auto" w:fill="B8CCE4" w:themeFill="accent1" w:themeFillTint="66"/>
                              <w:jc w:val="center"/>
                              <w:rPr>
                                <w:rFonts w:ascii="Lucida Calligraphy" w:hAnsi="Lucida Calligraphy"/>
                                <w:b/>
                              </w:rPr>
                            </w:pPr>
                            <w:r w:rsidRPr="00EE2E20">
                              <w:rPr>
                                <w:rFonts w:ascii="Lucida Calligraphy" w:hAnsi="Lucida Calligraphy"/>
                                <w:b/>
                              </w:rPr>
                              <w:t>Strategic Vision</w:t>
                            </w:r>
                          </w:p>
                          <w:p w:rsidR="00D63376" w:rsidRPr="00EE2E20" w:rsidRDefault="00D63376" w:rsidP="003560B7">
                            <w:pPr>
                              <w:shd w:val="clear" w:color="auto" w:fill="B8CCE4" w:themeFill="accent1" w:themeFillTint="66"/>
                              <w:rPr>
                                <w:rFonts w:ascii="Lucida Calligraphy" w:hAnsi="Lucida Calligraphy"/>
                              </w:rPr>
                            </w:pPr>
                            <w:r w:rsidRPr="00EE2E20">
                              <w:rPr>
                                <w:rFonts w:ascii="Lucida Calligraphy" w:hAnsi="Lucida Calligraphy"/>
                              </w:rPr>
                              <w:t>We want our students to fully benefit from all of the advantages of future focused teaching and learning so they are well prepared as young people in the 21</w:t>
                            </w:r>
                            <w:r w:rsidRPr="00EE2E20">
                              <w:rPr>
                                <w:rFonts w:ascii="Lucida Calligraphy" w:hAnsi="Lucida Calligraphy"/>
                                <w:vertAlign w:val="superscript"/>
                              </w:rPr>
                              <w:t>st</w:t>
                            </w:r>
                            <w:r w:rsidRPr="00EE2E20">
                              <w:rPr>
                                <w:rFonts w:ascii="Lucida Calligraphy" w:hAnsi="Lucida Calligraphy"/>
                              </w:rPr>
                              <w:t xml:space="preserve"> century – with a kete of academic, social and emotional skills and dispositions.</w:t>
                            </w:r>
                          </w:p>
                          <w:p w:rsidR="00D63376" w:rsidRDefault="00D63376" w:rsidP="003560B7">
                            <w:pPr>
                              <w:shd w:val="clear" w:color="auto" w:fill="B8CCE4" w:themeFill="accent1" w:themeFillTint="66"/>
                            </w:pPr>
                          </w:p>
                        </w:txbxContent>
                      </v:textbox>
                    </v:shape>
                  </w:pict>
                </mc:Fallback>
              </mc:AlternateContent>
            </w:r>
          </w:p>
          <w:p w14:paraId="43EC6544" w14:textId="77777777" w:rsidR="003560B7" w:rsidRPr="00335E11" w:rsidRDefault="003560B7" w:rsidP="00B05193">
            <w:pPr>
              <w:tabs>
                <w:tab w:val="left" w:pos="2694"/>
                <w:tab w:val="left" w:pos="7655"/>
                <w:tab w:val="left" w:pos="12049"/>
              </w:tabs>
              <w:rPr>
                <w:rFonts w:asciiTheme="minorHAnsi" w:hAnsiTheme="minorHAnsi"/>
              </w:rPr>
            </w:pPr>
          </w:p>
          <w:p w14:paraId="5EF5AE0E" w14:textId="77777777" w:rsidR="003560B7" w:rsidRPr="00335E11" w:rsidRDefault="003560B7" w:rsidP="00B05193">
            <w:pPr>
              <w:tabs>
                <w:tab w:val="left" w:pos="2694"/>
                <w:tab w:val="left" w:pos="7655"/>
                <w:tab w:val="left" w:pos="12049"/>
              </w:tabs>
              <w:rPr>
                <w:rFonts w:asciiTheme="minorHAnsi" w:hAnsiTheme="minorHAnsi"/>
              </w:rPr>
            </w:pPr>
          </w:p>
          <w:p w14:paraId="12232C73" w14:textId="77777777" w:rsidR="00272666" w:rsidRDefault="00272666" w:rsidP="00B05193">
            <w:pPr>
              <w:pStyle w:val="Heading2"/>
              <w:rPr>
                <w:rFonts w:asciiTheme="minorHAnsi" w:hAnsiTheme="minorHAnsi"/>
              </w:rPr>
            </w:pPr>
          </w:p>
          <w:p w14:paraId="6A6CF7B0" w14:textId="77777777" w:rsidR="003560B7" w:rsidRPr="00335E11" w:rsidRDefault="003560B7" w:rsidP="00B05193">
            <w:pPr>
              <w:pStyle w:val="Heading2"/>
              <w:rPr>
                <w:rFonts w:asciiTheme="minorHAnsi" w:hAnsiTheme="minorHAnsi"/>
              </w:rPr>
            </w:pPr>
            <w:r w:rsidRPr="00335E11">
              <w:rPr>
                <w:rFonts w:asciiTheme="minorHAnsi" w:hAnsiTheme="minorHAnsi"/>
              </w:rPr>
              <w:t>People Matter</w:t>
            </w:r>
          </w:p>
          <w:p w14:paraId="716718D0" w14:textId="77777777" w:rsidR="003560B7" w:rsidRPr="00335E11" w:rsidRDefault="003560B7" w:rsidP="00B05193">
            <w:pPr>
              <w:pStyle w:val="ListParagraph"/>
              <w:tabs>
                <w:tab w:val="left" w:pos="2694"/>
                <w:tab w:val="left" w:pos="7655"/>
                <w:tab w:val="left" w:pos="12049"/>
              </w:tabs>
              <w:rPr>
                <w:rFonts w:asciiTheme="minorHAnsi" w:hAnsiTheme="minorHAnsi"/>
                <w:lang w:eastAsia="en-NZ"/>
              </w:rPr>
            </w:pPr>
            <w:r w:rsidRPr="00335E11">
              <w:rPr>
                <w:rFonts w:asciiTheme="minorHAnsi" w:hAnsiTheme="minorHAnsi"/>
                <w:lang w:eastAsia="en-NZ"/>
              </w:rPr>
              <w:t>BAS nurtures and provides a safe and caring environment for students, staff and whanau. School values are embedded across the school.</w:t>
            </w:r>
          </w:p>
          <w:p w14:paraId="1B2FE9C3" w14:textId="77777777" w:rsidR="003560B7" w:rsidRPr="00335E11" w:rsidRDefault="003560B7" w:rsidP="00B05193">
            <w:pPr>
              <w:pStyle w:val="ListParagraph"/>
              <w:tabs>
                <w:tab w:val="left" w:pos="2694"/>
                <w:tab w:val="left" w:pos="7655"/>
                <w:tab w:val="left" w:pos="12049"/>
              </w:tabs>
              <w:rPr>
                <w:rFonts w:asciiTheme="minorHAnsi" w:hAnsiTheme="minorHAnsi"/>
                <w:lang w:eastAsia="en-NZ"/>
              </w:rPr>
            </w:pPr>
          </w:p>
          <w:p w14:paraId="18279D9B" w14:textId="77777777" w:rsidR="003560B7" w:rsidRPr="00335E11" w:rsidRDefault="003560B7" w:rsidP="00B05193">
            <w:pPr>
              <w:pStyle w:val="ListParagraph"/>
              <w:tabs>
                <w:tab w:val="left" w:pos="2694"/>
                <w:tab w:val="left" w:pos="7655"/>
                <w:tab w:val="left" w:pos="12049"/>
              </w:tabs>
              <w:rPr>
                <w:rFonts w:asciiTheme="minorHAnsi" w:hAnsiTheme="minorHAnsi"/>
                <w:lang w:eastAsia="en-NZ"/>
              </w:rPr>
            </w:pPr>
            <w:r w:rsidRPr="00335E11">
              <w:rPr>
                <w:rFonts w:asciiTheme="minorHAnsi" w:hAnsiTheme="minorHAnsi"/>
                <w:lang w:eastAsia="en-NZ"/>
              </w:rPr>
              <w:t xml:space="preserve">Initiatives are in place to care for and monitor the well-being of staff, students and the environment. </w:t>
            </w:r>
          </w:p>
          <w:p w14:paraId="42D60CE3" w14:textId="77777777" w:rsidR="003560B7" w:rsidRPr="00335E11" w:rsidRDefault="003560B7" w:rsidP="00B05193">
            <w:pPr>
              <w:pStyle w:val="ListParagraph"/>
              <w:tabs>
                <w:tab w:val="left" w:pos="2694"/>
                <w:tab w:val="left" w:pos="7655"/>
                <w:tab w:val="left" w:pos="12049"/>
              </w:tabs>
              <w:rPr>
                <w:rFonts w:asciiTheme="minorHAnsi" w:hAnsiTheme="minorHAnsi"/>
                <w:lang w:eastAsia="en-NZ"/>
              </w:rPr>
            </w:pPr>
          </w:p>
          <w:p w14:paraId="28B9488B" w14:textId="77777777" w:rsidR="003560B7" w:rsidRPr="00335E11" w:rsidRDefault="003560B7" w:rsidP="00B05193">
            <w:pPr>
              <w:pStyle w:val="ListParagraph"/>
              <w:tabs>
                <w:tab w:val="left" w:pos="2694"/>
                <w:tab w:val="left" w:pos="7655"/>
                <w:tab w:val="left" w:pos="12049"/>
              </w:tabs>
              <w:rPr>
                <w:rFonts w:asciiTheme="minorHAnsi" w:hAnsiTheme="minorHAnsi"/>
                <w:lang w:eastAsia="en-NZ"/>
              </w:rPr>
            </w:pPr>
            <w:r w:rsidRPr="00335E11">
              <w:rPr>
                <w:rFonts w:asciiTheme="minorHAnsi" w:hAnsiTheme="minorHAnsi"/>
                <w:lang w:eastAsia="en-NZ"/>
              </w:rPr>
              <w:t>At BAS our practices and attitudes reflect NZ’s bi-cultural heritage; we act and respond in culturally responsive ways.</w:t>
            </w:r>
          </w:p>
          <w:p w14:paraId="6720BB6F" w14:textId="77777777" w:rsidR="003560B7" w:rsidRPr="00335E11" w:rsidRDefault="003560B7" w:rsidP="00B05193">
            <w:pPr>
              <w:rPr>
                <w:rFonts w:asciiTheme="minorHAnsi" w:hAnsiTheme="minorHAnsi" w:cs="Consolas"/>
              </w:rPr>
            </w:pPr>
          </w:p>
          <w:p w14:paraId="6DC38157" w14:textId="77777777" w:rsidR="003560B7" w:rsidRPr="00335E11" w:rsidRDefault="003560B7" w:rsidP="00B05193">
            <w:pPr>
              <w:tabs>
                <w:tab w:val="left" w:pos="2694"/>
                <w:tab w:val="left" w:pos="7655"/>
                <w:tab w:val="left" w:pos="12049"/>
              </w:tabs>
              <w:rPr>
                <w:rFonts w:asciiTheme="minorHAnsi" w:hAnsiTheme="minorHAnsi"/>
              </w:rPr>
            </w:pPr>
          </w:p>
        </w:tc>
      </w:tr>
    </w:tbl>
    <w:tbl>
      <w:tblPr>
        <w:tblStyle w:val="TableGrid"/>
        <w:tblpPr w:leftFromText="180" w:rightFromText="180" w:vertAnchor="text" w:tblpY="-711"/>
        <w:tblW w:w="15209" w:type="dxa"/>
        <w:tblLook w:val="04A0" w:firstRow="1" w:lastRow="0" w:firstColumn="1" w:lastColumn="0" w:noHBand="0" w:noVBand="1"/>
      </w:tblPr>
      <w:tblGrid>
        <w:gridCol w:w="3964"/>
        <w:gridCol w:w="9238"/>
        <w:gridCol w:w="2007"/>
      </w:tblGrid>
      <w:tr w:rsidR="00D14786" w:rsidRPr="00335E11" w14:paraId="3D822ED2" w14:textId="77777777" w:rsidTr="00B05193">
        <w:tc>
          <w:tcPr>
            <w:tcW w:w="3964" w:type="dxa"/>
            <w:shd w:val="clear" w:color="auto" w:fill="B8CCE4" w:themeFill="accent1" w:themeFillTint="66"/>
          </w:tcPr>
          <w:p w14:paraId="122222A4" w14:textId="77777777" w:rsidR="00D14786" w:rsidRPr="00335E11" w:rsidRDefault="00D14786" w:rsidP="00B05193">
            <w:pPr>
              <w:tabs>
                <w:tab w:val="left" w:pos="2694"/>
                <w:tab w:val="left" w:pos="7655"/>
                <w:tab w:val="left" w:pos="12049"/>
              </w:tabs>
              <w:jc w:val="center"/>
              <w:rPr>
                <w:rFonts w:asciiTheme="minorHAnsi" w:hAnsiTheme="minorHAnsi"/>
                <w:b/>
                <w:sz w:val="28"/>
                <w:szCs w:val="28"/>
              </w:rPr>
            </w:pPr>
            <w:r w:rsidRPr="00335E11">
              <w:rPr>
                <w:rFonts w:asciiTheme="minorHAnsi" w:hAnsiTheme="minorHAnsi"/>
                <w:b/>
                <w:sz w:val="28"/>
                <w:szCs w:val="28"/>
              </w:rPr>
              <w:lastRenderedPageBreak/>
              <w:t>Annual Goal</w:t>
            </w:r>
          </w:p>
        </w:tc>
        <w:tc>
          <w:tcPr>
            <w:tcW w:w="9238" w:type="dxa"/>
            <w:shd w:val="clear" w:color="auto" w:fill="B8CCE4" w:themeFill="accent1" w:themeFillTint="66"/>
          </w:tcPr>
          <w:p w14:paraId="42979F2F" w14:textId="77777777" w:rsidR="00D14786" w:rsidRPr="00335E11" w:rsidRDefault="00D14786" w:rsidP="00B05193">
            <w:pPr>
              <w:tabs>
                <w:tab w:val="left" w:pos="2694"/>
                <w:tab w:val="left" w:pos="7655"/>
                <w:tab w:val="left" w:pos="12049"/>
              </w:tabs>
              <w:jc w:val="center"/>
              <w:rPr>
                <w:rFonts w:asciiTheme="minorHAnsi" w:hAnsiTheme="minorHAnsi"/>
                <w:b/>
                <w:sz w:val="28"/>
                <w:szCs w:val="28"/>
              </w:rPr>
            </w:pPr>
            <w:r w:rsidRPr="00335E11">
              <w:rPr>
                <w:rFonts w:asciiTheme="minorHAnsi" w:hAnsiTheme="minorHAnsi"/>
                <w:b/>
                <w:sz w:val="28"/>
                <w:szCs w:val="28"/>
              </w:rPr>
              <w:t>Key Actions</w:t>
            </w:r>
          </w:p>
        </w:tc>
        <w:tc>
          <w:tcPr>
            <w:tcW w:w="2007" w:type="dxa"/>
            <w:shd w:val="clear" w:color="auto" w:fill="B8CCE4" w:themeFill="accent1" w:themeFillTint="66"/>
          </w:tcPr>
          <w:p w14:paraId="4DC2995C" w14:textId="77777777" w:rsidR="00D14786" w:rsidRPr="00335E11" w:rsidRDefault="00D14786" w:rsidP="00B05193">
            <w:pPr>
              <w:tabs>
                <w:tab w:val="left" w:pos="2694"/>
                <w:tab w:val="left" w:pos="7655"/>
                <w:tab w:val="left" w:pos="12049"/>
              </w:tabs>
              <w:jc w:val="center"/>
              <w:rPr>
                <w:rFonts w:asciiTheme="minorHAnsi" w:hAnsiTheme="minorHAnsi"/>
                <w:b/>
                <w:sz w:val="28"/>
                <w:szCs w:val="28"/>
              </w:rPr>
            </w:pPr>
            <w:r w:rsidRPr="00335E11">
              <w:rPr>
                <w:rFonts w:asciiTheme="minorHAnsi" w:hAnsiTheme="minorHAnsi"/>
                <w:b/>
                <w:sz w:val="28"/>
                <w:szCs w:val="28"/>
              </w:rPr>
              <w:t>Who / when</w:t>
            </w:r>
          </w:p>
        </w:tc>
      </w:tr>
      <w:tr w:rsidR="00D14786" w:rsidRPr="00335E11" w14:paraId="555C164C" w14:textId="77777777" w:rsidTr="00B05193">
        <w:trPr>
          <w:cantSplit/>
          <w:trHeight w:val="1134"/>
        </w:trPr>
        <w:tc>
          <w:tcPr>
            <w:tcW w:w="3964" w:type="dxa"/>
            <w:textDirection w:val="btLr"/>
          </w:tcPr>
          <w:p w14:paraId="464B044F" w14:textId="77777777" w:rsidR="00D14786" w:rsidRPr="00335E11" w:rsidRDefault="00D14786" w:rsidP="00B05193">
            <w:pPr>
              <w:pStyle w:val="Style1"/>
              <w:ind w:left="113" w:right="113"/>
              <w:rPr>
                <w:rFonts w:asciiTheme="minorHAnsi" w:hAnsiTheme="minorHAnsi"/>
                <w:b/>
              </w:rPr>
            </w:pPr>
            <w:r w:rsidRPr="00335E11">
              <w:rPr>
                <w:rFonts w:asciiTheme="minorHAnsi" w:hAnsiTheme="minorHAnsi"/>
                <w:b/>
              </w:rPr>
              <w:lastRenderedPageBreak/>
              <w:t>Enriched learning</w:t>
            </w:r>
          </w:p>
          <w:p w14:paraId="46F11241" w14:textId="77777777" w:rsidR="00D14786" w:rsidRPr="00335E11" w:rsidRDefault="00D14786" w:rsidP="00B05193">
            <w:pPr>
              <w:tabs>
                <w:tab w:val="left" w:pos="2694"/>
                <w:tab w:val="left" w:pos="7655"/>
                <w:tab w:val="left" w:pos="12049"/>
              </w:tabs>
              <w:ind w:left="113" w:right="113"/>
              <w:jc w:val="center"/>
              <w:rPr>
                <w:rFonts w:asciiTheme="minorHAnsi" w:hAnsiTheme="minorHAnsi"/>
                <w:sz w:val="20"/>
                <w:szCs w:val="20"/>
              </w:rPr>
            </w:pPr>
            <w:r w:rsidRPr="00335E11">
              <w:rPr>
                <w:rFonts w:asciiTheme="minorHAnsi" w:hAnsiTheme="minorHAnsi"/>
                <w:sz w:val="20"/>
                <w:szCs w:val="20"/>
              </w:rPr>
              <w:t>NAG 1 – student achievement</w:t>
            </w:r>
          </w:p>
          <w:p w14:paraId="2956335D" w14:textId="77777777" w:rsidR="00D14786" w:rsidRPr="00335E11" w:rsidRDefault="00D14786" w:rsidP="00B05193">
            <w:pPr>
              <w:pStyle w:val="ListParagraph"/>
              <w:jc w:val="center"/>
              <w:rPr>
                <w:rFonts w:asciiTheme="minorHAnsi" w:hAnsiTheme="minorHAnsi"/>
                <w:lang w:eastAsia="en-NZ"/>
              </w:rPr>
            </w:pPr>
            <w:r w:rsidRPr="00335E11">
              <w:rPr>
                <w:rFonts w:asciiTheme="minorHAnsi" w:hAnsiTheme="minorHAnsi"/>
                <w:lang w:eastAsia="en-NZ"/>
              </w:rPr>
              <w:t>All staff at BAS are teaching collaboratively (for some if not all not their programmes) and implementing new practises aligned to FFTL.</w:t>
            </w:r>
          </w:p>
          <w:p w14:paraId="6AFD31E7" w14:textId="77777777" w:rsidR="00D14786" w:rsidRPr="00335E11" w:rsidRDefault="00D14786" w:rsidP="00B05193">
            <w:pPr>
              <w:pStyle w:val="ListParagraph"/>
              <w:jc w:val="center"/>
              <w:rPr>
                <w:rFonts w:asciiTheme="minorHAnsi" w:hAnsiTheme="minorHAnsi"/>
                <w:lang w:eastAsia="en-NZ"/>
              </w:rPr>
            </w:pPr>
          </w:p>
          <w:p w14:paraId="0E7050D3" w14:textId="77777777" w:rsidR="00D14786" w:rsidRPr="00335E11" w:rsidRDefault="00D14786" w:rsidP="00D14786">
            <w:pPr>
              <w:pStyle w:val="ListParagraph"/>
              <w:rPr>
                <w:rFonts w:asciiTheme="minorHAnsi" w:hAnsiTheme="minorHAnsi"/>
                <w:lang w:eastAsia="en-NZ"/>
              </w:rPr>
            </w:pPr>
            <w:r w:rsidRPr="00335E11">
              <w:rPr>
                <w:rFonts w:asciiTheme="minorHAnsi" w:hAnsiTheme="minorHAnsi"/>
                <w:lang w:eastAsia="en-NZ"/>
              </w:rPr>
              <w:t>Priority learners are identified and programmes are in place to support their needs.</w:t>
            </w:r>
          </w:p>
          <w:p w14:paraId="05D96355" w14:textId="77777777" w:rsidR="00D14786" w:rsidRPr="00335E11" w:rsidRDefault="00D14786" w:rsidP="00B05193">
            <w:pPr>
              <w:pStyle w:val="ListParagraph"/>
              <w:jc w:val="center"/>
              <w:rPr>
                <w:rFonts w:asciiTheme="minorHAnsi" w:hAnsiTheme="minorHAnsi"/>
                <w:lang w:eastAsia="en-NZ"/>
              </w:rPr>
            </w:pPr>
          </w:p>
          <w:p w14:paraId="7FC45B96" w14:textId="77777777" w:rsidR="00D14786" w:rsidRPr="00335E11" w:rsidRDefault="00D14786" w:rsidP="00B05193">
            <w:pPr>
              <w:tabs>
                <w:tab w:val="left" w:pos="2694"/>
                <w:tab w:val="left" w:pos="7655"/>
                <w:tab w:val="left" w:pos="12049"/>
              </w:tabs>
              <w:ind w:left="113" w:right="113"/>
              <w:rPr>
                <w:rFonts w:asciiTheme="minorHAnsi" w:hAnsiTheme="minorHAnsi"/>
                <w:sz w:val="20"/>
                <w:szCs w:val="20"/>
              </w:rPr>
            </w:pPr>
          </w:p>
        </w:tc>
        <w:tc>
          <w:tcPr>
            <w:tcW w:w="9238" w:type="dxa"/>
          </w:tcPr>
          <w:p w14:paraId="2AFA9409" w14:textId="77777777" w:rsidR="00A37779" w:rsidRPr="00335E11" w:rsidRDefault="005F1AEA" w:rsidP="00A37779">
            <w:pPr>
              <w:pStyle w:val="ListParagraph"/>
              <w:spacing w:after="0" w:line="240" w:lineRule="auto"/>
              <w:ind w:left="360"/>
              <w:jc w:val="center"/>
              <w:rPr>
                <w:rFonts w:asciiTheme="minorHAnsi" w:hAnsiTheme="minorHAnsi"/>
                <w:i/>
              </w:rPr>
            </w:pPr>
            <w:r>
              <w:rPr>
                <w:rFonts w:asciiTheme="minorHAnsi" w:hAnsiTheme="minorHAnsi"/>
                <w:i/>
              </w:rPr>
              <w:t xml:space="preserve">The </w:t>
            </w:r>
            <w:r w:rsidR="00A37779" w:rsidRPr="00335E11">
              <w:rPr>
                <w:rFonts w:asciiTheme="minorHAnsi" w:hAnsiTheme="minorHAnsi"/>
                <w:i/>
              </w:rPr>
              <w:t xml:space="preserve">Future focused </w:t>
            </w:r>
            <w:r>
              <w:rPr>
                <w:rFonts w:asciiTheme="minorHAnsi" w:hAnsiTheme="minorHAnsi"/>
                <w:i/>
              </w:rPr>
              <w:t xml:space="preserve"> strategic team will </w:t>
            </w:r>
            <w:r w:rsidR="00A37779" w:rsidRPr="00335E11">
              <w:rPr>
                <w:rFonts w:asciiTheme="minorHAnsi" w:hAnsiTheme="minorHAnsi"/>
                <w:i/>
              </w:rPr>
              <w:t>develop a specific action plan linked to needs. This will be reviewed each term and reported on twice a year</w:t>
            </w:r>
          </w:p>
          <w:p w14:paraId="6A0DF190" w14:textId="77777777" w:rsidR="00A37779" w:rsidRPr="00335E11" w:rsidRDefault="00A37779" w:rsidP="00B05193">
            <w:pPr>
              <w:rPr>
                <w:rFonts w:asciiTheme="minorHAnsi" w:hAnsiTheme="minorHAnsi" w:cs="Consolas"/>
                <w:u w:val="single"/>
              </w:rPr>
            </w:pPr>
          </w:p>
          <w:p w14:paraId="33F9086A" w14:textId="77777777" w:rsidR="00A37779" w:rsidRPr="00335E11" w:rsidRDefault="00A37779" w:rsidP="00B05193">
            <w:pPr>
              <w:rPr>
                <w:rFonts w:asciiTheme="minorHAnsi" w:hAnsiTheme="minorHAnsi" w:cs="Consolas"/>
                <w:u w:val="single"/>
              </w:rPr>
            </w:pPr>
          </w:p>
          <w:p w14:paraId="73C4A1F2" w14:textId="77777777" w:rsidR="00D14786" w:rsidRPr="00335E11" w:rsidRDefault="00D14786" w:rsidP="00B05193">
            <w:pPr>
              <w:rPr>
                <w:rFonts w:asciiTheme="minorHAnsi" w:hAnsiTheme="minorHAnsi" w:cs="Consolas"/>
              </w:rPr>
            </w:pPr>
            <w:r w:rsidRPr="00335E11">
              <w:rPr>
                <w:rFonts w:asciiTheme="minorHAnsi" w:hAnsiTheme="minorHAnsi" w:cs="Consolas"/>
                <w:u w:val="single"/>
              </w:rPr>
              <w:t>Collaborative teaching</w:t>
            </w:r>
            <w:r w:rsidRPr="00335E11">
              <w:rPr>
                <w:rFonts w:asciiTheme="minorHAnsi" w:hAnsiTheme="minorHAnsi" w:cs="Consolas"/>
              </w:rPr>
              <w:t xml:space="preserve"> </w:t>
            </w:r>
          </w:p>
          <w:p w14:paraId="5985C024" w14:textId="77777777" w:rsidR="00D14786" w:rsidRPr="00335E11" w:rsidRDefault="00D14786" w:rsidP="00B05193">
            <w:pPr>
              <w:rPr>
                <w:rFonts w:asciiTheme="minorHAnsi" w:hAnsiTheme="minorHAnsi" w:cs="Consolas"/>
              </w:rPr>
            </w:pPr>
            <w:r w:rsidRPr="00335E11">
              <w:rPr>
                <w:rFonts w:asciiTheme="minorHAnsi" w:hAnsiTheme="minorHAnsi" w:cs="Consolas"/>
              </w:rPr>
              <w:t xml:space="preserve">Build a shared understanding of </w:t>
            </w:r>
            <w:r w:rsidRPr="00335E11">
              <w:rPr>
                <w:rFonts w:asciiTheme="minorHAnsi" w:hAnsiTheme="minorHAnsi" w:cs="Consolas"/>
                <w:i/>
              </w:rPr>
              <w:t xml:space="preserve">Future Focused Learning  </w:t>
            </w:r>
          </w:p>
          <w:p w14:paraId="7B290F66" w14:textId="77777777" w:rsidR="00D14786" w:rsidRPr="00335E11" w:rsidRDefault="00D14786" w:rsidP="00E34FF4">
            <w:pPr>
              <w:numPr>
                <w:ilvl w:val="0"/>
                <w:numId w:val="9"/>
              </w:numPr>
              <w:rPr>
                <w:rFonts w:asciiTheme="minorHAnsi" w:hAnsiTheme="minorHAnsi"/>
                <w:sz w:val="20"/>
                <w:szCs w:val="20"/>
              </w:rPr>
            </w:pPr>
            <w:r w:rsidRPr="00335E11">
              <w:rPr>
                <w:rFonts w:asciiTheme="minorHAnsi" w:hAnsiTheme="minorHAnsi"/>
                <w:sz w:val="20"/>
                <w:szCs w:val="20"/>
              </w:rPr>
              <w:t>Investigate &amp; develop principles and practises informed by our evolving beliefs about quality teaching and learning.</w:t>
            </w:r>
          </w:p>
          <w:p w14:paraId="7140B297" w14:textId="77777777" w:rsidR="00D14786" w:rsidRPr="00335E11" w:rsidRDefault="00D14786" w:rsidP="00E34FF4">
            <w:pPr>
              <w:numPr>
                <w:ilvl w:val="1"/>
                <w:numId w:val="9"/>
              </w:numPr>
              <w:rPr>
                <w:rFonts w:asciiTheme="minorHAnsi" w:hAnsiTheme="minorHAnsi"/>
                <w:sz w:val="20"/>
                <w:szCs w:val="20"/>
              </w:rPr>
            </w:pPr>
            <w:r w:rsidRPr="00335E11">
              <w:rPr>
                <w:rFonts w:asciiTheme="minorHAnsi" w:hAnsiTheme="minorHAnsi"/>
                <w:sz w:val="20"/>
                <w:szCs w:val="20"/>
              </w:rPr>
              <w:t>Establishment of a FFTL group – development of an action plan</w:t>
            </w:r>
          </w:p>
          <w:p w14:paraId="5A10327B" w14:textId="77777777" w:rsidR="00D14786" w:rsidRPr="00335E11" w:rsidRDefault="00D14786" w:rsidP="00E34FF4">
            <w:pPr>
              <w:numPr>
                <w:ilvl w:val="1"/>
                <w:numId w:val="9"/>
              </w:numPr>
              <w:rPr>
                <w:rFonts w:asciiTheme="minorHAnsi" w:hAnsiTheme="minorHAnsi"/>
                <w:sz w:val="20"/>
                <w:szCs w:val="20"/>
              </w:rPr>
            </w:pPr>
            <w:r w:rsidRPr="00335E11">
              <w:rPr>
                <w:rFonts w:asciiTheme="minorHAnsi" w:hAnsiTheme="minorHAnsi"/>
                <w:sz w:val="20"/>
                <w:szCs w:val="20"/>
              </w:rPr>
              <w:t>Staff meetings  run by staff for staff - - first week 2 term 1</w:t>
            </w:r>
          </w:p>
          <w:p w14:paraId="3A6D7A9E" w14:textId="77777777" w:rsidR="00D14786" w:rsidRPr="00335E11" w:rsidRDefault="00D14786" w:rsidP="00E34FF4">
            <w:pPr>
              <w:numPr>
                <w:ilvl w:val="1"/>
                <w:numId w:val="9"/>
              </w:numPr>
              <w:rPr>
                <w:rFonts w:asciiTheme="minorHAnsi" w:hAnsiTheme="minorHAnsi"/>
                <w:sz w:val="20"/>
                <w:szCs w:val="20"/>
              </w:rPr>
            </w:pPr>
            <w:r w:rsidRPr="00335E11">
              <w:rPr>
                <w:rFonts w:asciiTheme="minorHAnsi" w:hAnsiTheme="minorHAnsi"/>
                <w:sz w:val="20"/>
                <w:szCs w:val="20"/>
              </w:rPr>
              <w:t>Collaborative teaching trialled across school</w:t>
            </w:r>
          </w:p>
          <w:p w14:paraId="1505C263" w14:textId="77777777" w:rsidR="00D14786" w:rsidRPr="00335E11" w:rsidRDefault="00D14786" w:rsidP="00E34FF4">
            <w:pPr>
              <w:numPr>
                <w:ilvl w:val="1"/>
                <w:numId w:val="9"/>
              </w:numPr>
              <w:rPr>
                <w:rFonts w:asciiTheme="minorHAnsi" w:hAnsiTheme="minorHAnsi"/>
                <w:sz w:val="20"/>
                <w:szCs w:val="20"/>
              </w:rPr>
            </w:pPr>
            <w:r w:rsidRPr="00335E11">
              <w:rPr>
                <w:rFonts w:asciiTheme="minorHAnsi" w:hAnsiTheme="minorHAnsi"/>
                <w:sz w:val="20"/>
                <w:szCs w:val="20"/>
              </w:rPr>
              <w:t xml:space="preserve">Shared readings as part of on-going PD </w:t>
            </w:r>
          </w:p>
          <w:p w14:paraId="18FF1247" w14:textId="77777777" w:rsidR="00D14786" w:rsidRPr="00335E11" w:rsidRDefault="00D14786" w:rsidP="00E34FF4">
            <w:pPr>
              <w:numPr>
                <w:ilvl w:val="1"/>
                <w:numId w:val="9"/>
              </w:numPr>
              <w:rPr>
                <w:rFonts w:asciiTheme="minorHAnsi" w:hAnsiTheme="minorHAnsi"/>
                <w:sz w:val="20"/>
                <w:szCs w:val="20"/>
              </w:rPr>
            </w:pPr>
            <w:r w:rsidRPr="00335E11">
              <w:rPr>
                <w:rFonts w:asciiTheme="minorHAnsi" w:hAnsiTheme="minorHAnsi"/>
                <w:sz w:val="20"/>
                <w:szCs w:val="20"/>
              </w:rPr>
              <w:t>Teachers trialling new initiatives as part of TRIP</w:t>
            </w:r>
          </w:p>
          <w:p w14:paraId="0C6CFE1F" w14:textId="77777777" w:rsidR="00D14786" w:rsidRPr="00335E11" w:rsidRDefault="00D14786" w:rsidP="00E34FF4">
            <w:pPr>
              <w:numPr>
                <w:ilvl w:val="1"/>
                <w:numId w:val="9"/>
              </w:numPr>
              <w:rPr>
                <w:rFonts w:asciiTheme="minorHAnsi" w:hAnsiTheme="minorHAnsi"/>
                <w:sz w:val="20"/>
                <w:szCs w:val="20"/>
              </w:rPr>
            </w:pPr>
            <w:r w:rsidRPr="00335E11">
              <w:rPr>
                <w:rFonts w:asciiTheme="minorHAnsi" w:hAnsiTheme="minorHAnsi"/>
                <w:sz w:val="20"/>
                <w:szCs w:val="20"/>
              </w:rPr>
              <w:t>Building our own beliefs based on Sinek’s  golden circle</w:t>
            </w:r>
          </w:p>
          <w:p w14:paraId="4C5D93F3" w14:textId="77777777" w:rsidR="00D14786" w:rsidRPr="00335E11" w:rsidRDefault="00D14786" w:rsidP="00E34FF4">
            <w:pPr>
              <w:numPr>
                <w:ilvl w:val="1"/>
                <w:numId w:val="9"/>
              </w:numPr>
              <w:rPr>
                <w:rFonts w:asciiTheme="minorHAnsi" w:hAnsiTheme="minorHAnsi"/>
                <w:sz w:val="20"/>
                <w:szCs w:val="20"/>
              </w:rPr>
            </w:pPr>
            <w:r w:rsidRPr="00335E11">
              <w:rPr>
                <w:rFonts w:asciiTheme="minorHAnsi" w:hAnsiTheme="minorHAnsi"/>
                <w:sz w:val="20"/>
                <w:szCs w:val="20"/>
              </w:rPr>
              <w:t>Whole school trip to Melbourne to look at schools.</w:t>
            </w:r>
          </w:p>
          <w:p w14:paraId="3D019CF5" w14:textId="77777777" w:rsidR="00D14786" w:rsidRPr="00335E11" w:rsidRDefault="00D14786" w:rsidP="00E34FF4">
            <w:pPr>
              <w:numPr>
                <w:ilvl w:val="1"/>
                <w:numId w:val="9"/>
              </w:numPr>
              <w:rPr>
                <w:rFonts w:asciiTheme="minorHAnsi" w:hAnsiTheme="minorHAnsi"/>
                <w:sz w:val="20"/>
                <w:szCs w:val="20"/>
              </w:rPr>
            </w:pPr>
            <w:r w:rsidRPr="00335E11">
              <w:rPr>
                <w:rFonts w:asciiTheme="minorHAnsi" w:hAnsiTheme="minorHAnsi"/>
                <w:sz w:val="20"/>
                <w:szCs w:val="20"/>
              </w:rPr>
              <w:t>Google plus site created to share resources</w:t>
            </w:r>
          </w:p>
          <w:p w14:paraId="01EF2804" w14:textId="77777777" w:rsidR="00D14786" w:rsidRPr="00335E11" w:rsidRDefault="00D14786" w:rsidP="00E34FF4">
            <w:pPr>
              <w:numPr>
                <w:ilvl w:val="0"/>
                <w:numId w:val="9"/>
              </w:numPr>
              <w:rPr>
                <w:rFonts w:asciiTheme="minorHAnsi" w:hAnsiTheme="minorHAnsi"/>
                <w:sz w:val="20"/>
                <w:szCs w:val="20"/>
              </w:rPr>
            </w:pPr>
            <w:r w:rsidRPr="00335E11">
              <w:rPr>
                <w:rFonts w:asciiTheme="minorHAnsi" w:hAnsiTheme="minorHAnsi"/>
                <w:sz w:val="20"/>
                <w:szCs w:val="20"/>
              </w:rPr>
              <w:t>Establish and build on collaborative teaching practises across the school.</w:t>
            </w:r>
          </w:p>
          <w:p w14:paraId="4EDEE018" w14:textId="77777777" w:rsidR="00D14786" w:rsidRPr="00335E11" w:rsidRDefault="00D14786" w:rsidP="00E34FF4">
            <w:pPr>
              <w:numPr>
                <w:ilvl w:val="1"/>
                <w:numId w:val="9"/>
              </w:numPr>
              <w:rPr>
                <w:rFonts w:asciiTheme="minorHAnsi" w:hAnsiTheme="minorHAnsi"/>
                <w:sz w:val="20"/>
                <w:szCs w:val="20"/>
              </w:rPr>
            </w:pPr>
            <w:r w:rsidRPr="00335E11">
              <w:rPr>
                <w:rFonts w:asciiTheme="minorHAnsi" w:hAnsiTheme="minorHAnsi"/>
                <w:sz w:val="20"/>
                <w:szCs w:val="20"/>
              </w:rPr>
              <w:t>Google docs used for planning</w:t>
            </w:r>
          </w:p>
          <w:p w14:paraId="5747CCDD" w14:textId="77777777" w:rsidR="00D14786" w:rsidRPr="00335E11" w:rsidRDefault="00D14786" w:rsidP="00E34FF4">
            <w:pPr>
              <w:numPr>
                <w:ilvl w:val="1"/>
                <w:numId w:val="9"/>
              </w:numPr>
              <w:rPr>
                <w:rFonts w:asciiTheme="minorHAnsi" w:hAnsiTheme="minorHAnsi"/>
                <w:sz w:val="20"/>
                <w:szCs w:val="20"/>
              </w:rPr>
            </w:pPr>
            <w:r w:rsidRPr="00335E11">
              <w:rPr>
                <w:rFonts w:asciiTheme="minorHAnsi" w:hAnsiTheme="minorHAnsi"/>
                <w:sz w:val="20"/>
                <w:szCs w:val="20"/>
              </w:rPr>
              <w:t>Ways of gathering and storing data investigated and trialled</w:t>
            </w:r>
          </w:p>
          <w:p w14:paraId="788B2A73" w14:textId="77777777" w:rsidR="00D14786" w:rsidRPr="00335E11" w:rsidRDefault="00D14786" w:rsidP="00E34FF4">
            <w:pPr>
              <w:numPr>
                <w:ilvl w:val="0"/>
                <w:numId w:val="9"/>
              </w:numPr>
              <w:rPr>
                <w:rFonts w:asciiTheme="minorHAnsi" w:hAnsiTheme="minorHAnsi" w:cs="Consolas"/>
                <w:sz w:val="20"/>
                <w:szCs w:val="20"/>
              </w:rPr>
            </w:pPr>
            <w:r w:rsidRPr="00335E11">
              <w:rPr>
                <w:rFonts w:asciiTheme="minorHAnsi" w:hAnsiTheme="minorHAnsi"/>
                <w:sz w:val="20"/>
                <w:szCs w:val="20"/>
              </w:rPr>
              <w:t>Continue to consult and communicate with our students and parent community building their understanding and acceptance of changes in education.</w:t>
            </w:r>
          </w:p>
          <w:p w14:paraId="0DE87AC3" w14:textId="77777777" w:rsidR="00D14786" w:rsidRPr="00335E11" w:rsidRDefault="00D14786" w:rsidP="00E34FF4">
            <w:pPr>
              <w:numPr>
                <w:ilvl w:val="1"/>
                <w:numId w:val="9"/>
              </w:numPr>
              <w:rPr>
                <w:rFonts w:asciiTheme="minorHAnsi" w:hAnsiTheme="minorHAnsi" w:cs="Consolas"/>
                <w:sz w:val="20"/>
                <w:szCs w:val="20"/>
              </w:rPr>
            </w:pPr>
            <w:r w:rsidRPr="00335E11">
              <w:rPr>
                <w:rFonts w:asciiTheme="minorHAnsi" w:hAnsiTheme="minorHAnsi"/>
                <w:sz w:val="20"/>
                <w:szCs w:val="20"/>
              </w:rPr>
              <w:t>Parent evenings</w:t>
            </w:r>
          </w:p>
          <w:p w14:paraId="2ABA3D6B" w14:textId="77777777" w:rsidR="00D14786" w:rsidRPr="00335E11" w:rsidRDefault="00D14786" w:rsidP="00E34FF4">
            <w:pPr>
              <w:numPr>
                <w:ilvl w:val="1"/>
                <w:numId w:val="9"/>
              </w:numPr>
              <w:rPr>
                <w:rFonts w:asciiTheme="minorHAnsi" w:hAnsiTheme="minorHAnsi" w:cs="Consolas"/>
                <w:sz w:val="20"/>
                <w:szCs w:val="20"/>
              </w:rPr>
            </w:pPr>
            <w:r w:rsidRPr="00335E11">
              <w:rPr>
                <w:rFonts w:asciiTheme="minorHAnsi" w:hAnsiTheme="minorHAnsi"/>
                <w:sz w:val="20"/>
                <w:szCs w:val="20"/>
              </w:rPr>
              <w:t>Surveys</w:t>
            </w:r>
          </w:p>
          <w:p w14:paraId="45D2FCA6" w14:textId="77777777" w:rsidR="00D14786" w:rsidRPr="00335E11" w:rsidRDefault="00D14786" w:rsidP="00E34FF4">
            <w:pPr>
              <w:numPr>
                <w:ilvl w:val="1"/>
                <w:numId w:val="9"/>
              </w:numPr>
              <w:rPr>
                <w:rFonts w:asciiTheme="minorHAnsi" w:hAnsiTheme="minorHAnsi" w:cs="Consolas"/>
                <w:sz w:val="20"/>
                <w:szCs w:val="20"/>
              </w:rPr>
            </w:pPr>
            <w:r w:rsidRPr="00335E11">
              <w:rPr>
                <w:rFonts w:asciiTheme="minorHAnsi" w:hAnsiTheme="minorHAnsi"/>
                <w:sz w:val="20"/>
                <w:szCs w:val="20"/>
              </w:rPr>
              <w:t>Ongoing tip bits in newsletter</w:t>
            </w:r>
          </w:p>
          <w:p w14:paraId="4A3350C9" w14:textId="77777777" w:rsidR="00D14786" w:rsidRPr="00335E11" w:rsidRDefault="00D14786" w:rsidP="00E34FF4">
            <w:pPr>
              <w:numPr>
                <w:ilvl w:val="1"/>
                <w:numId w:val="9"/>
              </w:numPr>
              <w:rPr>
                <w:rFonts w:asciiTheme="minorHAnsi" w:hAnsiTheme="minorHAnsi" w:cs="Consolas"/>
                <w:sz w:val="20"/>
                <w:szCs w:val="20"/>
              </w:rPr>
            </w:pPr>
            <w:r w:rsidRPr="00335E11">
              <w:rPr>
                <w:rFonts w:asciiTheme="minorHAnsi" w:hAnsiTheme="minorHAnsi"/>
                <w:sz w:val="20"/>
                <w:szCs w:val="20"/>
              </w:rPr>
              <w:t>PD website visible to all</w:t>
            </w:r>
          </w:p>
          <w:p w14:paraId="2DAEF8C0" w14:textId="77777777" w:rsidR="00D14786" w:rsidRPr="00335E11" w:rsidRDefault="00D14786" w:rsidP="00E34FF4">
            <w:pPr>
              <w:numPr>
                <w:ilvl w:val="1"/>
                <w:numId w:val="9"/>
              </w:numPr>
              <w:rPr>
                <w:rFonts w:asciiTheme="minorHAnsi" w:hAnsiTheme="minorHAnsi" w:cs="Consolas"/>
                <w:sz w:val="20"/>
                <w:szCs w:val="20"/>
              </w:rPr>
            </w:pPr>
            <w:r w:rsidRPr="00335E11">
              <w:rPr>
                <w:rFonts w:asciiTheme="minorHAnsi" w:hAnsiTheme="minorHAnsi"/>
                <w:sz w:val="20"/>
                <w:szCs w:val="20"/>
              </w:rPr>
              <w:t>FFTL page on school website</w:t>
            </w:r>
          </w:p>
          <w:p w14:paraId="2C89AD66" w14:textId="77777777" w:rsidR="00D14786" w:rsidRPr="00335E11" w:rsidRDefault="00D14786" w:rsidP="00B05193">
            <w:pPr>
              <w:ind w:left="720"/>
              <w:rPr>
                <w:rFonts w:asciiTheme="minorHAnsi" w:hAnsiTheme="minorHAnsi" w:cs="Consolas"/>
                <w:sz w:val="20"/>
                <w:szCs w:val="20"/>
              </w:rPr>
            </w:pPr>
          </w:p>
          <w:p w14:paraId="38CDFF1E" w14:textId="77777777" w:rsidR="00D14786" w:rsidRPr="00335E11" w:rsidRDefault="00D14786" w:rsidP="00B05193">
            <w:pPr>
              <w:rPr>
                <w:rFonts w:asciiTheme="minorHAnsi" w:hAnsiTheme="minorHAnsi" w:cs="Consolas"/>
              </w:rPr>
            </w:pPr>
            <w:r w:rsidRPr="00335E11">
              <w:rPr>
                <w:rFonts w:asciiTheme="minorHAnsi" w:hAnsiTheme="minorHAnsi" w:cs="Consolas"/>
              </w:rPr>
              <w:t>Foster teachers’ professional development as we maintain and grow as a collaborative adult learning community.</w:t>
            </w:r>
          </w:p>
          <w:p w14:paraId="51C0EC4D" w14:textId="77777777" w:rsidR="00D14786" w:rsidRPr="00335E11" w:rsidRDefault="00D14786" w:rsidP="00E34FF4">
            <w:pPr>
              <w:numPr>
                <w:ilvl w:val="0"/>
                <w:numId w:val="9"/>
              </w:numPr>
              <w:rPr>
                <w:rFonts w:asciiTheme="minorHAnsi" w:hAnsiTheme="minorHAnsi"/>
                <w:sz w:val="20"/>
                <w:szCs w:val="20"/>
              </w:rPr>
            </w:pPr>
            <w:r w:rsidRPr="00335E11">
              <w:rPr>
                <w:rFonts w:asciiTheme="minorHAnsi" w:hAnsiTheme="minorHAnsi"/>
                <w:sz w:val="20"/>
                <w:szCs w:val="20"/>
              </w:rPr>
              <w:t>Teachers reflection and  inquiry into practice (TRIP) will be aligned to an aspect of future focused learning -term 1 and 2</w:t>
            </w:r>
          </w:p>
          <w:p w14:paraId="71362DF8" w14:textId="77777777" w:rsidR="00D14786" w:rsidRPr="00335E11" w:rsidRDefault="00D14786" w:rsidP="00E34FF4">
            <w:pPr>
              <w:numPr>
                <w:ilvl w:val="0"/>
                <w:numId w:val="9"/>
              </w:numPr>
              <w:rPr>
                <w:rFonts w:asciiTheme="minorHAnsi" w:hAnsiTheme="minorHAnsi"/>
                <w:sz w:val="20"/>
                <w:szCs w:val="20"/>
              </w:rPr>
            </w:pPr>
            <w:r w:rsidRPr="00335E11">
              <w:rPr>
                <w:rFonts w:asciiTheme="minorHAnsi" w:hAnsiTheme="minorHAnsi"/>
                <w:sz w:val="20"/>
                <w:szCs w:val="20"/>
              </w:rPr>
              <w:t>Teachers will share their new learning with other staff</w:t>
            </w:r>
          </w:p>
          <w:p w14:paraId="468E87CB" w14:textId="77777777" w:rsidR="00D14786" w:rsidRPr="00335E11" w:rsidRDefault="00D14786" w:rsidP="00E34FF4">
            <w:pPr>
              <w:numPr>
                <w:ilvl w:val="0"/>
                <w:numId w:val="9"/>
              </w:numPr>
              <w:rPr>
                <w:rFonts w:asciiTheme="minorHAnsi" w:hAnsiTheme="minorHAnsi"/>
                <w:sz w:val="20"/>
                <w:szCs w:val="20"/>
              </w:rPr>
            </w:pPr>
            <w:r w:rsidRPr="00335E11">
              <w:rPr>
                <w:rFonts w:asciiTheme="minorHAnsi" w:hAnsiTheme="minorHAnsi"/>
                <w:sz w:val="20"/>
                <w:szCs w:val="20"/>
              </w:rPr>
              <w:t>Teachers will have opportunities to provide PD to other teachers. TRIP to be aligned to registered teachers criteria</w:t>
            </w:r>
          </w:p>
          <w:p w14:paraId="64FC4498" w14:textId="77777777" w:rsidR="00D14786" w:rsidRPr="00335E11" w:rsidRDefault="00D14786" w:rsidP="00E34FF4">
            <w:pPr>
              <w:numPr>
                <w:ilvl w:val="0"/>
                <w:numId w:val="9"/>
              </w:numPr>
              <w:rPr>
                <w:rFonts w:asciiTheme="minorHAnsi" w:hAnsiTheme="minorHAnsi"/>
                <w:sz w:val="20"/>
                <w:szCs w:val="20"/>
              </w:rPr>
            </w:pPr>
            <w:r w:rsidRPr="00335E11">
              <w:rPr>
                <w:rFonts w:asciiTheme="minorHAnsi" w:hAnsiTheme="minorHAnsi"/>
                <w:sz w:val="20"/>
                <w:szCs w:val="20"/>
              </w:rPr>
              <w:t>E-learning opportunities through cluster initiatives</w:t>
            </w:r>
          </w:p>
          <w:p w14:paraId="3CE070DB" w14:textId="77777777" w:rsidR="00D14786" w:rsidRPr="00335E11" w:rsidRDefault="00D14786" w:rsidP="00D14786">
            <w:pPr>
              <w:ind w:left="720"/>
              <w:rPr>
                <w:rFonts w:asciiTheme="minorHAnsi" w:hAnsiTheme="minorHAnsi"/>
                <w:sz w:val="20"/>
                <w:szCs w:val="20"/>
              </w:rPr>
            </w:pPr>
          </w:p>
          <w:p w14:paraId="09566225" w14:textId="77777777" w:rsidR="00D14786" w:rsidRPr="00335E11" w:rsidRDefault="00D14786" w:rsidP="00D14786">
            <w:pPr>
              <w:rPr>
                <w:rFonts w:asciiTheme="minorHAnsi" w:hAnsiTheme="minorHAnsi"/>
                <w:sz w:val="20"/>
                <w:szCs w:val="20"/>
                <w:u w:val="single"/>
              </w:rPr>
            </w:pPr>
            <w:r w:rsidRPr="00335E11">
              <w:rPr>
                <w:rFonts w:asciiTheme="minorHAnsi" w:hAnsiTheme="minorHAnsi"/>
                <w:sz w:val="20"/>
                <w:szCs w:val="20"/>
                <w:u w:val="single"/>
              </w:rPr>
              <w:t>Priority learners</w:t>
            </w:r>
          </w:p>
          <w:p w14:paraId="51FFDE16" w14:textId="77777777" w:rsidR="00D14786" w:rsidRPr="00335E11" w:rsidRDefault="00D14786" w:rsidP="00B05193">
            <w:pPr>
              <w:rPr>
                <w:rFonts w:asciiTheme="minorHAnsi" w:hAnsiTheme="minorHAnsi" w:cs="Consolas"/>
                <w:sz w:val="20"/>
                <w:szCs w:val="20"/>
              </w:rPr>
            </w:pPr>
            <w:r w:rsidRPr="00335E11">
              <w:rPr>
                <w:rFonts w:asciiTheme="minorHAnsi" w:hAnsiTheme="minorHAnsi" w:cs="Consolas"/>
              </w:rPr>
              <w:t>Identify priority learners and provide interventions and programmes to support their needs</w:t>
            </w:r>
            <w:r w:rsidRPr="00335E11">
              <w:rPr>
                <w:rFonts w:asciiTheme="minorHAnsi" w:hAnsiTheme="minorHAnsi" w:cs="Consolas"/>
                <w:sz w:val="20"/>
                <w:szCs w:val="20"/>
              </w:rPr>
              <w:t>.</w:t>
            </w:r>
          </w:p>
          <w:p w14:paraId="5FF7D81E" w14:textId="77777777" w:rsidR="00D14786" w:rsidRPr="00335E11" w:rsidRDefault="00D14786" w:rsidP="00E34FF4">
            <w:pPr>
              <w:pStyle w:val="ListParagraph"/>
              <w:numPr>
                <w:ilvl w:val="0"/>
                <w:numId w:val="9"/>
              </w:numPr>
              <w:spacing w:after="0" w:line="240" w:lineRule="auto"/>
              <w:rPr>
                <w:rFonts w:asciiTheme="minorHAnsi" w:hAnsiTheme="minorHAnsi" w:cs="Consolas"/>
                <w:sz w:val="20"/>
                <w:szCs w:val="20"/>
              </w:rPr>
            </w:pPr>
            <w:r w:rsidRPr="00335E11">
              <w:rPr>
                <w:rFonts w:asciiTheme="minorHAnsi" w:hAnsiTheme="minorHAnsi" w:cs="Consolas"/>
                <w:sz w:val="20"/>
                <w:szCs w:val="20"/>
              </w:rPr>
              <w:t>Data from end of year and beginning of year used to identify target children, target groups and curriculum needs –National Standard targets set from this data.</w:t>
            </w:r>
            <w:r w:rsidR="00991C6B" w:rsidRPr="00335E11">
              <w:rPr>
                <w:rFonts w:asciiTheme="minorHAnsi" w:hAnsiTheme="minorHAnsi" w:cs="Consolas"/>
                <w:sz w:val="20"/>
                <w:szCs w:val="20"/>
              </w:rPr>
              <w:t xml:space="preserve"> NOTE in2016 each team will have their own targets based on NS data.</w:t>
            </w:r>
          </w:p>
          <w:p w14:paraId="422AE6D7" w14:textId="77777777" w:rsidR="00A37779" w:rsidRPr="00335E11" w:rsidRDefault="00A37779" w:rsidP="00E34FF4">
            <w:pPr>
              <w:pStyle w:val="ListParagraph"/>
              <w:numPr>
                <w:ilvl w:val="0"/>
                <w:numId w:val="9"/>
              </w:numPr>
              <w:spacing w:after="0" w:line="240" w:lineRule="auto"/>
              <w:rPr>
                <w:rFonts w:asciiTheme="minorHAnsi" w:hAnsiTheme="minorHAnsi" w:cs="Consolas"/>
                <w:sz w:val="20"/>
                <w:szCs w:val="20"/>
              </w:rPr>
            </w:pPr>
            <w:r w:rsidRPr="00335E11">
              <w:rPr>
                <w:rFonts w:asciiTheme="minorHAnsi" w:hAnsiTheme="minorHAnsi" w:cs="Consolas"/>
                <w:sz w:val="20"/>
                <w:szCs w:val="20"/>
              </w:rPr>
              <w:t>Maori students across the school are under-performing – develop school wide awareness and strategies to help positive change to be made.</w:t>
            </w:r>
          </w:p>
          <w:p w14:paraId="02E6AE2F" w14:textId="77777777" w:rsidR="00D14786" w:rsidRPr="00335E11" w:rsidRDefault="00D14786" w:rsidP="00E34FF4">
            <w:pPr>
              <w:pStyle w:val="ListParagraph"/>
              <w:numPr>
                <w:ilvl w:val="0"/>
                <w:numId w:val="9"/>
              </w:numPr>
              <w:spacing w:after="0" w:line="240" w:lineRule="auto"/>
              <w:rPr>
                <w:rFonts w:asciiTheme="minorHAnsi" w:hAnsiTheme="minorHAnsi" w:cs="Consolas"/>
                <w:sz w:val="20"/>
                <w:szCs w:val="20"/>
              </w:rPr>
            </w:pPr>
            <w:r w:rsidRPr="00335E11">
              <w:rPr>
                <w:rFonts w:asciiTheme="minorHAnsi" w:hAnsiTheme="minorHAnsi" w:cs="Consolas"/>
                <w:sz w:val="20"/>
                <w:szCs w:val="20"/>
              </w:rPr>
              <w:t>SENCOs to oversee interventions to support needs.</w:t>
            </w:r>
          </w:p>
          <w:p w14:paraId="66B50003" w14:textId="77777777" w:rsidR="00D14786" w:rsidRPr="00335E11" w:rsidRDefault="00D14786" w:rsidP="00E34FF4">
            <w:pPr>
              <w:pStyle w:val="ListParagraph"/>
              <w:numPr>
                <w:ilvl w:val="0"/>
                <w:numId w:val="9"/>
              </w:numPr>
              <w:spacing w:after="0" w:line="240" w:lineRule="auto"/>
              <w:rPr>
                <w:rFonts w:asciiTheme="minorHAnsi" w:hAnsiTheme="minorHAnsi" w:cs="Consolas"/>
                <w:sz w:val="20"/>
                <w:szCs w:val="20"/>
              </w:rPr>
            </w:pPr>
            <w:r w:rsidRPr="00335E11">
              <w:rPr>
                <w:rFonts w:asciiTheme="minorHAnsi" w:hAnsiTheme="minorHAnsi" w:cs="Consolas"/>
                <w:sz w:val="20"/>
                <w:szCs w:val="20"/>
              </w:rPr>
              <w:t>On</w:t>
            </w:r>
            <w:r w:rsidR="00991C6B" w:rsidRPr="00335E11">
              <w:rPr>
                <w:rFonts w:asciiTheme="minorHAnsi" w:hAnsiTheme="minorHAnsi" w:cs="Consolas"/>
                <w:sz w:val="20"/>
                <w:szCs w:val="20"/>
              </w:rPr>
              <w:t>-going monitoring, analysing, and adaptation</w:t>
            </w:r>
            <w:r w:rsidRPr="00335E11">
              <w:rPr>
                <w:rFonts w:asciiTheme="minorHAnsi" w:hAnsiTheme="minorHAnsi" w:cs="Consolas"/>
                <w:sz w:val="20"/>
                <w:szCs w:val="20"/>
              </w:rPr>
              <w:t xml:space="preserve"> of programmes to meet needs.</w:t>
            </w:r>
          </w:p>
          <w:p w14:paraId="48CE631C" w14:textId="77777777" w:rsidR="00D14786" w:rsidRPr="00335E11" w:rsidRDefault="00991C6B" w:rsidP="00E34FF4">
            <w:pPr>
              <w:pStyle w:val="ListParagraph"/>
              <w:numPr>
                <w:ilvl w:val="0"/>
                <w:numId w:val="9"/>
              </w:numPr>
              <w:spacing w:after="0" w:line="240" w:lineRule="auto"/>
              <w:rPr>
                <w:rFonts w:asciiTheme="minorHAnsi" w:hAnsiTheme="minorHAnsi" w:cs="Consolas"/>
                <w:sz w:val="20"/>
                <w:szCs w:val="20"/>
              </w:rPr>
            </w:pPr>
            <w:r w:rsidRPr="00335E11">
              <w:rPr>
                <w:rFonts w:asciiTheme="minorHAnsi" w:hAnsiTheme="minorHAnsi" w:cs="Consolas"/>
                <w:sz w:val="20"/>
                <w:szCs w:val="20"/>
              </w:rPr>
              <w:t>Reports to BOT twice a year to show progress toward targets.</w:t>
            </w:r>
          </w:p>
          <w:p w14:paraId="30BD08DB" w14:textId="77777777" w:rsidR="00A37779" w:rsidRPr="00335E11" w:rsidRDefault="00A37779" w:rsidP="00A37779">
            <w:pPr>
              <w:pStyle w:val="ListParagraph"/>
              <w:spacing w:after="0" w:line="240" w:lineRule="auto"/>
              <w:rPr>
                <w:rFonts w:asciiTheme="minorHAnsi" w:hAnsiTheme="minorHAnsi" w:cs="Consolas"/>
                <w:sz w:val="20"/>
                <w:szCs w:val="20"/>
              </w:rPr>
            </w:pPr>
          </w:p>
          <w:p w14:paraId="5F0991AC" w14:textId="77777777" w:rsidR="00D14786" w:rsidRPr="00335E11" w:rsidRDefault="00D14786" w:rsidP="00B05193">
            <w:pPr>
              <w:rPr>
                <w:rFonts w:asciiTheme="minorHAnsi" w:hAnsiTheme="minorHAnsi"/>
              </w:rPr>
            </w:pPr>
            <w:r w:rsidRPr="00335E11">
              <w:rPr>
                <w:rFonts w:asciiTheme="minorHAnsi" w:hAnsiTheme="minorHAnsi"/>
              </w:rPr>
              <w:t>Identify and extend children with strengths and abilities (gifted and talented) across the curriculum</w:t>
            </w:r>
          </w:p>
          <w:p w14:paraId="0D2664B4" w14:textId="77777777" w:rsidR="00D14786" w:rsidRPr="00335E11" w:rsidRDefault="00D14786" w:rsidP="00E34FF4">
            <w:pPr>
              <w:pStyle w:val="ListParagraph"/>
              <w:numPr>
                <w:ilvl w:val="0"/>
                <w:numId w:val="14"/>
              </w:numPr>
              <w:spacing w:after="0" w:line="240" w:lineRule="auto"/>
              <w:rPr>
                <w:rFonts w:asciiTheme="minorHAnsi" w:hAnsiTheme="minorHAnsi"/>
                <w:sz w:val="20"/>
                <w:szCs w:val="20"/>
              </w:rPr>
            </w:pPr>
            <w:r w:rsidRPr="00335E11">
              <w:rPr>
                <w:rFonts w:asciiTheme="minorHAnsi" w:hAnsiTheme="minorHAnsi"/>
                <w:sz w:val="20"/>
                <w:szCs w:val="20"/>
              </w:rPr>
              <w:t xml:space="preserve">Within our NS data identify children who can be moved from </w:t>
            </w:r>
            <w:r w:rsidRPr="00335E11">
              <w:rPr>
                <w:rFonts w:asciiTheme="minorHAnsi" w:hAnsiTheme="minorHAnsi"/>
                <w:i/>
                <w:sz w:val="20"/>
                <w:szCs w:val="20"/>
              </w:rPr>
              <w:t>at</w:t>
            </w:r>
            <w:r w:rsidRPr="00335E11">
              <w:rPr>
                <w:rFonts w:asciiTheme="minorHAnsi" w:hAnsiTheme="minorHAnsi"/>
                <w:sz w:val="20"/>
                <w:szCs w:val="20"/>
              </w:rPr>
              <w:t xml:space="preserve"> to </w:t>
            </w:r>
            <w:r w:rsidRPr="00335E11">
              <w:rPr>
                <w:rFonts w:asciiTheme="minorHAnsi" w:hAnsiTheme="minorHAnsi"/>
                <w:i/>
                <w:sz w:val="20"/>
                <w:szCs w:val="20"/>
              </w:rPr>
              <w:t>above</w:t>
            </w:r>
            <w:r w:rsidRPr="00335E11">
              <w:rPr>
                <w:rFonts w:asciiTheme="minorHAnsi" w:hAnsiTheme="minorHAnsi"/>
                <w:sz w:val="20"/>
                <w:szCs w:val="20"/>
              </w:rPr>
              <w:t xml:space="preserve"> the standard. Implement programmes to support this shift.</w:t>
            </w:r>
            <w:r w:rsidR="00991C6B" w:rsidRPr="00335E11">
              <w:rPr>
                <w:rFonts w:asciiTheme="minorHAnsi" w:hAnsiTheme="minorHAnsi"/>
                <w:sz w:val="20"/>
                <w:szCs w:val="20"/>
              </w:rPr>
              <w:t xml:space="preserve"> </w:t>
            </w:r>
            <w:r w:rsidRPr="00335E11">
              <w:rPr>
                <w:rFonts w:asciiTheme="minorHAnsi" w:hAnsiTheme="minorHAnsi"/>
                <w:sz w:val="20"/>
                <w:szCs w:val="20"/>
              </w:rPr>
              <w:t>Track and monitor</w:t>
            </w:r>
            <w:r w:rsidR="00991C6B" w:rsidRPr="00335E11">
              <w:rPr>
                <w:rFonts w:asciiTheme="minorHAnsi" w:hAnsiTheme="minorHAnsi"/>
                <w:sz w:val="20"/>
                <w:szCs w:val="20"/>
              </w:rPr>
              <w:t xml:space="preserve"> these children</w:t>
            </w:r>
            <w:r w:rsidRPr="00335E11">
              <w:rPr>
                <w:rFonts w:asciiTheme="minorHAnsi" w:hAnsiTheme="minorHAnsi"/>
                <w:sz w:val="20"/>
                <w:szCs w:val="20"/>
              </w:rPr>
              <w:t xml:space="preserve"> at team level</w:t>
            </w:r>
          </w:p>
          <w:p w14:paraId="14F2127A" w14:textId="77777777" w:rsidR="00D14786" w:rsidRPr="00335E11" w:rsidRDefault="00D14786" w:rsidP="00E34FF4">
            <w:pPr>
              <w:pStyle w:val="ListParagraph"/>
              <w:numPr>
                <w:ilvl w:val="0"/>
                <w:numId w:val="13"/>
              </w:numPr>
              <w:spacing w:after="0" w:line="240" w:lineRule="auto"/>
              <w:rPr>
                <w:rFonts w:asciiTheme="minorHAnsi" w:hAnsiTheme="minorHAnsi"/>
              </w:rPr>
            </w:pPr>
            <w:r w:rsidRPr="00335E11">
              <w:rPr>
                <w:rFonts w:asciiTheme="minorHAnsi" w:hAnsiTheme="minorHAnsi"/>
                <w:sz w:val="20"/>
                <w:szCs w:val="20"/>
              </w:rPr>
              <w:t>Continue to identify g&amp;t children early and place in classes with teachers g&amp;t trained</w:t>
            </w:r>
          </w:p>
          <w:p w14:paraId="25BB97EE" w14:textId="77777777" w:rsidR="00D14786" w:rsidRPr="00335E11" w:rsidRDefault="00D14786" w:rsidP="00E34FF4">
            <w:pPr>
              <w:pStyle w:val="ListParagraph"/>
              <w:numPr>
                <w:ilvl w:val="1"/>
                <w:numId w:val="13"/>
              </w:numPr>
              <w:rPr>
                <w:rFonts w:asciiTheme="minorHAnsi" w:hAnsiTheme="minorHAnsi"/>
                <w:sz w:val="20"/>
                <w:szCs w:val="20"/>
              </w:rPr>
            </w:pPr>
            <w:r w:rsidRPr="00335E11">
              <w:rPr>
                <w:rFonts w:asciiTheme="minorHAnsi" w:hAnsiTheme="minorHAnsi"/>
                <w:sz w:val="20"/>
                <w:szCs w:val="20"/>
              </w:rPr>
              <w:t>Provide ex</w:t>
            </w:r>
            <w:r w:rsidR="00991C6B" w:rsidRPr="00335E11">
              <w:rPr>
                <w:rFonts w:asciiTheme="minorHAnsi" w:hAnsiTheme="minorHAnsi"/>
                <w:sz w:val="20"/>
                <w:szCs w:val="20"/>
              </w:rPr>
              <w:t>tension programmes for children – starting term 2 2016</w:t>
            </w:r>
          </w:p>
          <w:p w14:paraId="28C0557C" w14:textId="77777777" w:rsidR="00D14786" w:rsidRPr="00335E11" w:rsidRDefault="00D14786" w:rsidP="00E34FF4">
            <w:pPr>
              <w:pStyle w:val="ListParagraph"/>
              <w:numPr>
                <w:ilvl w:val="1"/>
                <w:numId w:val="13"/>
              </w:numPr>
              <w:rPr>
                <w:rFonts w:asciiTheme="minorHAnsi" w:hAnsiTheme="minorHAnsi"/>
              </w:rPr>
            </w:pPr>
            <w:r w:rsidRPr="00335E11">
              <w:rPr>
                <w:rFonts w:asciiTheme="minorHAnsi" w:hAnsiTheme="minorHAnsi"/>
                <w:sz w:val="20"/>
                <w:szCs w:val="20"/>
              </w:rPr>
              <w:t>Work with families to support need</w:t>
            </w:r>
          </w:p>
          <w:p w14:paraId="759C4F95" w14:textId="77777777" w:rsidR="00D14786" w:rsidRPr="00335E11" w:rsidRDefault="00D14786" w:rsidP="00B05193">
            <w:pPr>
              <w:rPr>
                <w:rFonts w:asciiTheme="minorHAnsi" w:hAnsiTheme="minorHAnsi"/>
              </w:rPr>
            </w:pPr>
            <w:r w:rsidRPr="00335E11">
              <w:rPr>
                <w:rFonts w:asciiTheme="minorHAnsi" w:hAnsiTheme="minorHAnsi"/>
              </w:rPr>
              <w:t>Develop effective assessment and reporting practices.</w:t>
            </w:r>
          </w:p>
          <w:p w14:paraId="08A609A8" w14:textId="77777777" w:rsidR="00D14786" w:rsidRPr="00335E11" w:rsidRDefault="00D14786" w:rsidP="00E34FF4">
            <w:pPr>
              <w:pStyle w:val="ListParagraph"/>
              <w:numPr>
                <w:ilvl w:val="0"/>
                <w:numId w:val="9"/>
              </w:numPr>
              <w:spacing w:after="0" w:line="240" w:lineRule="auto"/>
              <w:rPr>
                <w:rFonts w:asciiTheme="minorHAnsi" w:hAnsiTheme="minorHAnsi"/>
                <w:sz w:val="20"/>
                <w:szCs w:val="20"/>
              </w:rPr>
            </w:pPr>
            <w:r w:rsidRPr="00335E11">
              <w:rPr>
                <w:rFonts w:asciiTheme="minorHAnsi" w:hAnsiTheme="minorHAnsi"/>
                <w:sz w:val="20"/>
                <w:szCs w:val="20"/>
              </w:rPr>
              <w:t>Embed  MOE professional development on leadership and assessment that occurred in 2015</w:t>
            </w:r>
          </w:p>
          <w:p w14:paraId="64CD35B1" w14:textId="77777777" w:rsidR="00D14786" w:rsidRPr="00335E11" w:rsidRDefault="00D14786" w:rsidP="00E34FF4">
            <w:pPr>
              <w:pStyle w:val="ListParagraph"/>
              <w:numPr>
                <w:ilvl w:val="0"/>
                <w:numId w:val="9"/>
              </w:numPr>
              <w:spacing w:after="0" w:line="240" w:lineRule="auto"/>
              <w:rPr>
                <w:rFonts w:asciiTheme="minorHAnsi" w:hAnsiTheme="minorHAnsi"/>
                <w:sz w:val="20"/>
                <w:szCs w:val="20"/>
              </w:rPr>
            </w:pPr>
            <w:r w:rsidRPr="00335E11">
              <w:rPr>
                <w:rFonts w:asciiTheme="minorHAnsi" w:hAnsiTheme="minorHAnsi"/>
                <w:sz w:val="20"/>
                <w:szCs w:val="20"/>
              </w:rPr>
              <w:t>Refine our school-wide reporting and assessment systems and processes.</w:t>
            </w:r>
          </w:p>
        </w:tc>
        <w:tc>
          <w:tcPr>
            <w:tcW w:w="2007" w:type="dxa"/>
          </w:tcPr>
          <w:p w14:paraId="2F91A1F7" w14:textId="77777777" w:rsidR="00D14786" w:rsidRPr="00335E11" w:rsidRDefault="00D14786" w:rsidP="00B05193">
            <w:pPr>
              <w:tabs>
                <w:tab w:val="left" w:pos="2694"/>
                <w:tab w:val="left" w:pos="7655"/>
                <w:tab w:val="left" w:pos="12049"/>
              </w:tabs>
              <w:rPr>
                <w:rFonts w:asciiTheme="minorHAnsi" w:hAnsiTheme="minorHAnsi"/>
                <w:sz w:val="28"/>
                <w:szCs w:val="28"/>
              </w:rPr>
            </w:pPr>
          </w:p>
          <w:p w14:paraId="00FF5255" w14:textId="77777777" w:rsidR="00D14786" w:rsidRPr="00335E11" w:rsidRDefault="00D14786" w:rsidP="00B05193">
            <w:pPr>
              <w:tabs>
                <w:tab w:val="left" w:pos="2694"/>
                <w:tab w:val="left" w:pos="7655"/>
                <w:tab w:val="left" w:pos="12049"/>
              </w:tabs>
              <w:rPr>
                <w:rFonts w:asciiTheme="minorHAnsi" w:hAnsiTheme="minorHAnsi"/>
                <w:sz w:val="28"/>
                <w:szCs w:val="28"/>
              </w:rPr>
            </w:pPr>
          </w:p>
          <w:p w14:paraId="5E0632EF" w14:textId="77777777" w:rsidR="00A37779" w:rsidRPr="00335E11" w:rsidRDefault="00A37779" w:rsidP="00B05193">
            <w:pPr>
              <w:tabs>
                <w:tab w:val="left" w:pos="2694"/>
                <w:tab w:val="left" w:pos="7655"/>
                <w:tab w:val="left" w:pos="12049"/>
              </w:tabs>
              <w:rPr>
                <w:rFonts w:asciiTheme="minorHAnsi" w:hAnsiTheme="minorHAnsi"/>
                <w:sz w:val="28"/>
                <w:szCs w:val="28"/>
              </w:rPr>
            </w:pPr>
          </w:p>
          <w:p w14:paraId="2EDCF389" w14:textId="77777777" w:rsidR="00A37779" w:rsidRPr="00335E11" w:rsidRDefault="00A37779" w:rsidP="00B05193">
            <w:pPr>
              <w:tabs>
                <w:tab w:val="left" w:pos="2694"/>
                <w:tab w:val="left" w:pos="7655"/>
                <w:tab w:val="left" w:pos="12049"/>
              </w:tabs>
              <w:rPr>
                <w:rFonts w:asciiTheme="minorHAnsi" w:hAnsiTheme="minorHAnsi"/>
                <w:sz w:val="28"/>
                <w:szCs w:val="28"/>
              </w:rPr>
            </w:pPr>
          </w:p>
          <w:p w14:paraId="6D77A59C" w14:textId="77777777" w:rsidR="00A37779" w:rsidRPr="00335E11" w:rsidRDefault="00A37779" w:rsidP="00B05193">
            <w:pPr>
              <w:tabs>
                <w:tab w:val="left" w:pos="2694"/>
                <w:tab w:val="left" w:pos="7655"/>
                <w:tab w:val="left" w:pos="12049"/>
              </w:tabs>
              <w:rPr>
                <w:rFonts w:asciiTheme="minorHAnsi" w:hAnsiTheme="minorHAnsi"/>
                <w:sz w:val="28"/>
                <w:szCs w:val="28"/>
              </w:rPr>
            </w:pPr>
          </w:p>
          <w:p w14:paraId="22193F85" w14:textId="77777777" w:rsidR="00D14786" w:rsidRPr="00335E11" w:rsidRDefault="00D14786"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 xml:space="preserve">Main focus of PD for the whole year </w:t>
            </w:r>
          </w:p>
          <w:p w14:paraId="3DA68FE2"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39EA9E47" w14:textId="77777777" w:rsidR="00D14786" w:rsidRPr="00335E11" w:rsidRDefault="00D14786"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Overseen by principal and DP’s</w:t>
            </w:r>
            <w:r w:rsidR="00B05193" w:rsidRPr="00335E11">
              <w:rPr>
                <w:rFonts w:asciiTheme="minorHAnsi" w:hAnsiTheme="minorHAnsi"/>
                <w:sz w:val="20"/>
                <w:szCs w:val="20"/>
              </w:rPr>
              <w:t xml:space="preserve"> but led by our strategic </w:t>
            </w:r>
            <w:r w:rsidR="00A37779" w:rsidRPr="00335E11">
              <w:rPr>
                <w:rFonts w:asciiTheme="minorHAnsi" w:hAnsiTheme="minorHAnsi"/>
                <w:sz w:val="20"/>
                <w:szCs w:val="20"/>
              </w:rPr>
              <w:t xml:space="preserve"> future focused </w:t>
            </w:r>
            <w:r w:rsidR="00B05193" w:rsidRPr="00335E11">
              <w:rPr>
                <w:rFonts w:asciiTheme="minorHAnsi" w:hAnsiTheme="minorHAnsi"/>
                <w:sz w:val="20"/>
                <w:szCs w:val="20"/>
              </w:rPr>
              <w:t>team headed by Becks.</w:t>
            </w:r>
          </w:p>
          <w:p w14:paraId="78C6E713"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019BC994" w14:textId="77777777" w:rsidR="00D14786" w:rsidRPr="00335E11" w:rsidRDefault="00D14786"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PD sourced .e.g CORE, Grow waitaha initiatives</w:t>
            </w:r>
          </w:p>
          <w:p w14:paraId="5090E80A"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6222A717" w14:textId="77777777" w:rsidR="00D14786" w:rsidRPr="00335E11" w:rsidRDefault="00D14786"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July – trip to Melbourne –</w:t>
            </w:r>
            <w:r w:rsidR="00B05193" w:rsidRPr="00335E11">
              <w:rPr>
                <w:rFonts w:asciiTheme="minorHAnsi" w:hAnsiTheme="minorHAnsi"/>
                <w:sz w:val="20"/>
                <w:szCs w:val="20"/>
              </w:rPr>
              <w:t xml:space="preserve"> pre and post PD attached to it led by CORE.</w:t>
            </w:r>
          </w:p>
          <w:p w14:paraId="66711264"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1ADB7BE5" w14:textId="77777777" w:rsidR="00B05193" w:rsidRPr="00335E11" w:rsidRDefault="00B05193" w:rsidP="00B05193">
            <w:pPr>
              <w:tabs>
                <w:tab w:val="left" w:pos="2694"/>
                <w:tab w:val="left" w:pos="7655"/>
                <w:tab w:val="left" w:pos="12049"/>
              </w:tabs>
              <w:rPr>
                <w:rFonts w:asciiTheme="minorHAnsi" w:hAnsiTheme="minorHAnsi"/>
                <w:sz w:val="20"/>
                <w:szCs w:val="20"/>
              </w:rPr>
            </w:pPr>
          </w:p>
          <w:p w14:paraId="712CB371" w14:textId="77777777" w:rsidR="00B05193" w:rsidRPr="00335E11" w:rsidRDefault="00B05193" w:rsidP="00B05193">
            <w:pPr>
              <w:tabs>
                <w:tab w:val="left" w:pos="2694"/>
                <w:tab w:val="left" w:pos="7655"/>
                <w:tab w:val="left" w:pos="12049"/>
              </w:tabs>
              <w:rPr>
                <w:rFonts w:asciiTheme="minorHAnsi" w:hAnsiTheme="minorHAnsi"/>
                <w:sz w:val="20"/>
                <w:szCs w:val="20"/>
              </w:rPr>
            </w:pPr>
          </w:p>
          <w:p w14:paraId="5AECD92E" w14:textId="77777777" w:rsidR="00B05193" w:rsidRPr="00335E11" w:rsidRDefault="00B05193" w:rsidP="00B05193">
            <w:pPr>
              <w:tabs>
                <w:tab w:val="left" w:pos="2694"/>
                <w:tab w:val="left" w:pos="7655"/>
                <w:tab w:val="left" w:pos="12049"/>
              </w:tabs>
              <w:rPr>
                <w:rFonts w:asciiTheme="minorHAnsi" w:hAnsiTheme="minorHAnsi"/>
                <w:sz w:val="20"/>
                <w:szCs w:val="20"/>
              </w:rPr>
            </w:pPr>
          </w:p>
          <w:p w14:paraId="4B549F8A" w14:textId="77777777" w:rsidR="00B05193" w:rsidRPr="00335E11" w:rsidRDefault="00B05193" w:rsidP="00B05193">
            <w:pPr>
              <w:tabs>
                <w:tab w:val="left" w:pos="2694"/>
                <w:tab w:val="left" w:pos="7655"/>
                <w:tab w:val="left" w:pos="12049"/>
              </w:tabs>
              <w:rPr>
                <w:rFonts w:asciiTheme="minorHAnsi" w:hAnsiTheme="minorHAnsi"/>
                <w:sz w:val="20"/>
                <w:szCs w:val="20"/>
              </w:rPr>
            </w:pPr>
          </w:p>
          <w:p w14:paraId="08794535" w14:textId="77777777" w:rsidR="00D14786" w:rsidRPr="00335E11" w:rsidRDefault="00D14786" w:rsidP="00B05193">
            <w:pPr>
              <w:rPr>
                <w:rFonts w:asciiTheme="minorHAnsi" w:hAnsiTheme="minorHAnsi"/>
                <w:sz w:val="18"/>
                <w:szCs w:val="18"/>
              </w:rPr>
            </w:pPr>
            <w:r w:rsidRPr="00335E11">
              <w:rPr>
                <w:rFonts w:asciiTheme="minorHAnsi" w:hAnsiTheme="minorHAnsi"/>
                <w:sz w:val="20"/>
                <w:szCs w:val="20"/>
              </w:rPr>
              <w:t xml:space="preserve">All teachers completing a TRIP – linked to </w:t>
            </w:r>
            <w:r w:rsidRPr="00335E11">
              <w:rPr>
                <w:rFonts w:asciiTheme="minorHAnsi" w:hAnsiTheme="minorHAnsi"/>
                <w:sz w:val="18"/>
                <w:szCs w:val="18"/>
              </w:rPr>
              <w:t xml:space="preserve"> registered teachers criteria</w:t>
            </w:r>
          </w:p>
          <w:p w14:paraId="2F60AE17"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2B0365CC"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3C651ADA" w14:textId="77777777" w:rsidR="00B05193" w:rsidRPr="00335E11" w:rsidRDefault="00B05193" w:rsidP="00B05193">
            <w:pPr>
              <w:tabs>
                <w:tab w:val="left" w:pos="2694"/>
                <w:tab w:val="left" w:pos="7655"/>
                <w:tab w:val="left" w:pos="12049"/>
              </w:tabs>
              <w:rPr>
                <w:rFonts w:asciiTheme="minorHAnsi" w:hAnsiTheme="minorHAnsi"/>
                <w:sz w:val="20"/>
                <w:szCs w:val="20"/>
              </w:rPr>
            </w:pPr>
          </w:p>
          <w:p w14:paraId="0DC3EB93" w14:textId="77777777" w:rsidR="00B05193" w:rsidRPr="00335E11" w:rsidRDefault="00B05193" w:rsidP="00B05193">
            <w:pPr>
              <w:tabs>
                <w:tab w:val="left" w:pos="2694"/>
                <w:tab w:val="left" w:pos="7655"/>
                <w:tab w:val="left" w:pos="12049"/>
              </w:tabs>
              <w:rPr>
                <w:rFonts w:asciiTheme="minorHAnsi" w:hAnsiTheme="minorHAnsi"/>
                <w:sz w:val="20"/>
                <w:szCs w:val="20"/>
              </w:rPr>
            </w:pPr>
          </w:p>
          <w:p w14:paraId="303119BB" w14:textId="77777777" w:rsidR="00B05193" w:rsidRPr="00335E11" w:rsidRDefault="00B05193" w:rsidP="00B05193">
            <w:pPr>
              <w:tabs>
                <w:tab w:val="left" w:pos="2694"/>
                <w:tab w:val="left" w:pos="7655"/>
                <w:tab w:val="left" w:pos="12049"/>
              </w:tabs>
              <w:rPr>
                <w:rFonts w:asciiTheme="minorHAnsi" w:hAnsiTheme="minorHAnsi"/>
                <w:sz w:val="20"/>
                <w:szCs w:val="20"/>
              </w:rPr>
            </w:pPr>
          </w:p>
          <w:p w14:paraId="66B4DEAB" w14:textId="77777777" w:rsidR="00B05193" w:rsidRPr="00335E11" w:rsidRDefault="00B05193" w:rsidP="00B05193">
            <w:pPr>
              <w:tabs>
                <w:tab w:val="left" w:pos="2694"/>
                <w:tab w:val="left" w:pos="7655"/>
                <w:tab w:val="left" w:pos="12049"/>
              </w:tabs>
              <w:rPr>
                <w:rFonts w:asciiTheme="minorHAnsi" w:hAnsiTheme="minorHAnsi"/>
                <w:sz w:val="20"/>
                <w:szCs w:val="20"/>
              </w:rPr>
            </w:pPr>
          </w:p>
          <w:p w14:paraId="43CF27C1" w14:textId="77777777" w:rsidR="00B05193" w:rsidRPr="00335E11" w:rsidRDefault="00B05193" w:rsidP="00B05193">
            <w:pPr>
              <w:tabs>
                <w:tab w:val="left" w:pos="2694"/>
                <w:tab w:val="left" w:pos="7655"/>
                <w:tab w:val="left" w:pos="12049"/>
              </w:tabs>
              <w:rPr>
                <w:rFonts w:asciiTheme="minorHAnsi" w:hAnsiTheme="minorHAnsi"/>
                <w:sz w:val="20"/>
                <w:szCs w:val="20"/>
              </w:rPr>
            </w:pPr>
          </w:p>
          <w:p w14:paraId="7D34E496" w14:textId="77777777" w:rsidR="00D14786" w:rsidRPr="00335E11" w:rsidRDefault="00D14786"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DP’</w:t>
            </w:r>
            <w:r w:rsidR="00B05193" w:rsidRPr="00335E11">
              <w:rPr>
                <w:rFonts w:asciiTheme="minorHAnsi" w:hAnsiTheme="minorHAnsi"/>
                <w:sz w:val="20"/>
                <w:szCs w:val="20"/>
              </w:rPr>
              <w:t xml:space="preserve"> who hold s SENCO role.</w:t>
            </w:r>
          </w:p>
          <w:p w14:paraId="713247A6" w14:textId="77777777" w:rsidR="00D14786" w:rsidRPr="00335E11" w:rsidRDefault="00D14786"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On going</w:t>
            </w:r>
          </w:p>
          <w:p w14:paraId="30F3A092"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0D63BEDC"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469DABC7"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29D3D16D"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3E161E29"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718FE362" w14:textId="77777777" w:rsidR="00D14786" w:rsidRPr="00335E11" w:rsidRDefault="00D14786"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 xml:space="preserve">Leadership team </w:t>
            </w:r>
            <w:r w:rsidR="00FE4E3B" w:rsidRPr="00335E11">
              <w:rPr>
                <w:rFonts w:asciiTheme="minorHAnsi" w:hAnsiTheme="minorHAnsi"/>
                <w:sz w:val="20"/>
                <w:szCs w:val="20"/>
              </w:rPr>
              <w:t>–</w:t>
            </w:r>
            <w:r w:rsidRPr="00335E11">
              <w:rPr>
                <w:rFonts w:asciiTheme="minorHAnsi" w:hAnsiTheme="minorHAnsi"/>
                <w:sz w:val="20"/>
                <w:szCs w:val="20"/>
              </w:rPr>
              <w:t xml:space="preserve"> ongoing</w:t>
            </w:r>
          </w:p>
          <w:p w14:paraId="3813144C" w14:textId="77777777" w:rsidR="00FE4E3B" w:rsidRPr="00335E11" w:rsidRDefault="00FE4E3B" w:rsidP="00B05193">
            <w:pPr>
              <w:tabs>
                <w:tab w:val="left" w:pos="2694"/>
                <w:tab w:val="left" w:pos="7655"/>
                <w:tab w:val="left" w:pos="12049"/>
              </w:tabs>
              <w:rPr>
                <w:rFonts w:asciiTheme="minorHAnsi" w:hAnsiTheme="minorHAnsi"/>
                <w:sz w:val="20"/>
                <w:szCs w:val="20"/>
              </w:rPr>
            </w:pPr>
          </w:p>
          <w:p w14:paraId="4EFE7E73" w14:textId="77777777" w:rsidR="00FE4E3B" w:rsidRPr="00335E11" w:rsidRDefault="00FE4E3B" w:rsidP="00B05193">
            <w:pPr>
              <w:tabs>
                <w:tab w:val="left" w:pos="2694"/>
                <w:tab w:val="left" w:pos="7655"/>
                <w:tab w:val="left" w:pos="12049"/>
              </w:tabs>
              <w:rPr>
                <w:rFonts w:asciiTheme="minorHAnsi" w:hAnsiTheme="minorHAnsi"/>
                <w:sz w:val="20"/>
                <w:szCs w:val="20"/>
              </w:rPr>
            </w:pPr>
          </w:p>
          <w:p w14:paraId="1445EFA0" w14:textId="77777777" w:rsidR="00FE4E3B" w:rsidRPr="00335E11" w:rsidRDefault="00FE4E3B" w:rsidP="00B05193">
            <w:pPr>
              <w:tabs>
                <w:tab w:val="left" w:pos="2694"/>
                <w:tab w:val="left" w:pos="7655"/>
                <w:tab w:val="left" w:pos="12049"/>
              </w:tabs>
              <w:rPr>
                <w:rFonts w:asciiTheme="minorHAnsi" w:hAnsiTheme="minorHAnsi"/>
                <w:sz w:val="20"/>
                <w:szCs w:val="20"/>
              </w:rPr>
            </w:pPr>
          </w:p>
          <w:p w14:paraId="5A068B8A" w14:textId="77777777" w:rsidR="00FE4E3B" w:rsidRPr="00335E11" w:rsidRDefault="00FE4E3B" w:rsidP="00B05193">
            <w:pPr>
              <w:tabs>
                <w:tab w:val="left" w:pos="2694"/>
                <w:tab w:val="left" w:pos="7655"/>
                <w:tab w:val="left" w:pos="12049"/>
              </w:tabs>
              <w:rPr>
                <w:rFonts w:asciiTheme="minorHAnsi" w:hAnsiTheme="minorHAnsi"/>
                <w:sz w:val="20"/>
                <w:szCs w:val="20"/>
              </w:rPr>
            </w:pPr>
          </w:p>
          <w:p w14:paraId="482412BC" w14:textId="77777777" w:rsidR="00FE4E3B" w:rsidRPr="00335E11" w:rsidRDefault="00FE4E3B" w:rsidP="00B05193">
            <w:pPr>
              <w:tabs>
                <w:tab w:val="left" w:pos="2694"/>
                <w:tab w:val="left" w:pos="7655"/>
                <w:tab w:val="left" w:pos="12049"/>
              </w:tabs>
              <w:rPr>
                <w:rFonts w:asciiTheme="minorHAnsi" w:hAnsiTheme="minorHAnsi"/>
                <w:sz w:val="20"/>
                <w:szCs w:val="20"/>
              </w:rPr>
            </w:pPr>
          </w:p>
          <w:p w14:paraId="2AEF9BD4" w14:textId="77777777" w:rsidR="00FE4E3B" w:rsidRPr="00335E11" w:rsidRDefault="00FE4E3B" w:rsidP="00B05193">
            <w:pPr>
              <w:tabs>
                <w:tab w:val="left" w:pos="2694"/>
                <w:tab w:val="left" w:pos="7655"/>
                <w:tab w:val="left" w:pos="12049"/>
              </w:tabs>
              <w:rPr>
                <w:rFonts w:asciiTheme="minorHAnsi" w:hAnsiTheme="minorHAnsi"/>
                <w:sz w:val="20"/>
                <w:szCs w:val="20"/>
              </w:rPr>
            </w:pPr>
          </w:p>
          <w:p w14:paraId="4539CC36" w14:textId="77777777" w:rsidR="00FE4E3B" w:rsidRPr="00335E11" w:rsidRDefault="00FE4E3B"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Leadership team - ongoing</w:t>
            </w:r>
          </w:p>
        </w:tc>
      </w:tr>
      <w:tr w:rsidR="00D14786" w:rsidRPr="00335E11" w14:paraId="03C3D153" w14:textId="77777777" w:rsidTr="00B05193">
        <w:trPr>
          <w:cantSplit/>
          <w:trHeight w:val="557"/>
        </w:trPr>
        <w:tc>
          <w:tcPr>
            <w:tcW w:w="3964" w:type="dxa"/>
            <w:textDirection w:val="btLr"/>
          </w:tcPr>
          <w:p w14:paraId="48D043EA" w14:textId="77777777" w:rsidR="00D14786" w:rsidRPr="00335E11" w:rsidRDefault="00D14786" w:rsidP="00B05193">
            <w:pPr>
              <w:pStyle w:val="Style1"/>
              <w:ind w:left="113" w:right="113"/>
              <w:rPr>
                <w:rFonts w:asciiTheme="minorHAnsi" w:hAnsiTheme="minorHAnsi"/>
                <w:b/>
              </w:rPr>
            </w:pPr>
          </w:p>
          <w:p w14:paraId="78CA4DD5" w14:textId="77777777" w:rsidR="00D14786" w:rsidRPr="00335E11" w:rsidRDefault="00D14786" w:rsidP="00B05193">
            <w:pPr>
              <w:pStyle w:val="Heading2"/>
              <w:jc w:val="center"/>
              <w:rPr>
                <w:rFonts w:asciiTheme="minorHAnsi" w:hAnsiTheme="minorHAnsi"/>
                <w:color w:val="76923C" w:themeColor="accent3" w:themeShade="BF"/>
              </w:rPr>
            </w:pPr>
            <w:r w:rsidRPr="00335E11">
              <w:rPr>
                <w:rFonts w:asciiTheme="minorHAnsi" w:hAnsiTheme="minorHAnsi"/>
                <w:color w:val="76923C" w:themeColor="accent3" w:themeShade="BF"/>
              </w:rPr>
              <w:t>Looking Back Looking Ahead</w:t>
            </w:r>
          </w:p>
          <w:p w14:paraId="0418DED1" w14:textId="77777777" w:rsidR="00D14786" w:rsidRPr="00335E11" w:rsidRDefault="00D14786" w:rsidP="00B05193">
            <w:pPr>
              <w:ind w:left="720"/>
              <w:jc w:val="center"/>
              <w:rPr>
                <w:rFonts w:asciiTheme="minorHAnsi" w:hAnsiTheme="minorHAnsi"/>
              </w:rPr>
            </w:pPr>
            <w:r w:rsidRPr="00335E11">
              <w:rPr>
                <w:rFonts w:asciiTheme="minorHAnsi" w:hAnsiTheme="minorHAnsi"/>
              </w:rPr>
              <w:t>Processes are in place to allow the effectiv</w:t>
            </w:r>
            <w:r w:rsidR="00CB0903" w:rsidRPr="00335E11">
              <w:rPr>
                <w:rFonts w:asciiTheme="minorHAnsi" w:hAnsiTheme="minorHAnsi"/>
              </w:rPr>
              <w:t xml:space="preserve">eness of programmes, teaching </w:t>
            </w:r>
            <w:r w:rsidRPr="00335E11">
              <w:rPr>
                <w:rFonts w:asciiTheme="minorHAnsi" w:hAnsiTheme="minorHAnsi"/>
              </w:rPr>
              <w:t xml:space="preserve">learning </w:t>
            </w:r>
            <w:r w:rsidR="00CB0903" w:rsidRPr="00335E11">
              <w:rPr>
                <w:rFonts w:asciiTheme="minorHAnsi" w:hAnsiTheme="minorHAnsi"/>
              </w:rPr>
              <w:t xml:space="preserve">and governance </w:t>
            </w:r>
            <w:r w:rsidRPr="00335E11">
              <w:rPr>
                <w:rFonts w:asciiTheme="minorHAnsi" w:hAnsiTheme="minorHAnsi"/>
              </w:rPr>
              <w:t>to be evaluated and improved.</w:t>
            </w:r>
          </w:p>
          <w:p w14:paraId="4928A3E9" w14:textId="77777777" w:rsidR="00D14786" w:rsidRPr="00335E11" w:rsidRDefault="00D14786" w:rsidP="00B05193">
            <w:pPr>
              <w:ind w:left="113" w:right="113"/>
              <w:jc w:val="center"/>
              <w:rPr>
                <w:rFonts w:asciiTheme="minorHAnsi" w:hAnsiTheme="minorHAnsi" w:cs="Consolas"/>
                <w:sz w:val="20"/>
                <w:szCs w:val="20"/>
              </w:rPr>
            </w:pPr>
            <w:r w:rsidRPr="00335E11">
              <w:rPr>
                <w:rFonts w:asciiTheme="minorHAnsi" w:hAnsiTheme="minorHAnsi" w:cs="Consolas"/>
                <w:sz w:val="20"/>
                <w:szCs w:val="20"/>
              </w:rPr>
              <w:t>NAG 2 –self-review</w:t>
            </w:r>
          </w:p>
          <w:p w14:paraId="3724ED06" w14:textId="77777777" w:rsidR="00D14786" w:rsidRPr="00335E11" w:rsidRDefault="00D14786" w:rsidP="00B05193">
            <w:pPr>
              <w:tabs>
                <w:tab w:val="left" w:pos="2694"/>
                <w:tab w:val="left" w:pos="7655"/>
                <w:tab w:val="left" w:pos="12049"/>
              </w:tabs>
              <w:ind w:left="113" w:right="113"/>
              <w:jc w:val="center"/>
              <w:rPr>
                <w:rFonts w:asciiTheme="minorHAnsi" w:hAnsiTheme="minorHAnsi"/>
                <w:sz w:val="28"/>
                <w:szCs w:val="28"/>
              </w:rPr>
            </w:pPr>
          </w:p>
        </w:tc>
        <w:tc>
          <w:tcPr>
            <w:tcW w:w="9238" w:type="dxa"/>
          </w:tcPr>
          <w:p w14:paraId="1EA5CEAE" w14:textId="77777777" w:rsidR="00D14786" w:rsidRPr="00335E11" w:rsidRDefault="00D14786" w:rsidP="00B05193">
            <w:pPr>
              <w:rPr>
                <w:rFonts w:asciiTheme="minorHAnsi" w:hAnsiTheme="minorHAnsi" w:cs="Consolas"/>
              </w:rPr>
            </w:pPr>
            <w:r w:rsidRPr="00335E11">
              <w:rPr>
                <w:rFonts w:asciiTheme="minorHAnsi" w:hAnsiTheme="minorHAnsi" w:cs="Consolas"/>
              </w:rPr>
              <w:t xml:space="preserve">Monitor the effectiveness of our systems, professional development and programmes </w:t>
            </w:r>
          </w:p>
          <w:p w14:paraId="59F6B855" w14:textId="77777777" w:rsidR="00D14786" w:rsidRPr="00335E11" w:rsidRDefault="00D14786" w:rsidP="00E34FF4">
            <w:pPr>
              <w:pStyle w:val="ListParagraph"/>
              <w:numPr>
                <w:ilvl w:val="0"/>
                <w:numId w:val="10"/>
              </w:numPr>
              <w:spacing w:after="0" w:line="240" w:lineRule="auto"/>
              <w:rPr>
                <w:rFonts w:asciiTheme="minorHAnsi" w:hAnsiTheme="minorHAnsi" w:cs="Consolas"/>
                <w:sz w:val="20"/>
                <w:szCs w:val="20"/>
              </w:rPr>
            </w:pPr>
            <w:r w:rsidRPr="00335E11">
              <w:rPr>
                <w:rFonts w:asciiTheme="minorHAnsi" w:hAnsiTheme="minorHAnsi" w:cs="Consolas"/>
                <w:sz w:val="20"/>
                <w:szCs w:val="20"/>
              </w:rPr>
              <w:t>School docs review cycle followed for policy audits</w:t>
            </w:r>
          </w:p>
          <w:p w14:paraId="690A8DE3" w14:textId="77777777" w:rsidR="00D14786" w:rsidRPr="00335E11" w:rsidRDefault="00D14786" w:rsidP="00E34FF4">
            <w:pPr>
              <w:pStyle w:val="ListParagraph"/>
              <w:numPr>
                <w:ilvl w:val="0"/>
                <w:numId w:val="10"/>
              </w:numPr>
              <w:spacing w:after="0" w:line="240" w:lineRule="auto"/>
              <w:rPr>
                <w:rFonts w:asciiTheme="minorHAnsi" w:hAnsiTheme="minorHAnsi" w:cs="Consolas"/>
                <w:sz w:val="20"/>
                <w:szCs w:val="20"/>
              </w:rPr>
            </w:pPr>
            <w:r w:rsidRPr="00335E11">
              <w:rPr>
                <w:rFonts w:asciiTheme="minorHAnsi" w:hAnsiTheme="minorHAnsi" w:cs="Consolas"/>
                <w:sz w:val="20"/>
                <w:szCs w:val="20"/>
              </w:rPr>
              <w:t>Curriculum review cycle – two focus’ for year</w:t>
            </w:r>
          </w:p>
          <w:p w14:paraId="54F224B7" w14:textId="77777777" w:rsidR="00D14786" w:rsidRPr="00335E11" w:rsidRDefault="00D14786" w:rsidP="00E34FF4">
            <w:pPr>
              <w:pStyle w:val="ListParagraph"/>
              <w:numPr>
                <w:ilvl w:val="0"/>
                <w:numId w:val="10"/>
              </w:numPr>
              <w:spacing w:after="0" w:line="240" w:lineRule="auto"/>
              <w:rPr>
                <w:rFonts w:asciiTheme="minorHAnsi" w:hAnsiTheme="minorHAnsi" w:cs="Consolas"/>
                <w:sz w:val="20"/>
                <w:szCs w:val="20"/>
              </w:rPr>
            </w:pPr>
            <w:r w:rsidRPr="00335E11">
              <w:rPr>
                <w:rFonts w:asciiTheme="minorHAnsi" w:hAnsiTheme="minorHAnsi" w:cs="Consolas"/>
                <w:sz w:val="20"/>
                <w:szCs w:val="20"/>
              </w:rPr>
              <w:t>Reporting cycle to BOT on student achievement and target groups twice a year.</w:t>
            </w:r>
          </w:p>
          <w:p w14:paraId="687765DB" w14:textId="77777777" w:rsidR="00D14786" w:rsidRPr="00335E11" w:rsidRDefault="00D14786" w:rsidP="00E34FF4">
            <w:pPr>
              <w:pStyle w:val="ListParagraph"/>
              <w:numPr>
                <w:ilvl w:val="0"/>
                <w:numId w:val="10"/>
              </w:numPr>
              <w:spacing w:after="0" w:line="240" w:lineRule="auto"/>
              <w:rPr>
                <w:rFonts w:asciiTheme="minorHAnsi" w:hAnsiTheme="minorHAnsi" w:cs="Consolas"/>
                <w:sz w:val="20"/>
                <w:szCs w:val="20"/>
              </w:rPr>
            </w:pPr>
            <w:r w:rsidRPr="00335E11">
              <w:rPr>
                <w:rFonts w:asciiTheme="minorHAnsi" w:hAnsiTheme="minorHAnsi" w:cs="Consolas"/>
                <w:sz w:val="20"/>
                <w:szCs w:val="20"/>
              </w:rPr>
              <w:t>Principal report set up under ERO evaluative guidelines</w:t>
            </w:r>
          </w:p>
          <w:p w14:paraId="478B798B" w14:textId="77777777" w:rsidR="00D14786" w:rsidRPr="00335E11" w:rsidRDefault="00D14786" w:rsidP="00E34FF4">
            <w:pPr>
              <w:pStyle w:val="ListParagraph"/>
              <w:numPr>
                <w:ilvl w:val="0"/>
                <w:numId w:val="10"/>
              </w:numPr>
              <w:spacing w:after="0" w:line="240" w:lineRule="auto"/>
              <w:rPr>
                <w:rFonts w:asciiTheme="minorHAnsi" w:hAnsiTheme="minorHAnsi" w:cs="Consolas"/>
                <w:sz w:val="20"/>
                <w:szCs w:val="20"/>
              </w:rPr>
            </w:pPr>
            <w:r w:rsidRPr="00335E11">
              <w:rPr>
                <w:rFonts w:asciiTheme="minorHAnsi" w:hAnsiTheme="minorHAnsi" w:cs="Consolas"/>
                <w:sz w:val="20"/>
                <w:szCs w:val="20"/>
              </w:rPr>
              <w:t>Each Principal report has an aspect of self-review as part of dashboard report on NAGs</w:t>
            </w:r>
          </w:p>
          <w:p w14:paraId="4CC2B46B" w14:textId="77777777" w:rsidR="00CB0903" w:rsidRPr="00335E11" w:rsidRDefault="00D14786" w:rsidP="00E34FF4">
            <w:pPr>
              <w:pStyle w:val="ListParagraph"/>
              <w:numPr>
                <w:ilvl w:val="0"/>
                <w:numId w:val="10"/>
              </w:numPr>
              <w:spacing w:after="0" w:line="240" w:lineRule="auto"/>
              <w:rPr>
                <w:rFonts w:asciiTheme="minorHAnsi" w:hAnsiTheme="minorHAnsi" w:cs="Consolas"/>
                <w:sz w:val="20"/>
                <w:szCs w:val="20"/>
              </w:rPr>
            </w:pPr>
            <w:r w:rsidRPr="00335E11">
              <w:rPr>
                <w:rFonts w:asciiTheme="minorHAnsi" w:hAnsiTheme="minorHAnsi" w:cs="Consolas"/>
                <w:sz w:val="20"/>
                <w:szCs w:val="20"/>
              </w:rPr>
              <w:t>Each strategic goal is reviewed at least once dur</w:t>
            </w:r>
            <w:r w:rsidR="00CB0903" w:rsidRPr="00335E11">
              <w:rPr>
                <w:rFonts w:asciiTheme="minorHAnsi" w:hAnsiTheme="minorHAnsi" w:cs="Consolas"/>
                <w:sz w:val="20"/>
                <w:szCs w:val="20"/>
              </w:rPr>
              <w:t xml:space="preserve">ing the year </w:t>
            </w:r>
          </w:p>
          <w:p w14:paraId="64904E6D" w14:textId="77777777" w:rsidR="00D14786" w:rsidRPr="00335E11" w:rsidRDefault="00CB0903" w:rsidP="00E34FF4">
            <w:pPr>
              <w:pStyle w:val="ListParagraph"/>
              <w:numPr>
                <w:ilvl w:val="0"/>
                <w:numId w:val="10"/>
              </w:numPr>
              <w:spacing w:after="0" w:line="240" w:lineRule="auto"/>
              <w:rPr>
                <w:rFonts w:asciiTheme="minorHAnsi" w:hAnsiTheme="minorHAnsi" w:cs="Consolas"/>
                <w:sz w:val="20"/>
                <w:szCs w:val="20"/>
              </w:rPr>
            </w:pPr>
            <w:r w:rsidRPr="00335E11">
              <w:rPr>
                <w:rFonts w:asciiTheme="minorHAnsi" w:hAnsiTheme="minorHAnsi" w:cs="Consolas"/>
                <w:sz w:val="20"/>
                <w:szCs w:val="20"/>
              </w:rPr>
              <w:t xml:space="preserve"> A </w:t>
            </w:r>
            <w:r w:rsidR="00D14786" w:rsidRPr="00335E11">
              <w:rPr>
                <w:rFonts w:asciiTheme="minorHAnsi" w:hAnsiTheme="minorHAnsi" w:cs="Consolas"/>
                <w:sz w:val="20"/>
                <w:szCs w:val="20"/>
              </w:rPr>
              <w:t>range of tools used to gather feedback</w:t>
            </w:r>
            <w:r w:rsidRPr="00335E11">
              <w:rPr>
                <w:rFonts w:asciiTheme="minorHAnsi" w:hAnsiTheme="minorHAnsi" w:cs="Consolas"/>
                <w:sz w:val="20"/>
                <w:szCs w:val="20"/>
              </w:rPr>
              <w:t xml:space="preserve"> from staff, whanau, students and the community</w:t>
            </w:r>
            <w:r w:rsidR="00D14786" w:rsidRPr="00335E11">
              <w:rPr>
                <w:rFonts w:asciiTheme="minorHAnsi" w:hAnsiTheme="minorHAnsi" w:cs="Consolas"/>
                <w:sz w:val="20"/>
                <w:szCs w:val="20"/>
              </w:rPr>
              <w:t xml:space="preserve"> e.g. NZCER wellbeing survey.</w:t>
            </w:r>
          </w:p>
          <w:p w14:paraId="0F1D9879" w14:textId="77777777" w:rsidR="00D14786" w:rsidRPr="00335E11" w:rsidRDefault="00D14786" w:rsidP="00E34FF4">
            <w:pPr>
              <w:pStyle w:val="ListParagraph"/>
              <w:numPr>
                <w:ilvl w:val="0"/>
                <w:numId w:val="10"/>
              </w:numPr>
              <w:spacing w:after="0" w:line="240" w:lineRule="auto"/>
              <w:rPr>
                <w:rFonts w:asciiTheme="minorHAnsi" w:hAnsiTheme="minorHAnsi" w:cs="Consolas"/>
                <w:sz w:val="20"/>
                <w:szCs w:val="20"/>
              </w:rPr>
            </w:pPr>
            <w:r w:rsidRPr="00335E11">
              <w:rPr>
                <w:rFonts w:asciiTheme="minorHAnsi" w:hAnsiTheme="minorHAnsi" w:cs="Consolas"/>
                <w:sz w:val="20"/>
                <w:szCs w:val="20"/>
              </w:rPr>
              <w:t xml:space="preserve">MOE PD </w:t>
            </w:r>
            <w:r w:rsidRPr="00335E11">
              <w:rPr>
                <w:rFonts w:asciiTheme="minorHAnsi" w:hAnsiTheme="minorHAnsi" w:cs="Consolas"/>
                <w:i/>
                <w:sz w:val="20"/>
                <w:szCs w:val="20"/>
              </w:rPr>
              <w:t xml:space="preserve">PB4L </w:t>
            </w:r>
            <w:r w:rsidRPr="00335E11">
              <w:rPr>
                <w:rFonts w:asciiTheme="minorHAnsi" w:hAnsiTheme="minorHAnsi" w:cs="Consolas"/>
                <w:sz w:val="20"/>
                <w:szCs w:val="20"/>
              </w:rPr>
              <w:t xml:space="preserve">  is evidenced-based so baseline data for PD will be collected and used at end of PD to reflect change (progress and achievement).</w:t>
            </w:r>
          </w:p>
          <w:p w14:paraId="7D6F0A82" w14:textId="77777777" w:rsidR="00D14786" w:rsidRPr="00335E11" w:rsidRDefault="00D14786" w:rsidP="00B05193">
            <w:pPr>
              <w:rPr>
                <w:rFonts w:asciiTheme="minorHAnsi" w:hAnsiTheme="minorHAnsi" w:cs="Consolas"/>
              </w:rPr>
            </w:pPr>
          </w:p>
          <w:p w14:paraId="27F3120B" w14:textId="77777777" w:rsidR="00D14786" w:rsidRPr="00335E11" w:rsidRDefault="00D14786" w:rsidP="00B05193">
            <w:pPr>
              <w:rPr>
                <w:rFonts w:asciiTheme="minorHAnsi" w:hAnsiTheme="minorHAnsi" w:cs="Consolas"/>
              </w:rPr>
            </w:pPr>
            <w:r w:rsidRPr="00335E11">
              <w:rPr>
                <w:rFonts w:asciiTheme="minorHAnsi" w:hAnsiTheme="minorHAnsi" w:cs="Consolas"/>
              </w:rPr>
              <w:t>Review and refine our school-wide vision and values.</w:t>
            </w:r>
          </w:p>
          <w:p w14:paraId="3307EA5E" w14:textId="77777777" w:rsidR="00D14786" w:rsidRPr="00335E11" w:rsidRDefault="00D14786" w:rsidP="00E34FF4">
            <w:pPr>
              <w:pStyle w:val="ListParagraph"/>
              <w:numPr>
                <w:ilvl w:val="0"/>
                <w:numId w:val="8"/>
              </w:numPr>
              <w:spacing w:after="0" w:line="240" w:lineRule="auto"/>
              <w:rPr>
                <w:rFonts w:asciiTheme="minorHAnsi" w:hAnsiTheme="minorHAnsi"/>
                <w:sz w:val="20"/>
                <w:szCs w:val="20"/>
              </w:rPr>
            </w:pPr>
            <w:r w:rsidRPr="00335E11">
              <w:rPr>
                <w:rFonts w:asciiTheme="minorHAnsi" w:hAnsiTheme="minorHAnsi"/>
                <w:sz w:val="20"/>
                <w:szCs w:val="20"/>
              </w:rPr>
              <w:t xml:space="preserve">Refine our graduate </w:t>
            </w:r>
            <w:r w:rsidR="00175907" w:rsidRPr="00335E11">
              <w:rPr>
                <w:rFonts w:asciiTheme="minorHAnsi" w:hAnsiTheme="minorHAnsi"/>
                <w:sz w:val="20"/>
                <w:szCs w:val="20"/>
              </w:rPr>
              <w:t>– through the Otakaro cluster</w:t>
            </w:r>
          </w:p>
          <w:p w14:paraId="51B6DEBB" w14:textId="77777777" w:rsidR="00D14786" w:rsidRPr="00335E11" w:rsidRDefault="00D14786" w:rsidP="00E34FF4">
            <w:pPr>
              <w:pStyle w:val="ListParagraph"/>
              <w:numPr>
                <w:ilvl w:val="0"/>
                <w:numId w:val="8"/>
              </w:numPr>
              <w:spacing w:after="0" w:line="240" w:lineRule="auto"/>
              <w:rPr>
                <w:rFonts w:asciiTheme="minorHAnsi" w:hAnsiTheme="minorHAnsi"/>
                <w:sz w:val="20"/>
                <w:szCs w:val="20"/>
              </w:rPr>
            </w:pPr>
            <w:r w:rsidRPr="00335E11">
              <w:rPr>
                <w:rFonts w:asciiTheme="minorHAnsi" w:hAnsiTheme="minorHAnsi"/>
                <w:sz w:val="20"/>
                <w:szCs w:val="20"/>
              </w:rPr>
              <w:t>Refine knowledge, skills and dispositions associated with our key competency statements.</w:t>
            </w:r>
            <w:r w:rsidR="00175907" w:rsidRPr="00335E11">
              <w:rPr>
                <w:rFonts w:asciiTheme="minorHAnsi" w:hAnsiTheme="minorHAnsi"/>
                <w:sz w:val="20"/>
                <w:szCs w:val="20"/>
              </w:rPr>
              <w:t>-Otakaro cluster</w:t>
            </w:r>
          </w:p>
          <w:p w14:paraId="6F8B89D1" w14:textId="77777777" w:rsidR="00D14786" w:rsidRPr="00335E11" w:rsidRDefault="00D14786" w:rsidP="00E34FF4">
            <w:pPr>
              <w:pStyle w:val="ListParagraph"/>
              <w:numPr>
                <w:ilvl w:val="0"/>
                <w:numId w:val="8"/>
              </w:numPr>
              <w:spacing w:after="0" w:line="240" w:lineRule="auto"/>
              <w:rPr>
                <w:rFonts w:asciiTheme="minorHAnsi" w:hAnsiTheme="minorHAnsi"/>
                <w:sz w:val="20"/>
                <w:szCs w:val="20"/>
              </w:rPr>
            </w:pPr>
            <w:r w:rsidRPr="00335E11">
              <w:rPr>
                <w:rFonts w:asciiTheme="minorHAnsi" w:hAnsiTheme="minorHAnsi"/>
                <w:sz w:val="20"/>
                <w:szCs w:val="20"/>
              </w:rPr>
              <w:t>Build visual depictions of our graduate student and our vision and values.</w:t>
            </w:r>
          </w:p>
          <w:p w14:paraId="5733079E" w14:textId="77777777" w:rsidR="00D14786" w:rsidRPr="00335E11" w:rsidRDefault="00D14786" w:rsidP="00E34FF4">
            <w:pPr>
              <w:pStyle w:val="ListParagraph"/>
              <w:numPr>
                <w:ilvl w:val="0"/>
                <w:numId w:val="8"/>
              </w:numPr>
              <w:spacing w:after="0" w:line="240" w:lineRule="auto"/>
              <w:rPr>
                <w:rFonts w:asciiTheme="minorHAnsi" w:hAnsiTheme="minorHAnsi" w:cs="Consolas"/>
                <w:sz w:val="20"/>
                <w:szCs w:val="20"/>
              </w:rPr>
            </w:pPr>
            <w:r w:rsidRPr="00335E11">
              <w:rPr>
                <w:rFonts w:asciiTheme="minorHAnsi" w:hAnsiTheme="minorHAnsi"/>
                <w:sz w:val="20"/>
                <w:szCs w:val="20"/>
              </w:rPr>
              <w:t>Review and refine our school values and how we recognise and celebrate them across the school.</w:t>
            </w:r>
          </w:p>
          <w:p w14:paraId="5BB8196E" w14:textId="77777777" w:rsidR="00D14786" w:rsidRPr="00335E11" w:rsidRDefault="00D14786" w:rsidP="00E34FF4">
            <w:pPr>
              <w:pStyle w:val="ListParagraph"/>
              <w:numPr>
                <w:ilvl w:val="0"/>
                <w:numId w:val="8"/>
              </w:numPr>
              <w:spacing w:after="0" w:line="240" w:lineRule="auto"/>
              <w:rPr>
                <w:rFonts w:asciiTheme="minorHAnsi" w:hAnsiTheme="minorHAnsi" w:cs="Consolas"/>
                <w:sz w:val="20"/>
                <w:szCs w:val="20"/>
              </w:rPr>
            </w:pPr>
            <w:r w:rsidRPr="00335E11">
              <w:rPr>
                <w:rFonts w:asciiTheme="minorHAnsi" w:hAnsiTheme="minorHAnsi"/>
                <w:sz w:val="20"/>
                <w:szCs w:val="20"/>
              </w:rPr>
              <w:t>Undertake consultation throughout the year in a number of ways to get parent feedback</w:t>
            </w:r>
          </w:p>
          <w:p w14:paraId="40B4736B" w14:textId="77777777" w:rsidR="00175907" w:rsidRPr="00335E11" w:rsidRDefault="00175907" w:rsidP="00175907">
            <w:pPr>
              <w:rPr>
                <w:rFonts w:asciiTheme="minorHAnsi" w:hAnsiTheme="minorHAnsi" w:cs="Consolas"/>
                <w:sz w:val="20"/>
                <w:szCs w:val="20"/>
              </w:rPr>
            </w:pPr>
            <w:r w:rsidRPr="00335E11">
              <w:rPr>
                <w:rFonts w:asciiTheme="minorHAnsi" w:hAnsiTheme="minorHAnsi" w:cs="Consolas"/>
                <w:sz w:val="20"/>
                <w:szCs w:val="20"/>
              </w:rPr>
              <w:t>P</w:t>
            </w:r>
            <w:r w:rsidRPr="00335E11">
              <w:rPr>
                <w:rFonts w:asciiTheme="minorHAnsi" w:hAnsiTheme="minorHAnsi" w:cs="Consolas"/>
                <w:sz w:val="24"/>
              </w:rPr>
              <w:t>repare for our new school</w:t>
            </w:r>
          </w:p>
          <w:p w14:paraId="65BC9D45" w14:textId="77777777" w:rsidR="00D14786" w:rsidRPr="00335E11" w:rsidRDefault="00175907" w:rsidP="00E34FF4">
            <w:pPr>
              <w:pStyle w:val="ListParagraph"/>
              <w:numPr>
                <w:ilvl w:val="0"/>
                <w:numId w:val="8"/>
              </w:numPr>
              <w:spacing w:after="0" w:line="240" w:lineRule="auto"/>
              <w:rPr>
                <w:rFonts w:asciiTheme="minorHAnsi" w:hAnsiTheme="minorHAnsi" w:cs="Consolas"/>
                <w:sz w:val="20"/>
                <w:szCs w:val="20"/>
              </w:rPr>
            </w:pPr>
            <w:r w:rsidRPr="00335E11">
              <w:rPr>
                <w:rFonts w:asciiTheme="minorHAnsi" w:hAnsiTheme="minorHAnsi"/>
                <w:sz w:val="20"/>
                <w:szCs w:val="20"/>
              </w:rPr>
              <w:t>Review our strategic goals and vision for next five years</w:t>
            </w:r>
          </w:p>
          <w:p w14:paraId="0FEA5243" w14:textId="77777777" w:rsidR="00175907" w:rsidRPr="00335E11" w:rsidRDefault="00175907" w:rsidP="00E34FF4">
            <w:pPr>
              <w:pStyle w:val="ListParagraph"/>
              <w:numPr>
                <w:ilvl w:val="0"/>
                <w:numId w:val="8"/>
              </w:numPr>
              <w:spacing w:after="0" w:line="240" w:lineRule="auto"/>
              <w:rPr>
                <w:rFonts w:asciiTheme="minorHAnsi" w:hAnsiTheme="minorHAnsi" w:cs="Consolas"/>
                <w:sz w:val="20"/>
                <w:szCs w:val="20"/>
              </w:rPr>
            </w:pPr>
            <w:r w:rsidRPr="00335E11">
              <w:rPr>
                <w:rFonts w:asciiTheme="minorHAnsi" w:hAnsiTheme="minorHAnsi"/>
                <w:sz w:val="20"/>
                <w:szCs w:val="20"/>
              </w:rPr>
              <w:t>Work with the MOE to finalise our design brief for the new school</w:t>
            </w:r>
          </w:p>
          <w:p w14:paraId="2B6280EC" w14:textId="77777777" w:rsidR="00175907" w:rsidRPr="00335E11" w:rsidRDefault="00175907" w:rsidP="00E34FF4">
            <w:pPr>
              <w:pStyle w:val="ListParagraph"/>
              <w:numPr>
                <w:ilvl w:val="0"/>
                <w:numId w:val="8"/>
              </w:numPr>
              <w:spacing w:after="0" w:line="240" w:lineRule="auto"/>
              <w:rPr>
                <w:rFonts w:asciiTheme="minorHAnsi" w:hAnsiTheme="minorHAnsi" w:cs="Consolas"/>
                <w:sz w:val="20"/>
                <w:szCs w:val="20"/>
              </w:rPr>
            </w:pPr>
            <w:r w:rsidRPr="00335E11">
              <w:rPr>
                <w:rFonts w:asciiTheme="minorHAnsi" w:hAnsiTheme="minorHAnsi"/>
                <w:sz w:val="20"/>
                <w:szCs w:val="20"/>
              </w:rPr>
              <w:t>Gather teacher, student and community voice for needs  and wants of new school –interpret this so it goes into deign brief</w:t>
            </w:r>
          </w:p>
          <w:p w14:paraId="7CF8BA7E" w14:textId="77777777" w:rsidR="00D14786" w:rsidRPr="00335E11" w:rsidRDefault="00175907" w:rsidP="00E34FF4">
            <w:pPr>
              <w:pStyle w:val="ListParagraph"/>
              <w:numPr>
                <w:ilvl w:val="0"/>
                <w:numId w:val="8"/>
              </w:numPr>
              <w:spacing w:after="0" w:line="240" w:lineRule="auto"/>
              <w:rPr>
                <w:rFonts w:asciiTheme="minorHAnsi" w:hAnsiTheme="minorHAnsi" w:cs="Consolas"/>
                <w:sz w:val="20"/>
                <w:szCs w:val="20"/>
              </w:rPr>
            </w:pPr>
            <w:r w:rsidRPr="00335E11">
              <w:rPr>
                <w:rFonts w:asciiTheme="minorHAnsi" w:hAnsiTheme="minorHAnsi"/>
                <w:sz w:val="20"/>
                <w:szCs w:val="20"/>
              </w:rPr>
              <w:t>Work through master planning stages</w:t>
            </w:r>
          </w:p>
        </w:tc>
        <w:tc>
          <w:tcPr>
            <w:tcW w:w="2007" w:type="dxa"/>
          </w:tcPr>
          <w:p w14:paraId="6D176F07" w14:textId="77777777" w:rsidR="00175907" w:rsidRPr="00335E11" w:rsidRDefault="00175907" w:rsidP="00B05193">
            <w:pPr>
              <w:tabs>
                <w:tab w:val="left" w:pos="2694"/>
                <w:tab w:val="left" w:pos="7655"/>
                <w:tab w:val="left" w:pos="12049"/>
              </w:tabs>
              <w:rPr>
                <w:rFonts w:asciiTheme="minorHAnsi" w:hAnsiTheme="minorHAnsi"/>
                <w:sz w:val="20"/>
                <w:szCs w:val="20"/>
              </w:rPr>
            </w:pPr>
          </w:p>
          <w:p w14:paraId="370B581A" w14:textId="77777777" w:rsidR="00175907" w:rsidRPr="00335E11" w:rsidRDefault="00175907" w:rsidP="00B05193">
            <w:pPr>
              <w:tabs>
                <w:tab w:val="left" w:pos="2694"/>
                <w:tab w:val="left" w:pos="7655"/>
                <w:tab w:val="left" w:pos="12049"/>
              </w:tabs>
              <w:rPr>
                <w:rFonts w:asciiTheme="minorHAnsi" w:hAnsiTheme="minorHAnsi"/>
                <w:sz w:val="20"/>
                <w:szCs w:val="20"/>
              </w:rPr>
            </w:pPr>
          </w:p>
          <w:p w14:paraId="493FC153" w14:textId="77777777" w:rsidR="00D14786" w:rsidRPr="00335E11" w:rsidRDefault="00D14786"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Principal</w:t>
            </w:r>
            <w:r w:rsidR="00CB0903" w:rsidRPr="00335E11">
              <w:rPr>
                <w:rFonts w:asciiTheme="minorHAnsi" w:hAnsiTheme="minorHAnsi"/>
                <w:sz w:val="20"/>
                <w:szCs w:val="20"/>
              </w:rPr>
              <w:t>, DP’s and leadership team</w:t>
            </w:r>
          </w:p>
          <w:p w14:paraId="2DE86BDD" w14:textId="77777777" w:rsidR="00D14786" w:rsidRPr="00335E11" w:rsidRDefault="00175907"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 xml:space="preserve"> Ongoing throughout the year</w:t>
            </w:r>
          </w:p>
          <w:p w14:paraId="487EC78A"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42B9D332"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6DE80BBD"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7A17450C"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69C0D312" w14:textId="77777777" w:rsidR="00175907" w:rsidRPr="00335E11" w:rsidRDefault="00175907" w:rsidP="00B05193">
            <w:pPr>
              <w:tabs>
                <w:tab w:val="left" w:pos="2694"/>
                <w:tab w:val="left" w:pos="7655"/>
                <w:tab w:val="left" w:pos="12049"/>
              </w:tabs>
              <w:rPr>
                <w:rFonts w:asciiTheme="minorHAnsi" w:hAnsiTheme="minorHAnsi"/>
                <w:sz w:val="20"/>
                <w:szCs w:val="20"/>
              </w:rPr>
            </w:pPr>
          </w:p>
          <w:p w14:paraId="256E412B" w14:textId="77777777" w:rsidR="00175907" w:rsidRPr="00335E11" w:rsidRDefault="00175907" w:rsidP="00B05193">
            <w:pPr>
              <w:tabs>
                <w:tab w:val="left" w:pos="2694"/>
                <w:tab w:val="left" w:pos="7655"/>
                <w:tab w:val="left" w:pos="12049"/>
              </w:tabs>
              <w:rPr>
                <w:rFonts w:asciiTheme="minorHAnsi" w:hAnsiTheme="minorHAnsi"/>
                <w:sz w:val="20"/>
                <w:szCs w:val="20"/>
              </w:rPr>
            </w:pPr>
          </w:p>
          <w:p w14:paraId="11C6CA1E" w14:textId="77777777" w:rsidR="00175907" w:rsidRPr="00335E11" w:rsidRDefault="00175907" w:rsidP="00B05193">
            <w:pPr>
              <w:tabs>
                <w:tab w:val="left" w:pos="2694"/>
                <w:tab w:val="left" w:pos="7655"/>
                <w:tab w:val="left" w:pos="12049"/>
              </w:tabs>
              <w:rPr>
                <w:rFonts w:asciiTheme="minorHAnsi" w:hAnsiTheme="minorHAnsi"/>
                <w:sz w:val="20"/>
                <w:szCs w:val="20"/>
              </w:rPr>
            </w:pPr>
          </w:p>
          <w:p w14:paraId="12449CEB" w14:textId="77777777" w:rsidR="00175907" w:rsidRPr="00335E11" w:rsidRDefault="00175907"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Otakaro cluster groups</w:t>
            </w:r>
          </w:p>
          <w:p w14:paraId="6D44A9CD" w14:textId="77777777" w:rsidR="00175907" w:rsidRPr="00335E11" w:rsidRDefault="00175907" w:rsidP="00B05193">
            <w:pPr>
              <w:tabs>
                <w:tab w:val="left" w:pos="2694"/>
                <w:tab w:val="left" w:pos="7655"/>
                <w:tab w:val="left" w:pos="12049"/>
              </w:tabs>
              <w:rPr>
                <w:rFonts w:asciiTheme="minorHAnsi" w:hAnsiTheme="minorHAnsi"/>
                <w:sz w:val="20"/>
                <w:szCs w:val="20"/>
              </w:rPr>
            </w:pPr>
          </w:p>
          <w:p w14:paraId="7E3313C8" w14:textId="77777777" w:rsidR="00175907" w:rsidRPr="00335E11" w:rsidRDefault="00175907"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Senior leaders</w:t>
            </w:r>
          </w:p>
          <w:p w14:paraId="088AD8AB"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51A6D915"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08E2E6FB" w14:textId="77777777" w:rsidR="00D14786" w:rsidRPr="00335E11" w:rsidRDefault="00175907"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Small group of leaders working with Navigator from GROW waitaha</w:t>
            </w:r>
          </w:p>
        </w:tc>
      </w:tr>
      <w:tr w:rsidR="00D14786" w:rsidRPr="00335E11" w14:paraId="2270A485" w14:textId="77777777" w:rsidTr="00B05193">
        <w:trPr>
          <w:cantSplit/>
          <w:trHeight w:val="1134"/>
        </w:trPr>
        <w:tc>
          <w:tcPr>
            <w:tcW w:w="3964" w:type="dxa"/>
            <w:textDirection w:val="btLr"/>
          </w:tcPr>
          <w:p w14:paraId="0A422217" w14:textId="77777777" w:rsidR="00D14786" w:rsidRPr="00335E11" w:rsidRDefault="00D14786" w:rsidP="00B05193">
            <w:pPr>
              <w:tabs>
                <w:tab w:val="left" w:pos="2694"/>
                <w:tab w:val="left" w:pos="7655"/>
                <w:tab w:val="left" w:pos="12049"/>
              </w:tabs>
              <w:ind w:left="113" w:right="113"/>
              <w:jc w:val="center"/>
              <w:rPr>
                <w:rFonts w:asciiTheme="minorHAnsi" w:hAnsiTheme="minorHAnsi"/>
                <w:sz w:val="20"/>
                <w:szCs w:val="20"/>
              </w:rPr>
            </w:pPr>
          </w:p>
          <w:p w14:paraId="26228407" w14:textId="77777777" w:rsidR="00D14786" w:rsidRPr="00335E11" w:rsidRDefault="00D14786" w:rsidP="00B05193">
            <w:pPr>
              <w:pStyle w:val="Heading2"/>
              <w:jc w:val="center"/>
              <w:rPr>
                <w:rFonts w:asciiTheme="minorHAnsi" w:hAnsiTheme="minorHAnsi"/>
                <w:color w:val="76923C" w:themeColor="accent3" w:themeShade="BF"/>
              </w:rPr>
            </w:pPr>
            <w:r w:rsidRPr="00335E11">
              <w:rPr>
                <w:rFonts w:asciiTheme="minorHAnsi" w:hAnsiTheme="minorHAnsi"/>
                <w:color w:val="76923C" w:themeColor="accent3" w:themeShade="BF"/>
              </w:rPr>
              <w:t>People Matter</w:t>
            </w:r>
          </w:p>
          <w:p w14:paraId="152FD8D0" w14:textId="77777777" w:rsidR="00D14786" w:rsidRPr="00335E11" w:rsidRDefault="00D14786" w:rsidP="00B05193">
            <w:pPr>
              <w:pStyle w:val="ListParagraph"/>
              <w:tabs>
                <w:tab w:val="left" w:pos="2694"/>
                <w:tab w:val="left" w:pos="7655"/>
                <w:tab w:val="left" w:pos="12049"/>
              </w:tabs>
              <w:jc w:val="center"/>
              <w:rPr>
                <w:rFonts w:asciiTheme="minorHAnsi" w:hAnsiTheme="minorHAnsi"/>
                <w:lang w:eastAsia="en-NZ"/>
              </w:rPr>
            </w:pPr>
            <w:r w:rsidRPr="00335E11">
              <w:rPr>
                <w:rFonts w:asciiTheme="minorHAnsi" w:hAnsiTheme="minorHAnsi"/>
                <w:lang w:eastAsia="en-NZ"/>
              </w:rPr>
              <w:t>BAS nurtures and provides a safe and caring environment for students, staff and whanau. School values are embedded across the school.</w:t>
            </w:r>
          </w:p>
          <w:p w14:paraId="679D55FD" w14:textId="77777777" w:rsidR="00D14786" w:rsidRPr="00335E11" w:rsidRDefault="00D14786" w:rsidP="00B05193">
            <w:pPr>
              <w:pStyle w:val="ListParagraph"/>
              <w:tabs>
                <w:tab w:val="left" w:pos="2694"/>
                <w:tab w:val="left" w:pos="7655"/>
                <w:tab w:val="left" w:pos="12049"/>
              </w:tabs>
              <w:jc w:val="center"/>
              <w:rPr>
                <w:rFonts w:asciiTheme="minorHAnsi" w:hAnsiTheme="minorHAnsi"/>
                <w:lang w:eastAsia="en-NZ"/>
              </w:rPr>
            </w:pPr>
            <w:r w:rsidRPr="00335E11">
              <w:rPr>
                <w:rFonts w:asciiTheme="minorHAnsi" w:hAnsiTheme="minorHAnsi"/>
                <w:lang w:eastAsia="en-NZ"/>
              </w:rPr>
              <w:t>Initiatives are in place to care for and monitor the well-being of staff, students and the environment.</w:t>
            </w:r>
          </w:p>
          <w:p w14:paraId="19F8AE1E" w14:textId="77777777" w:rsidR="00D14786" w:rsidRPr="00335E11" w:rsidRDefault="00D14786" w:rsidP="00B05193">
            <w:pPr>
              <w:pStyle w:val="ListParagraph"/>
              <w:tabs>
                <w:tab w:val="left" w:pos="2694"/>
                <w:tab w:val="left" w:pos="7655"/>
                <w:tab w:val="left" w:pos="12049"/>
              </w:tabs>
              <w:jc w:val="center"/>
              <w:rPr>
                <w:rFonts w:asciiTheme="minorHAnsi" w:hAnsiTheme="minorHAnsi"/>
                <w:lang w:eastAsia="en-NZ"/>
              </w:rPr>
            </w:pPr>
            <w:r w:rsidRPr="00335E11">
              <w:rPr>
                <w:rFonts w:asciiTheme="minorHAnsi" w:hAnsiTheme="minorHAnsi"/>
                <w:lang w:eastAsia="en-NZ"/>
              </w:rPr>
              <w:t>At BAS our practices and attitudes reflect NZ’s multi-cultural heritage; we act and respond in culturally responsive ways.</w:t>
            </w:r>
          </w:p>
          <w:p w14:paraId="743C7B41" w14:textId="77777777" w:rsidR="00D14786" w:rsidRPr="00335E11" w:rsidRDefault="00D14786" w:rsidP="00B05193">
            <w:pPr>
              <w:tabs>
                <w:tab w:val="left" w:pos="2694"/>
                <w:tab w:val="left" w:pos="7655"/>
                <w:tab w:val="left" w:pos="12049"/>
              </w:tabs>
              <w:ind w:left="113" w:right="113"/>
              <w:jc w:val="center"/>
              <w:rPr>
                <w:rFonts w:asciiTheme="minorHAnsi" w:hAnsiTheme="minorHAnsi"/>
                <w:sz w:val="20"/>
                <w:szCs w:val="20"/>
              </w:rPr>
            </w:pPr>
            <w:r w:rsidRPr="00335E11">
              <w:rPr>
                <w:rFonts w:asciiTheme="minorHAnsi" w:hAnsiTheme="minorHAnsi"/>
                <w:sz w:val="20"/>
                <w:szCs w:val="20"/>
              </w:rPr>
              <w:t>NAG 3 – personnel</w:t>
            </w:r>
          </w:p>
          <w:p w14:paraId="4F515BF5" w14:textId="77777777" w:rsidR="00D14786" w:rsidRPr="00335E11" w:rsidRDefault="00D14786" w:rsidP="00B05193">
            <w:pPr>
              <w:tabs>
                <w:tab w:val="left" w:pos="2694"/>
                <w:tab w:val="left" w:pos="7655"/>
                <w:tab w:val="left" w:pos="12049"/>
              </w:tabs>
              <w:ind w:left="113" w:right="113"/>
              <w:jc w:val="center"/>
              <w:rPr>
                <w:rFonts w:asciiTheme="minorHAnsi" w:hAnsiTheme="minorHAnsi"/>
                <w:sz w:val="20"/>
                <w:szCs w:val="20"/>
              </w:rPr>
            </w:pPr>
            <w:r w:rsidRPr="00335E11">
              <w:rPr>
                <w:rFonts w:asciiTheme="minorHAnsi" w:hAnsiTheme="minorHAnsi"/>
                <w:sz w:val="20"/>
                <w:szCs w:val="20"/>
              </w:rPr>
              <w:t>NAG 5- health and safety</w:t>
            </w:r>
          </w:p>
        </w:tc>
        <w:tc>
          <w:tcPr>
            <w:tcW w:w="9238" w:type="dxa"/>
          </w:tcPr>
          <w:p w14:paraId="7F419CD8" w14:textId="77777777" w:rsidR="00A37779" w:rsidRPr="00335E11" w:rsidRDefault="00A37779" w:rsidP="00B05193">
            <w:pPr>
              <w:rPr>
                <w:rFonts w:asciiTheme="minorHAnsi" w:hAnsiTheme="minorHAnsi"/>
                <w:sz w:val="24"/>
                <w:u w:val="single"/>
              </w:rPr>
            </w:pPr>
            <w:r w:rsidRPr="00335E11">
              <w:rPr>
                <w:rFonts w:asciiTheme="minorHAnsi" w:hAnsiTheme="minorHAnsi"/>
                <w:sz w:val="24"/>
                <w:u w:val="single"/>
              </w:rPr>
              <w:t>Well-being</w:t>
            </w:r>
          </w:p>
          <w:p w14:paraId="132AF851" w14:textId="77777777" w:rsidR="00A37779" w:rsidRPr="00335E11" w:rsidRDefault="00A37779" w:rsidP="00A37779">
            <w:pPr>
              <w:pStyle w:val="ListParagraph"/>
              <w:spacing w:after="0" w:line="240" w:lineRule="auto"/>
              <w:ind w:left="360"/>
              <w:jc w:val="center"/>
              <w:rPr>
                <w:rFonts w:asciiTheme="minorHAnsi" w:hAnsiTheme="minorHAnsi"/>
                <w:i/>
              </w:rPr>
            </w:pPr>
            <w:r w:rsidRPr="00335E11">
              <w:rPr>
                <w:rFonts w:asciiTheme="minorHAnsi" w:hAnsiTheme="minorHAnsi"/>
                <w:i/>
              </w:rPr>
              <w:t>Well-being team to develop a specific action plan linked to needs. This will be reviewed each term and reported on twice a year</w:t>
            </w:r>
          </w:p>
          <w:p w14:paraId="7284F9FD" w14:textId="77777777" w:rsidR="00A37779" w:rsidRPr="00335E11" w:rsidRDefault="00A37779" w:rsidP="00B05193">
            <w:pPr>
              <w:rPr>
                <w:rFonts w:asciiTheme="minorHAnsi" w:hAnsiTheme="minorHAnsi"/>
                <w:sz w:val="24"/>
                <w:u w:val="single"/>
              </w:rPr>
            </w:pPr>
          </w:p>
          <w:p w14:paraId="72775272" w14:textId="77777777" w:rsidR="00D14786" w:rsidRPr="00335E11" w:rsidRDefault="00D14786" w:rsidP="00B05193">
            <w:pPr>
              <w:rPr>
                <w:rFonts w:asciiTheme="minorHAnsi" w:hAnsiTheme="minorHAnsi"/>
              </w:rPr>
            </w:pPr>
            <w:r w:rsidRPr="00335E11">
              <w:rPr>
                <w:rFonts w:asciiTheme="minorHAnsi" w:hAnsiTheme="minorHAnsi"/>
              </w:rPr>
              <w:t>Developing relationships and wellbeing across the school – staff, students and whanau.</w:t>
            </w:r>
          </w:p>
          <w:p w14:paraId="66A2E336" w14:textId="77777777" w:rsidR="00D14786" w:rsidRPr="00335E11" w:rsidRDefault="00D14786" w:rsidP="00E34FF4">
            <w:pPr>
              <w:pStyle w:val="ListParagraph"/>
              <w:numPr>
                <w:ilvl w:val="0"/>
                <w:numId w:val="11"/>
              </w:numPr>
              <w:spacing w:after="0" w:line="240" w:lineRule="auto"/>
              <w:rPr>
                <w:rFonts w:asciiTheme="minorHAnsi" w:hAnsiTheme="minorHAnsi"/>
                <w:sz w:val="20"/>
                <w:szCs w:val="20"/>
              </w:rPr>
            </w:pPr>
            <w:r w:rsidRPr="00335E11">
              <w:rPr>
                <w:rFonts w:asciiTheme="minorHAnsi" w:hAnsiTheme="minorHAnsi"/>
                <w:sz w:val="20"/>
                <w:szCs w:val="20"/>
              </w:rPr>
              <w:t>Promote and foster positive relationships amongst all staff</w:t>
            </w:r>
          </w:p>
          <w:p w14:paraId="11F37BF1" w14:textId="77777777" w:rsidR="00175907" w:rsidRPr="00335E11" w:rsidRDefault="00175907" w:rsidP="00E34FF4">
            <w:pPr>
              <w:pStyle w:val="ListParagraph"/>
              <w:numPr>
                <w:ilvl w:val="2"/>
                <w:numId w:val="11"/>
              </w:numPr>
              <w:spacing w:after="0" w:line="240" w:lineRule="auto"/>
              <w:rPr>
                <w:rFonts w:asciiTheme="minorHAnsi" w:hAnsiTheme="minorHAnsi"/>
                <w:sz w:val="20"/>
                <w:szCs w:val="20"/>
              </w:rPr>
            </w:pPr>
            <w:r w:rsidRPr="00335E11">
              <w:rPr>
                <w:rFonts w:asciiTheme="minorHAnsi" w:hAnsiTheme="minorHAnsi"/>
                <w:sz w:val="20"/>
                <w:szCs w:val="20"/>
              </w:rPr>
              <w:t xml:space="preserve">Address staff relationship issues on the first TOD – co develop some expectations and </w:t>
            </w:r>
            <w:r w:rsidR="0069634E" w:rsidRPr="00335E11">
              <w:rPr>
                <w:rFonts w:asciiTheme="minorHAnsi" w:hAnsiTheme="minorHAnsi"/>
                <w:sz w:val="20"/>
                <w:szCs w:val="20"/>
              </w:rPr>
              <w:t>strategies</w:t>
            </w:r>
            <w:r w:rsidRPr="00335E11">
              <w:rPr>
                <w:rFonts w:asciiTheme="minorHAnsi" w:hAnsiTheme="minorHAnsi"/>
                <w:sz w:val="20"/>
                <w:szCs w:val="20"/>
              </w:rPr>
              <w:t xml:space="preserve"> to address these needs.</w:t>
            </w:r>
          </w:p>
          <w:p w14:paraId="44E6808D" w14:textId="77777777" w:rsidR="0069634E" w:rsidRPr="00335E11" w:rsidRDefault="0069634E" w:rsidP="00E34FF4">
            <w:pPr>
              <w:pStyle w:val="ListParagraph"/>
              <w:numPr>
                <w:ilvl w:val="2"/>
                <w:numId w:val="11"/>
              </w:numPr>
              <w:spacing w:after="0" w:line="240" w:lineRule="auto"/>
              <w:rPr>
                <w:rFonts w:asciiTheme="minorHAnsi" w:hAnsiTheme="minorHAnsi"/>
                <w:sz w:val="20"/>
                <w:szCs w:val="20"/>
              </w:rPr>
            </w:pPr>
            <w:r w:rsidRPr="00335E11">
              <w:rPr>
                <w:rFonts w:asciiTheme="minorHAnsi" w:hAnsiTheme="minorHAnsi"/>
                <w:sz w:val="20"/>
                <w:szCs w:val="20"/>
              </w:rPr>
              <w:t>Address head on any issues that arise during the year with the individual or the group.</w:t>
            </w:r>
          </w:p>
          <w:p w14:paraId="59DE7D4F" w14:textId="77777777" w:rsidR="0069634E" w:rsidRPr="00335E11" w:rsidRDefault="0069634E" w:rsidP="00E34FF4">
            <w:pPr>
              <w:pStyle w:val="ListParagraph"/>
              <w:numPr>
                <w:ilvl w:val="2"/>
                <w:numId w:val="11"/>
              </w:numPr>
              <w:spacing w:after="0" w:line="240" w:lineRule="auto"/>
              <w:rPr>
                <w:rFonts w:asciiTheme="minorHAnsi" w:hAnsiTheme="minorHAnsi"/>
                <w:sz w:val="20"/>
                <w:szCs w:val="20"/>
              </w:rPr>
            </w:pPr>
            <w:r w:rsidRPr="00335E11">
              <w:rPr>
                <w:rFonts w:asciiTheme="minorHAnsi" w:hAnsiTheme="minorHAnsi"/>
                <w:sz w:val="20"/>
                <w:szCs w:val="20"/>
              </w:rPr>
              <w:t>Each team to organise staff functions.</w:t>
            </w:r>
          </w:p>
          <w:p w14:paraId="477A229B" w14:textId="77777777" w:rsidR="0069634E" w:rsidRPr="00335E11" w:rsidRDefault="0069634E" w:rsidP="00E34FF4">
            <w:pPr>
              <w:pStyle w:val="ListParagraph"/>
              <w:numPr>
                <w:ilvl w:val="2"/>
                <w:numId w:val="11"/>
              </w:numPr>
              <w:spacing w:after="0" w:line="240" w:lineRule="auto"/>
              <w:rPr>
                <w:rFonts w:asciiTheme="minorHAnsi" w:hAnsiTheme="minorHAnsi"/>
                <w:sz w:val="20"/>
                <w:szCs w:val="20"/>
              </w:rPr>
            </w:pPr>
            <w:r w:rsidRPr="00335E11">
              <w:rPr>
                <w:rFonts w:asciiTheme="minorHAnsi" w:hAnsiTheme="minorHAnsi"/>
                <w:sz w:val="20"/>
                <w:szCs w:val="20"/>
              </w:rPr>
              <w:t>Encourage giving out of HEART tokens by staff to staff.</w:t>
            </w:r>
          </w:p>
          <w:p w14:paraId="338E6528" w14:textId="77777777" w:rsidR="00D14786" w:rsidRPr="00335E11" w:rsidRDefault="00D14786" w:rsidP="00E34FF4">
            <w:pPr>
              <w:pStyle w:val="ListParagraph"/>
              <w:numPr>
                <w:ilvl w:val="0"/>
                <w:numId w:val="11"/>
              </w:numPr>
              <w:spacing w:after="0" w:line="240" w:lineRule="auto"/>
              <w:rPr>
                <w:rFonts w:asciiTheme="minorHAnsi" w:hAnsiTheme="minorHAnsi"/>
                <w:sz w:val="20"/>
                <w:szCs w:val="20"/>
              </w:rPr>
            </w:pPr>
            <w:r w:rsidRPr="00335E11">
              <w:rPr>
                <w:rFonts w:asciiTheme="minorHAnsi" w:hAnsiTheme="minorHAnsi"/>
                <w:sz w:val="20"/>
                <w:szCs w:val="20"/>
              </w:rPr>
              <w:t xml:space="preserve">Monitor </w:t>
            </w:r>
            <w:r w:rsidR="0069634E" w:rsidRPr="00335E11">
              <w:rPr>
                <w:rFonts w:asciiTheme="minorHAnsi" w:hAnsiTheme="minorHAnsi"/>
                <w:sz w:val="20"/>
                <w:szCs w:val="20"/>
              </w:rPr>
              <w:t xml:space="preserve"> and foster </w:t>
            </w:r>
            <w:r w:rsidRPr="00335E11">
              <w:rPr>
                <w:rFonts w:asciiTheme="minorHAnsi" w:hAnsiTheme="minorHAnsi"/>
                <w:sz w:val="20"/>
                <w:szCs w:val="20"/>
              </w:rPr>
              <w:t>students well being</w:t>
            </w:r>
          </w:p>
          <w:p w14:paraId="78CB88FE" w14:textId="77777777" w:rsidR="00D14786" w:rsidRPr="00335E11" w:rsidRDefault="00175907" w:rsidP="00E34FF4">
            <w:pPr>
              <w:pStyle w:val="ListParagraph"/>
              <w:numPr>
                <w:ilvl w:val="2"/>
                <w:numId w:val="11"/>
              </w:numPr>
              <w:spacing w:after="0" w:line="240" w:lineRule="auto"/>
              <w:rPr>
                <w:rFonts w:asciiTheme="minorHAnsi" w:hAnsiTheme="minorHAnsi"/>
                <w:sz w:val="20"/>
                <w:szCs w:val="20"/>
              </w:rPr>
            </w:pPr>
            <w:r w:rsidRPr="00335E11">
              <w:rPr>
                <w:rFonts w:asciiTheme="minorHAnsi" w:hAnsiTheme="minorHAnsi"/>
                <w:sz w:val="20"/>
                <w:szCs w:val="20"/>
              </w:rPr>
              <w:t xml:space="preserve">In 2015 </w:t>
            </w:r>
            <w:r w:rsidR="00E71BC1" w:rsidRPr="00335E11">
              <w:rPr>
                <w:rFonts w:asciiTheme="minorHAnsi" w:hAnsiTheme="minorHAnsi"/>
                <w:sz w:val="20"/>
                <w:szCs w:val="20"/>
              </w:rPr>
              <w:t>a student</w:t>
            </w:r>
            <w:r w:rsidR="00D14786" w:rsidRPr="00335E11">
              <w:rPr>
                <w:rFonts w:asciiTheme="minorHAnsi" w:hAnsiTheme="minorHAnsi"/>
                <w:sz w:val="20"/>
                <w:szCs w:val="20"/>
              </w:rPr>
              <w:t xml:space="preserve"> survey  (NZCER) of wellbeing  </w:t>
            </w:r>
            <w:r w:rsidRPr="00335E11">
              <w:rPr>
                <w:rFonts w:asciiTheme="minorHAnsi" w:hAnsiTheme="minorHAnsi"/>
                <w:sz w:val="20"/>
                <w:szCs w:val="20"/>
              </w:rPr>
              <w:t xml:space="preserve"> was undertaken – some needs arose which need to be addressed. </w:t>
            </w:r>
            <w:r w:rsidR="0069634E" w:rsidRPr="00335E11">
              <w:rPr>
                <w:rFonts w:asciiTheme="minorHAnsi" w:hAnsiTheme="minorHAnsi"/>
                <w:sz w:val="20"/>
                <w:szCs w:val="20"/>
              </w:rPr>
              <w:t xml:space="preserve"> Well-being team to develop an action plan to address needs.</w:t>
            </w:r>
          </w:p>
          <w:p w14:paraId="335373D5" w14:textId="77777777" w:rsidR="00E71BC1" w:rsidRPr="00335E11" w:rsidRDefault="00E71BC1" w:rsidP="00E34FF4">
            <w:pPr>
              <w:pStyle w:val="ListParagraph"/>
              <w:numPr>
                <w:ilvl w:val="2"/>
                <w:numId w:val="11"/>
              </w:numPr>
              <w:spacing w:after="0" w:line="240" w:lineRule="auto"/>
              <w:rPr>
                <w:rFonts w:asciiTheme="minorHAnsi" w:hAnsiTheme="minorHAnsi"/>
                <w:sz w:val="20"/>
                <w:szCs w:val="20"/>
              </w:rPr>
            </w:pPr>
            <w:r w:rsidRPr="00335E11">
              <w:rPr>
                <w:rFonts w:asciiTheme="minorHAnsi" w:hAnsiTheme="minorHAnsi"/>
                <w:sz w:val="20"/>
                <w:szCs w:val="20"/>
              </w:rPr>
              <w:t>Focus on school wide values HEART</w:t>
            </w:r>
            <w:r w:rsidR="0069634E" w:rsidRPr="00335E11">
              <w:rPr>
                <w:rFonts w:asciiTheme="minorHAnsi" w:hAnsiTheme="minorHAnsi"/>
                <w:sz w:val="20"/>
                <w:szCs w:val="20"/>
              </w:rPr>
              <w:t>- build student celebration days into school culture</w:t>
            </w:r>
          </w:p>
          <w:p w14:paraId="238F7A16" w14:textId="77777777" w:rsidR="00E71BC1" w:rsidRPr="00335E11" w:rsidRDefault="00E71BC1" w:rsidP="00E34FF4">
            <w:pPr>
              <w:pStyle w:val="ListParagraph"/>
              <w:numPr>
                <w:ilvl w:val="2"/>
                <w:numId w:val="11"/>
              </w:numPr>
              <w:spacing w:after="0" w:line="240" w:lineRule="auto"/>
              <w:rPr>
                <w:rFonts w:asciiTheme="minorHAnsi" w:hAnsiTheme="minorHAnsi"/>
                <w:sz w:val="20"/>
                <w:szCs w:val="20"/>
              </w:rPr>
            </w:pPr>
            <w:r w:rsidRPr="00335E11">
              <w:rPr>
                <w:rFonts w:asciiTheme="minorHAnsi" w:hAnsiTheme="minorHAnsi"/>
                <w:sz w:val="20"/>
                <w:szCs w:val="20"/>
              </w:rPr>
              <w:t>Informally during the year monitor student well-being with the intent that the NZCER survey will be redone in 2017.</w:t>
            </w:r>
          </w:p>
          <w:p w14:paraId="524B7150" w14:textId="77777777" w:rsidR="0069634E" w:rsidRPr="00335E11" w:rsidRDefault="0069634E" w:rsidP="00E34FF4">
            <w:pPr>
              <w:pStyle w:val="ListParagraph"/>
              <w:numPr>
                <w:ilvl w:val="2"/>
                <w:numId w:val="11"/>
              </w:numPr>
              <w:spacing w:after="0" w:line="240" w:lineRule="auto"/>
              <w:rPr>
                <w:rFonts w:asciiTheme="minorHAnsi" w:hAnsiTheme="minorHAnsi"/>
                <w:sz w:val="20"/>
                <w:szCs w:val="20"/>
              </w:rPr>
            </w:pPr>
            <w:r w:rsidRPr="00335E11">
              <w:rPr>
                <w:rFonts w:asciiTheme="minorHAnsi" w:hAnsiTheme="minorHAnsi"/>
                <w:sz w:val="20"/>
                <w:szCs w:val="20"/>
              </w:rPr>
              <w:t>A playground survey was completed in 2015 – act on needs that it highlighted, e.g. more sports equipment needed in playground.</w:t>
            </w:r>
          </w:p>
          <w:p w14:paraId="3346E34E" w14:textId="77777777" w:rsidR="0069634E" w:rsidRPr="00335E11" w:rsidRDefault="0069634E" w:rsidP="00E34FF4">
            <w:pPr>
              <w:pStyle w:val="ListParagraph"/>
              <w:numPr>
                <w:ilvl w:val="2"/>
                <w:numId w:val="11"/>
              </w:numPr>
              <w:spacing w:after="0" w:line="240" w:lineRule="auto"/>
              <w:rPr>
                <w:rFonts w:asciiTheme="minorHAnsi" w:hAnsiTheme="minorHAnsi"/>
                <w:sz w:val="20"/>
                <w:szCs w:val="20"/>
              </w:rPr>
            </w:pPr>
            <w:r w:rsidRPr="00335E11">
              <w:rPr>
                <w:rFonts w:asciiTheme="minorHAnsi" w:hAnsiTheme="minorHAnsi"/>
                <w:sz w:val="20"/>
                <w:szCs w:val="20"/>
              </w:rPr>
              <w:t>Continue with school initiatives that were begun in 2015 to support student well-being, e.g. BAMP ( school mentoring programme) and  ABL (adventure based learning)</w:t>
            </w:r>
          </w:p>
          <w:p w14:paraId="418AE7A0" w14:textId="77777777" w:rsidR="00D14786" w:rsidRPr="00335E11" w:rsidRDefault="00D14786" w:rsidP="00E34FF4">
            <w:pPr>
              <w:pStyle w:val="ListParagraph"/>
              <w:numPr>
                <w:ilvl w:val="2"/>
                <w:numId w:val="11"/>
              </w:numPr>
              <w:spacing w:after="0" w:line="240" w:lineRule="auto"/>
              <w:rPr>
                <w:rFonts w:asciiTheme="minorHAnsi" w:hAnsiTheme="minorHAnsi"/>
                <w:sz w:val="20"/>
                <w:szCs w:val="20"/>
              </w:rPr>
            </w:pPr>
            <w:r w:rsidRPr="00335E11">
              <w:rPr>
                <w:rFonts w:asciiTheme="minorHAnsi" w:hAnsiTheme="minorHAnsi"/>
                <w:sz w:val="20"/>
                <w:szCs w:val="20"/>
              </w:rPr>
              <w:t>Successfully transition children into our school who have come from schools that have closed or merged.</w:t>
            </w:r>
          </w:p>
          <w:p w14:paraId="08E4B920" w14:textId="77777777" w:rsidR="00D14786" w:rsidRPr="00335E11" w:rsidRDefault="00D14786" w:rsidP="00B05193">
            <w:pPr>
              <w:pStyle w:val="ListParagraph"/>
              <w:ind w:left="1080"/>
              <w:rPr>
                <w:rFonts w:asciiTheme="minorHAnsi" w:hAnsiTheme="minorHAnsi"/>
                <w:sz w:val="20"/>
                <w:szCs w:val="20"/>
              </w:rPr>
            </w:pPr>
            <w:r w:rsidRPr="00335E11">
              <w:rPr>
                <w:rFonts w:asciiTheme="minorHAnsi" w:hAnsiTheme="minorHAnsi"/>
                <w:sz w:val="20"/>
                <w:szCs w:val="20"/>
              </w:rPr>
              <w:t xml:space="preserve">       # EDI funding application for support</w:t>
            </w:r>
          </w:p>
          <w:p w14:paraId="499EA57D" w14:textId="77777777" w:rsidR="00D14786" w:rsidRPr="00335E11" w:rsidRDefault="00D14786" w:rsidP="00E34FF4">
            <w:pPr>
              <w:pStyle w:val="ListParagraph"/>
              <w:numPr>
                <w:ilvl w:val="1"/>
                <w:numId w:val="11"/>
              </w:numPr>
              <w:spacing w:after="0" w:line="240" w:lineRule="auto"/>
              <w:rPr>
                <w:rFonts w:asciiTheme="minorHAnsi" w:hAnsiTheme="minorHAnsi"/>
                <w:sz w:val="20"/>
                <w:szCs w:val="20"/>
              </w:rPr>
            </w:pPr>
            <w:r w:rsidRPr="00335E11">
              <w:rPr>
                <w:rFonts w:asciiTheme="minorHAnsi" w:hAnsiTheme="minorHAnsi"/>
                <w:sz w:val="20"/>
                <w:szCs w:val="20"/>
              </w:rPr>
              <w:t>Monitor and support family and community needs</w:t>
            </w:r>
          </w:p>
          <w:p w14:paraId="663F9455" w14:textId="77777777" w:rsidR="00D14786" w:rsidRPr="00335E11" w:rsidRDefault="00D14786" w:rsidP="00E34FF4">
            <w:pPr>
              <w:pStyle w:val="ListParagraph"/>
              <w:numPr>
                <w:ilvl w:val="2"/>
                <w:numId w:val="11"/>
              </w:numPr>
              <w:spacing w:after="0" w:line="240" w:lineRule="auto"/>
              <w:rPr>
                <w:rFonts w:asciiTheme="minorHAnsi" w:hAnsiTheme="minorHAnsi"/>
                <w:sz w:val="20"/>
                <w:szCs w:val="20"/>
              </w:rPr>
            </w:pPr>
            <w:r w:rsidRPr="00335E11">
              <w:rPr>
                <w:rFonts w:asciiTheme="minorHAnsi" w:hAnsiTheme="minorHAnsi"/>
                <w:sz w:val="20"/>
                <w:szCs w:val="20"/>
              </w:rPr>
              <w:t xml:space="preserve">Consultation with families </w:t>
            </w:r>
          </w:p>
          <w:p w14:paraId="302A7E9C" w14:textId="77777777" w:rsidR="00D14786" w:rsidRPr="00335E11" w:rsidRDefault="00D14786" w:rsidP="00E34FF4">
            <w:pPr>
              <w:pStyle w:val="ListParagraph"/>
              <w:numPr>
                <w:ilvl w:val="2"/>
                <w:numId w:val="11"/>
              </w:numPr>
              <w:spacing w:after="0" w:line="240" w:lineRule="auto"/>
              <w:rPr>
                <w:rFonts w:asciiTheme="minorHAnsi" w:hAnsiTheme="minorHAnsi"/>
                <w:sz w:val="20"/>
                <w:szCs w:val="20"/>
              </w:rPr>
            </w:pPr>
            <w:r w:rsidRPr="00335E11">
              <w:rPr>
                <w:rFonts w:asciiTheme="minorHAnsi" w:hAnsiTheme="minorHAnsi"/>
                <w:sz w:val="20"/>
                <w:szCs w:val="20"/>
              </w:rPr>
              <w:t>Pastoral care initiatives</w:t>
            </w:r>
          </w:p>
          <w:p w14:paraId="6947F891" w14:textId="77777777" w:rsidR="00E71BC1" w:rsidRPr="00335E11" w:rsidRDefault="00E71BC1" w:rsidP="00E34FF4">
            <w:pPr>
              <w:pStyle w:val="ListParagraph"/>
              <w:numPr>
                <w:ilvl w:val="2"/>
                <w:numId w:val="11"/>
              </w:numPr>
              <w:spacing w:after="0" w:line="240" w:lineRule="auto"/>
              <w:rPr>
                <w:rFonts w:asciiTheme="minorHAnsi" w:hAnsiTheme="minorHAnsi"/>
                <w:sz w:val="20"/>
                <w:szCs w:val="20"/>
              </w:rPr>
            </w:pPr>
            <w:r w:rsidRPr="00335E11">
              <w:rPr>
                <w:rFonts w:asciiTheme="minorHAnsi" w:hAnsiTheme="minorHAnsi"/>
                <w:sz w:val="20"/>
                <w:szCs w:val="20"/>
              </w:rPr>
              <w:t>Establishment of a whanau room</w:t>
            </w:r>
          </w:p>
          <w:p w14:paraId="0917C0F9" w14:textId="77777777" w:rsidR="00D14786" w:rsidRPr="00335E11" w:rsidRDefault="00D14786" w:rsidP="00E34FF4">
            <w:pPr>
              <w:pStyle w:val="ListParagraph"/>
              <w:numPr>
                <w:ilvl w:val="1"/>
                <w:numId w:val="11"/>
              </w:numPr>
              <w:spacing w:after="0" w:line="240" w:lineRule="auto"/>
              <w:rPr>
                <w:rFonts w:asciiTheme="minorHAnsi" w:hAnsiTheme="minorHAnsi"/>
                <w:sz w:val="20"/>
                <w:szCs w:val="20"/>
              </w:rPr>
            </w:pPr>
            <w:r w:rsidRPr="00335E11">
              <w:rPr>
                <w:rFonts w:asciiTheme="minorHAnsi" w:hAnsiTheme="minorHAnsi"/>
                <w:sz w:val="20"/>
                <w:szCs w:val="20"/>
              </w:rPr>
              <w:t>Monitor staff well-being</w:t>
            </w:r>
          </w:p>
          <w:p w14:paraId="6F52D251" w14:textId="77777777" w:rsidR="00D14786" w:rsidRPr="00335E11" w:rsidRDefault="00D14786" w:rsidP="00E34FF4">
            <w:pPr>
              <w:pStyle w:val="ListParagraph"/>
              <w:numPr>
                <w:ilvl w:val="2"/>
                <w:numId w:val="11"/>
              </w:numPr>
              <w:spacing w:after="0" w:line="240" w:lineRule="auto"/>
              <w:rPr>
                <w:rFonts w:asciiTheme="minorHAnsi" w:hAnsiTheme="minorHAnsi"/>
                <w:sz w:val="20"/>
                <w:szCs w:val="20"/>
              </w:rPr>
            </w:pPr>
            <w:r w:rsidRPr="00335E11">
              <w:rPr>
                <w:rFonts w:asciiTheme="minorHAnsi" w:hAnsiTheme="minorHAnsi"/>
                <w:sz w:val="20"/>
                <w:szCs w:val="20"/>
              </w:rPr>
              <w:t xml:space="preserve">Appoint  school EEO officer  who will undertake a survey of the whole staff on their workplace well being </w:t>
            </w:r>
          </w:p>
          <w:p w14:paraId="575B60AA" w14:textId="77777777" w:rsidR="00D14786" w:rsidRPr="00335E11" w:rsidRDefault="00D14786" w:rsidP="00E34FF4">
            <w:pPr>
              <w:pStyle w:val="ListParagraph"/>
              <w:numPr>
                <w:ilvl w:val="2"/>
                <w:numId w:val="11"/>
              </w:numPr>
              <w:spacing w:after="0" w:line="240" w:lineRule="auto"/>
              <w:rPr>
                <w:rFonts w:asciiTheme="minorHAnsi" w:hAnsiTheme="minorHAnsi"/>
                <w:sz w:val="20"/>
                <w:szCs w:val="20"/>
              </w:rPr>
            </w:pPr>
            <w:r w:rsidRPr="00335E11">
              <w:rPr>
                <w:rFonts w:asciiTheme="minorHAnsi" w:hAnsiTheme="minorHAnsi"/>
                <w:sz w:val="20"/>
                <w:szCs w:val="20"/>
              </w:rPr>
              <w:t>Organise and administer the NZCER staff well—being survey reporting findings and putting an action plan together.</w:t>
            </w:r>
          </w:p>
          <w:p w14:paraId="679841AE" w14:textId="77777777" w:rsidR="00A37779" w:rsidRPr="00335E11" w:rsidRDefault="00A37779" w:rsidP="00E34FF4">
            <w:pPr>
              <w:pStyle w:val="ListParagraph"/>
              <w:numPr>
                <w:ilvl w:val="2"/>
                <w:numId w:val="11"/>
              </w:numPr>
              <w:spacing w:after="0" w:line="240" w:lineRule="auto"/>
              <w:rPr>
                <w:rFonts w:asciiTheme="minorHAnsi" w:hAnsiTheme="minorHAnsi"/>
                <w:sz w:val="20"/>
                <w:szCs w:val="20"/>
              </w:rPr>
            </w:pPr>
          </w:p>
          <w:p w14:paraId="571CADF1" w14:textId="77777777" w:rsidR="00A37779" w:rsidRPr="00335E11" w:rsidRDefault="00A37779" w:rsidP="00A37779">
            <w:pPr>
              <w:rPr>
                <w:rFonts w:asciiTheme="minorHAnsi" w:hAnsiTheme="minorHAnsi"/>
                <w:sz w:val="24"/>
                <w:u w:val="single"/>
              </w:rPr>
            </w:pPr>
            <w:r w:rsidRPr="00335E11">
              <w:rPr>
                <w:rFonts w:asciiTheme="minorHAnsi" w:hAnsiTheme="minorHAnsi"/>
                <w:sz w:val="24"/>
                <w:u w:val="single"/>
              </w:rPr>
              <w:t>Cultural Responsiveness</w:t>
            </w:r>
          </w:p>
          <w:p w14:paraId="0249C874" w14:textId="77777777" w:rsidR="0069634E" w:rsidRPr="00335E11" w:rsidRDefault="00A37779" w:rsidP="00A37779">
            <w:pPr>
              <w:pStyle w:val="ListParagraph"/>
              <w:spacing w:after="0" w:line="240" w:lineRule="auto"/>
              <w:ind w:left="360"/>
              <w:jc w:val="center"/>
              <w:rPr>
                <w:rFonts w:asciiTheme="minorHAnsi" w:hAnsiTheme="minorHAnsi"/>
                <w:i/>
              </w:rPr>
            </w:pPr>
            <w:r w:rsidRPr="00335E11">
              <w:rPr>
                <w:rFonts w:asciiTheme="minorHAnsi" w:hAnsiTheme="minorHAnsi"/>
                <w:i/>
              </w:rPr>
              <w:t>Cultural Responsiveness team</w:t>
            </w:r>
            <w:r w:rsidR="0069634E" w:rsidRPr="00335E11">
              <w:rPr>
                <w:rFonts w:asciiTheme="minorHAnsi" w:hAnsiTheme="minorHAnsi"/>
                <w:i/>
              </w:rPr>
              <w:t xml:space="preserve"> to develop a specific action plan linked to needs. This will be reviewed each term and reported on twice a year</w:t>
            </w:r>
          </w:p>
          <w:p w14:paraId="639BABB5" w14:textId="77777777" w:rsidR="00A37779" w:rsidRPr="00335E11" w:rsidRDefault="00A37779" w:rsidP="00A37779">
            <w:pPr>
              <w:pStyle w:val="ListParagraph"/>
              <w:spacing w:after="0" w:line="240" w:lineRule="auto"/>
              <w:ind w:left="360"/>
              <w:jc w:val="center"/>
              <w:rPr>
                <w:rFonts w:asciiTheme="minorHAnsi" w:hAnsiTheme="minorHAnsi"/>
                <w:i/>
              </w:rPr>
            </w:pPr>
          </w:p>
          <w:p w14:paraId="661726FB" w14:textId="77777777" w:rsidR="00A37779" w:rsidRPr="00335E11" w:rsidRDefault="00A37779" w:rsidP="00A37779">
            <w:pPr>
              <w:rPr>
                <w:rFonts w:asciiTheme="minorHAnsi" w:hAnsiTheme="minorHAnsi" w:cs="Consolas"/>
              </w:rPr>
            </w:pPr>
            <w:r w:rsidRPr="00335E11">
              <w:rPr>
                <w:rFonts w:asciiTheme="minorHAnsi" w:hAnsiTheme="minorHAnsi" w:cs="Consolas"/>
              </w:rPr>
              <w:t>Work within the framework of ka hikita – success for Maori as Maori</w:t>
            </w:r>
          </w:p>
          <w:p w14:paraId="213F4F11" w14:textId="77777777" w:rsidR="00A37779" w:rsidRPr="00335E11" w:rsidRDefault="00A37779" w:rsidP="00E34FF4">
            <w:pPr>
              <w:pStyle w:val="ListParagraph"/>
              <w:numPr>
                <w:ilvl w:val="0"/>
                <w:numId w:val="12"/>
              </w:numPr>
              <w:spacing w:after="0" w:line="240" w:lineRule="auto"/>
              <w:rPr>
                <w:rFonts w:asciiTheme="minorHAnsi" w:hAnsiTheme="minorHAnsi" w:cs="Consolas"/>
                <w:sz w:val="20"/>
                <w:szCs w:val="20"/>
              </w:rPr>
            </w:pPr>
            <w:r w:rsidRPr="00335E11">
              <w:rPr>
                <w:rFonts w:asciiTheme="minorHAnsi" w:hAnsiTheme="minorHAnsi" w:cs="Consolas"/>
                <w:sz w:val="20"/>
                <w:szCs w:val="20"/>
              </w:rPr>
              <w:t>Building partnerships between whanau and school, e.g in 2016 Reading Together programme will focus on our Maori families.</w:t>
            </w:r>
          </w:p>
          <w:p w14:paraId="14C8F786" w14:textId="77777777" w:rsidR="00A37779" w:rsidRPr="00335E11" w:rsidRDefault="00A37779" w:rsidP="00E34FF4">
            <w:pPr>
              <w:pStyle w:val="ListParagraph"/>
              <w:numPr>
                <w:ilvl w:val="0"/>
                <w:numId w:val="12"/>
              </w:numPr>
              <w:spacing w:after="0" w:line="240" w:lineRule="auto"/>
              <w:rPr>
                <w:rFonts w:asciiTheme="minorHAnsi" w:hAnsiTheme="minorHAnsi" w:cs="Consolas"/>
                <w:sz w:val="20"/>
                <w:szCs w:val="20"/>
              </w:rPr>
            </w:pPr>
            <w:r w:rsidRPr="00335E11">
              <w:rPr>
                <w:rFonts w:asciiTheme="minorHAnsi" w:hAnsiTheme="minorHAnsi" w:cs="Consolas"/>
                <w:sz w:val="20"/>
                <w:szCs w:val="20"/>
              </w:rPr>
              <w:t>Developing strong transitions between pre-schools and intermediates</w:t>
            </w:r>
          </w:p>
          <w:p w14:paraId="7CCC99EE" w14:textId="77777777" w:rsidR="00A37779" w:rsidRPr="00335E11" w:rsidRDefault="00A37779" w:rsidP="00E34FF4">
            <w:pPr>
              <w:pStyle w:val="ListParagraph"/>
              <w:numPr>
                <w:ilvl w:val="0"/>
                <w:numId w:val="12"/>
              </w:numPr>
              <w:spacing w:after="0" w:line="240" w:lineRule="auto"/>
              <w:rPr>
                <w:rFonts w:asciiTheme="minorHAnsi" w:hAnsiTheme="minorHAnsi" w:cs="Consolas"/>
                <w:sz w:val="20"/>
                <w:szCs w:val="20"/>
              </w:rPr>
            </w:pPr>
            <w:r w:rsidRPr="00335E11">
              <w:rPr>
                <w:rFonts w:asciiTheme="minorHAnsi" w:hAnsiTheme="minorHAnsi" w:cs="Consolas"/>
                <w:sz w:val="20"/>
                <w:szCs w:val="20"/>
              </w:rPr>
              <w:t>Developing culturally inclusive and engaging programmes – cultural responsiveness is a school wide strategic goal in 2016.</w:t>
            </w:r>
          </w:p>
          <w:p w14:paraId="503A3FE3" w14:textId="77777777" w:rsidR="00A37779" w:rsidRPr="00335E11" w:rsidRDefault="00A37779" w:rsidP="00E34FF4">
            <w:pPr>
              <w:pStyle w:val="ListParagraph"/>
              <w:numPr>
                <w:ilvl w:val="0"/>
                <w:numId w:val="12"/>
              </w:numPr>
              <w:spacing w:after="0" w:line="240" w:lineRule="auto"/>
              <w:rPr>
                <w:rFonts w:asciiTheme="minorHAnsi" w:hAnsiTheme="minorHAnsi" w:cs="Consolas"/>
                <w:sz w:val="20"/>
                <w:szCs w:val="20"/>
              </w:rPr>
            </w:pPr>
            <w:r w:rsidRPr="00335E11">
              <w:rPr>
                <w:rFonts w:asciiTheme="minorHAnsi" w:hAnsiTheme="minorHAnsi" w:cs="Consolas"/>
                <w:sz w:val="20"/>
                <w:szCs w:val="20"/>
              </w:rPr>
              <w:t>Endeavour to get staff to Tuahiwi for a visit.</w:t>
            </w:r>
          </w:p>
          <w:p w14:paraId="65B1CE31" w14:textId="77777777" w:rsidR="00A37779" w:rsidRPr="00335E11" w:rsidRDefault="00A37779" w:rsidP="00E34FF4">
            <w:pPr>
              <w:pStyle w:val="ListParagraph"/>
              <w:numPr>
                <w:ilvl w:val="0"/>
                <w:numId w:val="12"/>
              </w:numPr>
              <w:spacing w:after="0" w:line="240" w:lineRule="auto"/>
              <w:rPr>
                <w:rFonts w:asciiTheme="minorHAnsi" w:hAnsiTheme="minorHAnsi" w:cs="Consolas"/>
                <w:sz w:val="20"/>
                <w:szCs w:val="20"/>
              </w:rPr>
            </w:pPr>
            <w:r w:rsidRPr="00335E11">
              <w:rPr>
                <w:rFonts w:asciiTheme="minorHAnsi" w:hAnsiTheme="minorHAnsi" w:cs="Consolas"/>
                <w:sz w:val="20"/>
                <w:szCs w:val="20"/>
              </w:rPr>
              <w:t>Developing and implementing a curriculum that has a bi-cultural emphasis.</w:t>
            </w:r>
          </w:p>
          <w:p w14:paraId="714008C3" w14:textId="77777777" w:rsidR="008B3DC0" w:rsidRPr="00335E11" w:rsidRDefault="008B3DC0" w:rsidP="008B3DC0">
            <w:pPr>
              <w:pStyle w:val="ListParagraph"/>
              <w:spacing w:after="0" w:line="240" w:lineRule="auto"/>
              <w:rPr>
                <w:rFonts w:asciiTheme="minorHAnsi" w:hAnsiTheme="minorHAnsi" w:cs="Consolas"/>
                <w:sz w:val="20"/>
                <w:szCs w:val="20"/>
              </w:rPr>
            </w:pPr>
          </w:p>
          <w:p w14:paraId="409D0E4F" w14:textId="77777777" w:rsidR="00A37779" w:rsidRPr="00335E11" w:rsidRDefault="005A4989" w:rsidP="008B3DC0">
            <w:pPr>
              <w:rPr>
                <w:rFonts w:asciiTheme="minorHAnsi" w:hAnsiTheme="minorHAnsi" w:cs="Consolas"/>
              </w:rPr>
            </w:pPr>
            <w:r w:rsidRPr="00335E11">
              <w:rPr>
                <w:rFonts w:asciiTheme="minorHAnsi" w:hAnsiTheme="minorHAnsi" w:cs="Consolas"/>
              </w:rPr>
              <w:t>C</w:t>
            </w:r>
            <w:r w:rsidR="008B3DC0" w:rsidRPr="00335E11">
              <w:rPr>
                <w:rFonts w:asciiTheme="minorHAnsi" w:hAnsiTheme="minorHAnsi" w:cs="Consolas"/>
              </w:rPr>
              <w:t>ultural audit.</w:t>
            </w:r>
          </w:p>
          <w:p w14:paraId="643AD513" w14:textId="77777777" w:rsidR="005A4989" w:rsidRPr="00335E11" w:rsidRDefault="005A4989" w:rsidP="00E34FF4">
            <w:pPr>
              <w:pStyle w:val="ListParagraph"/>
              <w:numPr>
                <w:ilvl w:val="0"/>
                <w:numId w:val="16"/>
              </w:numPr>
              <w:rPr>
                <w:rFonts w:asciiTheme="minorHAnsi" w:hAnsiTheme="minorHAnsi" w:cs="Consolas"/>
                <w:sz w:val="20"/>
                <w:szCs w:val="20"/>
              </w:rPr>
            </w:pPr>
            <w:r w:rsidRPr="00335E11">
              <w:rPr>
                <w:rFonts w:asciiTheme="minorHAnsi" w:hAnsiTheme="minorHAnsi" w:cs="Consolas"/>
                <w:sz w:val="20"/>
                <w:szCs w:val="20"/>
              </w:rPr>
              <w:t>Complete a cultural audit</w:t>
            </w:r>
          </w:p>
          <w:p w14:paraId="400D14B7" w14:textId="77777777" w:rsidR="008B3DC0" w:rsidRPr="00335E11" w:rsidRDefault="005A4989" w:rsidP="00E34FF4">
            <w:pPr>
              <w:pStyle w:val="ListParagraph"/>
              <w:numPr>
                <w:ilvl w:val="0"/>
                <w:numId w:val="16"/>
              </w:numPr>
              <w:rPr>
                <w:rFonts w:asciiTheme="minorHAnsi" w:hAnsiTheme="minorHAnsi" w:cs="Consolas"/>
              </w:rPr>
            </w:pPr>
            <w:r w:rsidRPr="00335E11">
              <w:rPr>
                <w:rFonts w:asciiTheme="minorHAnsi" w:hAnsiTheme="minorHAnsi" w:cs="Consolas"/>
                <w:sz w:val="20"/>
                <w:szCs w:val="20"/>
              </w:rPr>
              <w:t>Insure gaps from audit are included in action plan</w:t>
            </w:r>
          </w:p>
          <w:p w14:paraId="50E09003" w14:textId="77777777" w:rsidR="00A37779" w:rsidRPr="00335E11" w:rsidRDefault="00A37779" w:rsidP="00A37779">
            <w:pPr>
              <w:rPr>
                <w:rFonts w:asciiTheme="minorHAnsi" w:hAnsiTheme="minorHAnsi" w:cs="Consolas"/>
                <w:szCs w:val="22"/>
              </w:rPr>
            </w:pPr>
            <w:r w:rsidRPr="00335E11">
              <w:rPr>
                <w:rFonts w:asciiTheme="minorHAnsi" w:hAnsiTheme="minorHAnsi" w:cs="Consolas"/>
                <w:szCs w:val="22"/>
              </w:rPr>
              <w:t>Review and embed school and class practices</w:t>
            </w:r>
          </w:p>
          <w:p w14:paraId="5201B3A2" w14:textId="77777777" w:rsidR="008C211F" w:rsidRPr="00335E11" w:rsidRDefault="008C211F" w:rsidP="00E34FF4">
            <w:pPr>
              <w:pStyle w:val="ListParagraph"/>
              <w:numPr>
                <w:ilvl w:val="0"/>
                <w:numId w:val="15"/>
              </w:numPr>
              <w:rPr>
                <w:rFonts w:asciiTheme="minorHAnsi" w:hAnsiTheme="minorHAnsi" w:cs="Consolas"/>
                <w:sz w:val="20"/>
                <w:szCs w:val="20"/>
              </w:rPr>
            </w:pPr>
            <w:r w:rsidRPr="00335E11">
              <w:rPr>
                <w:rFonts w:asciiTheme="minorHAnsi" w:hAnsiTheme="minorHAnsi" w:cs="Consolas"/>
                <w:sz w:val="20"/>
                <w:szCs w:val="20"/>
              </w:rPr>
              <w:t>Identify key practices that classes should be doing, e.g. basic instructions in te reo, starting day with karakia</w:t>
            </w:r>
          </w:p>
          <w:p w14:paraId="265520F3" w14:textId="77777777" w:rsidR="008C211F" w:rsidRPr="00335E11" w:rsidRDefault="008C211F" w:rsidP="00E34FF4">
            <w:pPr>
              <w:pStyle w:val="ListParagraph"/>
              <w:numPr>
                <w:ilvl w:val="0"/>
                <w:numId w:val="15"/>
              </w:numPr>
              <w:rPr>
                <w:rFonts w:asciiTheme="minorHAnsi" w:hAnsiTheme="minorHAnsi" w:cs="Consolas"/>
                <w:sz w:val="20"/>
                <w:szCs w:val="20"/>
              </w:rPr>
            </w:pPr>
            <w:r w:rsidRPr="00335E11">
              <w:rPr>
                <w:rFonts w:asciiTheme="minorHAnsi" w:hAnsiTheme="minorHAnsi" w:cs="Consolas"/>
                <w:sz w:val="20"/>
                <w:szCs w:val="20"/>
              </w:rPr>
              <w:t>Begin meetings in culturally appropriate ways to model expectations, e.g. with waiata.</w:t>
            </w:r>
          </w:p>
          <w:p w14:paraId="2ADDCE9D" w14:textId="77777777" w:rsidR="008C211F" w:rsidRPr="00335E11" w:rsidRDefault="008C211F" w:rsidP="00E34FF4">
            <w:pPr>
              <w:pStyle w:val="ListParagraph"/>
              <w:numPr>
                <w:ilvl w:val="0"/>
                <w:numId w:val="15"/>
              </w:numPr>
              <w:rPr>
                <w:rFonts w:asciiTheme="minorHAnsi" w:hAnsiTheme="minorHAnsi" w:cs="Consolas"/>
                <w:sz w:val="20"/>
                <w:szCs w:val="20"/>
              </w:rPr>
            </w:pPr>
            <w:r w:rsidRPr="00335E11">
              <w:rPr>
                <w:rFonts w:asciiTheme="minorHAnsi" w:hAnsiTheme="minorHAnsi" w:cs="Consolas"/>
                <w:sz w:val="20"/>
                <w:szCs w:val="20"/>
              </w:rPr>
              <w:t>Provide tools/ resources  for classes to make it easier</w:t>
            </w:r>
          </w:p>
          <w:p w14:paraId="1A4C29B0" w14:textId="77777777" w:rsidR="008C211F" w:rsidRPr="00335E11" w:rsidRDefault="008C211F" w:rsidP="008C211F">
            <w:pPr>
              <w:rPr>
                <w:rFonts w:asciiTheme="minorHAnsi" w:hAnsiTheme="minorHAnsi" w:cs="Consolas"/>
                <w:szCs w:val="22"/>
              </w:rPr>
            </w:pPr>
            <w:r w:rsidRPr="00335E11">
              <w:rPr>
                <w:rFonts w:asciiTheme="minorHAnsi" w:hAnsiTheme="minorHAnsi" w:cs="Consolas"/>
                <w:szCs w:val="22"/>
              </w:rPr>
              <w:t>School environment</w:t>
            </w:r>
          </w:p>
          <w:p w14:paraId="76E817CE" w14:textId="77777777" w:rsidR="008C211F" w:rsidRPr="00335E11" w:rsidRDefault="008C211F" w:rsidP="00E34FF4">
            <w:pPr>
              <w:pStyle w:val="ListParagraph"/>
              <w:numPr>
                <w:ilvl w:val="0"/>
                <w:numId w:val="15"/>
              </w:numPr>
              <w:rPr>
                <w:rFonts w:asciiTheme="minorHAnsi" w:hAnsiTheme="minorHAnsi" w:cs="Consolas"/>
                <w:sz w:val="20"/>
                <w:szCs w:val="20"/>
              </w:rPr>
            </w:pPr>
            <w:r w:rsidRPr="00335E11">
              <w:rPr>
                <w:rFonts w:asciiTheme="minorHAnsi" w:hAnsiTheme="minorHAnsi" w:cs="Consolas"/>
                <w:sz w:val="20"/>
                <w:szCs w:val="20"/>
              </w:rPr>
              <w:t xml:space="preserve">Participate in cultural narrative </w:t>
            </w:r>
            <w:r w:rsidR="008B3DC0" w:rsidRPr="00335E11">
              <w:rPr>
                <w:rFonts w:asciiTheme="minorHAnsi" w:hAnsiTheme="minorHAnsi" w:cs="Consolas"/>
                <w:sz w:val="20"/>
                <w:szCs w:val="20"/>
              </w:rPr>
              <w:t>and ensure</w:t>
            </w:r>
            <w:r w:rsidRPr="00335E11">
              <w:rPr>
                <w:rFonts w:asciiTheme="minorHAnsi" w:hAnsiTheme="minorHAnsi" w:cs="Consolas"/>
                <w:sz w:val="20"/>
                <w:szCs w:val="20"/>
              </w:rPr>
              <w:t xml:space="preserve"> it is included in the design brief.</w:t>
            </w:r>
          </w:p>
          <w:p w14:paraId="40E635FE" w14:textId="77777777" w:rsidR="00A37779" w:rsidRPr="00335E11" w:rsidRDefault="008C211F" w:rsidP="00E34FF4">
            <w:pPr>
              <w:pStyle w:val="ListParagraph"/>
              <w:numPr>
                <w:ilvl w:val="0"/>
                <w:numId w:val="15"/>
              </w:numPr>
              <w:rPr>
                <w:rFonts w:asciiTheme="minorHAnsi" w:hAnsiTheme="minorHAnsi" w:cs="Consolas"/>
                <w:sz w:val="20"/>
                <w:szCs w:val="20"/>
              </w:rPr>
            </w:pPr>
            <w:r w:rsidRPr="00335E11">
              <w:rPr>
                <w:rFonts w:asciiTheme="minorHAnsi" w:hAnsiTheme="minorHAnsi" w:cs="Consolas"/>
                <w:sz w:val="20"/>
                <w:szCs w:val="20"/>
              </w:rPr>
              <w:t>Improve</w:t>
            </w:r>
            <w:r w:rsidR="008B3DC0" w:rsidRPr="00335E11">
              <w:rPr>
                <w:rFonts w:asciiTheme="minorHAnsi" w:hAnsiTheme="minorHAnsi" w:cs="Consolas"/>
                <w:sz w:val="20"/>
                <w:szCs w:val="20"/>
              </w:rPr>
              <w:t xml:space="preserve"> signage and physical displays around school to reflect bi-cultural NZ</w:t>
            </w:r>
          </w:p>
          <w:p w14:paraId="5AB22A5D" w14:textId="77777777" w:rsidR="00A37779" w:rsidRPr="00335E11" w:rsidRDefault="00A37779" w:rsidP="00A37779">
            <w:pPr>
              <w:rPr>
                <w:rFonts w:asciiTheme="minorHAnsi" w:hAnsiTheme="minorHAnsi" w:cs="Consolas"/>
                <w:szCs w:val="22"/>
              </w:rPr>
            </w:pPr>
            <w:r w:rsidRPr="00335E11">
              <w:rPr>
                <w:rFonts w:asciiTheme="minorHAnsi" w:hAnsiTheme="minorHAnsi" w:cs="Consolas"/>
                <w:szCs w:val="22"/>
              </w:rPr>
              <w:t>Develop a sense of belonging</w:t>
            </w:r>
          </w:p>
          <w:p w14:paraId="00100A81" w14:textId="77777777" w:rsidR="008C211F" w:rsidRPr="00335E11" w:rsidRDefault="008B3DC0" w:rsidP="00E34FF4">
            <w:pPr>
              <w:pStyle w:val="ListParagraph"/>
              <w:numPr>
                <w:ilvl w:val="0"/>
                <w:numId w:val="15"/>
              </w:numPr>
              <w:rPr>
                <w:rFonts w:asciiTheme="minorHAnsi" w:hAnsiTheme="minorHAnsi" w:cs="Consolas"/>
                <w:sz w:val="20"/>
                <w:szCs w:val="20"/>
              </w:rPr>
            </w:pPr>
            <w:r w:rsidRPr="00335E11">
              <w:rPr>
                <w:rFonts w:asciiTheme="minorHAnsi" w:hAnsiTheme="minorHAnsi" w:cs="Consolas"/>
                <w:sz w:val="20"/>
                <w:szCs w:val="20"/>
              </w:rPr>
              <w:t>Include greetings in Maori in newsletters, include whakatauki etc.</w:t>
            </w:r>
          </w:p>
          <w:p w14:paraId="026FACBE" w14:textId="77777777" w:rsidR="008B3DC0" w:rsidRPr="00335E11" w:rsidRDefault="008B3DC0" w:rsidP="00E34FF4">
            <w:pPr>
              <w:pStyle w:val="ListParagraph"/>
              <w:numPr>
                <w:ilvl w:val="0"/>
                <w:numId w:val="15"/>
              </w:numPr>
              <w:rPr>
                <w:rFonts w:asciiTheme="minorHAnsi" w:hAnsiTheme="minorHAnsi" w:cs="Consolas"/>
                <w:sz w:val="20"/>
                <w:szCs w:val="20"/>
              </w:rPr>
            </w:pPr>
            <w:r w:rsidRPr="00335E11">
              <w:rPr>
                <w:rFonts w:asciiTheme="minorHAnsi" w:hAnsiTheme="minorHAnsi" w:cs="Consolas"/>
                <w:sz w:val="20"/>
                <w:szCs w:val="20"/>
              </w:rPr>
              <w:t>Decide on a school whakatauki, a school waiata etc.</w:t>
            </w:r>
          </w:p>
          <w:p w14:paraId="11429925" w14:textId="77777777" w:rsidR="008B3DC0" w:rsidRPr="00335E11" w:rsidRDefault="008B3DC0" w:rsidP="00E34FF4">
            <w:pPr>
              <w:pStyle w:val="ListParagraph"/>
              <w:numPr>
                <w:ilvl w:val="0"/>
                <w:numId w:val="15"/>
              </w:numPr>
              <w:rPr>
                <w:rFonts w:asciiTheme="minorHAnsi" w:hAnsiTheme="minorHAnsi" w:cs="Consolas"/>
                <w:sz w:val="20"/>
                <w:szCs w:val="20"/>
              </w:rPr>
            </w:pPr>
            <w:r w:rsidRPr="00335E11">
              <w:rPr>
                <w:rFonts w:asciiTheme="minorHAnsi" w:hAnsiTheme="minorHAnsi" w:cs="Consolas"/>
                <w:sz w:val="20"/>
                <w:szCs w:val="20"/>
              </w:rPr>
              <w:t>Find a way to acknowledge different iwis children come from</w:t>
            </w:r>
          </w:p>
          <w:p w14:paraId="42F9D057" w14:textId="77777777" w:rsidR="00A37779" w:rsidRPr="00335E11" w:rsidRDefault="00A37779" w:rsidP="00A37779">
            <w:pPr>
              <w:rPr>
                <w:rFonts w:asciiTheme="minorHAnsi" w:hAnsiTheme="minorHAnsi" w:cs="Consolas"/>
                <w:szCs w:val="22"/>
              </w:rPr>
            </w:pPr>
          </w:p>
          <w:p w14:paraId="04BA6E39" w14:textId="77777777" w:rsidR="00A37779" w:rsidRPr="00335E11" w:rsidRDefault="00A37779" w:rsidP="00A37779">
            <w:pPr>
              <w:rPr>
                <w:rFonts w:asciiTheme="minorHAnsi" w:hAnsiTheme="minorHAnsi" w:cs="Consolas"/>
                <w:szCs w:val="22"/>
              </w:rPr>
            </w:pPr>
            <w:r w:rsidRPr="00335E11">
              <w:rPr>
                <w:rFonts w:asciiTheme="minorHAnsi" w:hAnsiTheme="minorHAnsi" w:cs="Consolas"/>
                <w:szCs w:val="22"/>
              </w:rPr>
              <w:t>Recognising other cultures</w:t>
            </w:r>
          </w:p>
          <w:p w14:paraId="7F232F16" w14:textId="77777777" w:rsidR="00D14786" w:rsidRPr="00335E11" w:rsidRDefault="008977C0" w:rsidP="00E34FF4">
            <w:pPr>
              <w:pStyle w:val="ListParagraph"/>
              <w:numPr>
                <w:ilvl w:val="0"/>
                <w:numId w:val="15"/>
              </w:numPr>
              <w:rPr>
                <w:rFonts w:asciiTheme="minorHAnsi" w:hAnsiTheme="minorHAnsi" w:cs="Consolas"/>
                <w:sz w:val="20"/>
                <w:szCs w:val="20"/>
              </w:rPr>
            </w:pPr>
            <w:r w:rsidRPr="00335E11">
              <w:rPr>
                <w:rFonts w:asciiTheme="minorHAnsi" w:hAnsiTheme="minorHAnsi" w:cs="Consolas"/>
                <w:sz w:val="20"/>
                <w:szCs w:val="20"/>
              </w:rPr>
              <w:t>Recognise other cultures through language, events, physical environment e.g. a blurb on each culture in newsletter</w:t>
            </w:r>
          </w:p>
        </w:tc>
        <w:tc>
          <w:tcPr>
            <w:tcW w:w="2007" w:type="dxa"/>
          </w:tcPr>
          <w:p w14:paraId="03D2498B" w14:textId="77777777" w:rsidR="00D14786" w:rsidRPr="00335E11" w:rsidRDefault="00D14786" w:rsidP="00B05193">
            <w:pPr>
              <w:tabs>
                <w:tab w:val="left" w:pos="2694"/>
                <w:tab w:val="left" w:pos="7655"/>
                <w:tab w:val="left" w:pos="12049"/>
              </w:tabs>
              <w:ind w:left="720"/>
              <w:rPr>
                <w:rFonts w:asciiTheme="minorHAnsi" w:hAnsiTheme="minorHAnsi"/>
                <w:sz w:val="20"/>
                <w:szCs w:val="20"/>
              </w:rPr>
            </w:pPr>
          </w:p>
          <w:p w14:paraId="355C185D" w14:textId="77777777" w:rsidR="00D14786" w:rsidRPr="00335E11" w:rsidRDefault="00D14786" w:rsidP="00B05193">
            <w:pPr>
              <w:tabs>
                <w:tab w:val="left" w:pos="2694"/>
                <w:tab w:val="left" w:pos="7655"/>
                <w:tab w:val="left" w:pos="12049"/>
              </w:tabs>
              <w:ind w:left="720"/>
              <w:rPr>
                <w:rFonts w:asciiTheme="minorHAnsi" w:hAnsiTheme="minorHAnsi"/>
                <w:sz w:val="20"/>
                <w:szCs w:val="20"/>
              </w:rPr>
            </w:pPr>
          </w:p>
          <w:p w14:paraId="291F6A79" w14:textId="77777777" w:rsidR="00D14786" w:rsidRPr="00335E11" w:rsidRDefault="00D14786" w:rsidP="00B05193">
            <w:pPr>
              <w:tabs>
                <w:tab w:val="left" w:pos="2694"/>
                <w:tab w:val="left" w:pos="7655"/>
                <w:tab w:val="left" w:pos="12049"/>
              </w:tabs>
              <w:ind w:left="720"/>
              <w:rPr>
                <w:rFonts w:asciiTheme="minorHAnsi" w:hAnsiTheme="minorHAnsi"/>
                <w:sz w:val="20"/>
                <w:szCs w:val="20"/>
              </w:rPr>
            </w:pPr>
          </w:p>
          <w:p w14:paraId="354470C2" w14:textId="77777777" w:rsidR="00D14786" w:rsidRPr="00335E11" w:rsidRDefault="00D14786" w:rsidP="00B05193">
            <w:pPr>
              <w:tabs>
                <w:tab w:val="left" w:pos="2694"/>
                <w:tab w:val="left" w:pos="7655"/>
                <w:tab w:val="left" w:pos="12049"/>
              </w:tabs>
              <w:ind w:left="720"/>
              <w:rPr>
                <w:rFonts w:asciiTheme="minorHAnsi" w:hAnsiTheme="minorHAnsi"/>
                <w:sz w:val="20"/>
                <w:szCs w:val="20"/>
              </w:rPr>
            </w:pPr>
          </w:p>
          <w:p w14:paraId="1DA6A349" w14:textId="77777777" w:rsidR="00A37779" w:rsidRPr="00335E11" w:rsidRDefault="00A37779" w:rsidP="00B05193">
            <w:pPr>
              <w:tabs>
                <w:tab w:val="left" w:pos="2694"/>
                <w:tab w:val="left" w:pos="7655"/>
                <w:tab w:val="left" w:pos="12049"/>
              </w:tabs>
              <w:ind w:left="720"/>
              <w:rPr>
                <w:rFonts w:asciiTheme="minorHAnsi" w:hAnsiTheme="minorHAnsi"/>
                <w:sz w:val="20"/>
                <w:szCs w:val="20"/>
              </w:rPr>
            </w:pPr>
          </w:p>
          <w:p w14:paraId="1CD2F513" w14:textId="77777777" w:rsidR="00A37779" w:rsidRPr="00335E11" w:rsidRDefault="00A37779" w:rsidP="00B05193">
            <w:pPr>
              <w:tabs>
                <w:tab w:val="left" w:pos="2694"/>
                <w:tab w:val="left" w:pos="7655"/>
                <w:tab w:val="left" w:pos="12049"/>
              </w:tabs>
              <w:ind w:left="720"/>
              <w:rPr>
                <w:rFonts w:asciiTheme="minorHAnsi" w:hAnsiTheme="minorHAnsi"/>
                <w:sz w:val="20"/>
                <w:szCs w:val="20"/>
              </w:rPr>
            </w:pPr>
          </w:p>
          <w:p w14:paraId="64108D4D" w14:textId="77777777" w:rsidR="00D14786" w:rsidRPr="00335E11" w:rsidRDefault="00D14786" w:rsidP="00175907">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 xml:space="preserve">A </w:t>
            </w:r>
            <w:r w:rsidRPr="00335E11">
              <w:rPr>
                <w:rFonts w:asciiTheme="minorHAnsi" w:hAnsiTheme="minorHAnsi"/>
                <w:i/>
                <w:sz w:val="20"/>
                <w:szCs w:val="20"/>
              </w:rPr>
              <w:t>responsibility unit</w:t>
            </w:r>
            <w:r w:rsidRPr="00335E11">
              <w:rPr>
                <w:rFonts w:asciiTheme="minorHAnsi" w:hAnsiTheme="minorHAnsi"/>
                <w:sz w:val="20"/>
                <w:szCs w:val="20"/>
              </w:rPr>
              <w:t xml:space="preserve"> for 2015 has been given for this goal</w:t>
            </w:r>
            <w:r w:rsidR="00175907" w:rsidRPr="00335E11">
              <w:rPr>
                <w:rFonts w:asciiTheme="minorHAnsi" w:hAnsiTheme="minorHAnsi"/>
                <w:sz w:val="20"/>
                <w:szCs w:val="20"/>
              </w:rPr>
              <w:t xml:space="preserve"> and a well-being team has been established.</w:t>
            </w:r>
          </w:p>
          <w:p w14:paraId="6A09B40A" w14:textId="77777777" w:rsidR="00D14786" w:rsidRPr="00335E11" w:rsidRDefault="00D14786" w:rsidP="00175907">
            <w:pPr>
              <w:tabs>
                <w:tab w:val="left" w:pos="2694"/>
                <w:tab w:val="left" w:pos="7655"/>
                <w:tab w:val="left" w:pos="12049"/>
              </w:tabs>
              <w:rPr>
                <w:rFonts w:asciiTheme="minorHAnsi" w:hAnsiTheme="minorHAnsi"/>
                <w:sz w:val="20"/>
                <w:szCs w:val="20"/>
              </w:rPr>
            </w:pPr>
          </w:p>
          <w:p w14:paraId="114CC126" w14:textId="77777777" w:rsidR="00D14786" w:rsidRPr="00335E11" w:rsidRDefault="00D14786" w:rsidP="00175907">
            <w:pPr>
              <w:tabs>
                <w:tab w:val="left" w:pos="2694"/>
                <w:tab w:val="left" w:pos="7655"/>
                <w:tab w:val="left" w:pos="12049"/>
              </w:tabs>
              <w:rPr>
                <w:rFonts w:asciiTheme="minorHAnsi" w:hAnsiTheme="minorHAnsi"/>
                <w:sz w:val="20"/>
                <w:szCs w:val="20"/>
              </w:rPr>
            </w:pPr>
          </w:p>
          <w:p w14:paraId="489A764B" w14:textId="77777777" w:rsidR="00D14786" w:rsidRPr="00335E11" w:rsidRDefault="00D14786" w:rsidP="00175907">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Ongoing over year.</w:t>
            </w:r>
          </w:p>
          <w:p w14:paraId="68B8EA85"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1909D0E7"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289FE691"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195D0871"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2119A0A2"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6F342890"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3F05019E"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3E1BD40E"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4CA2E5C4"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20557163"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08EBACFF"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545877CB"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60F899AF"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3C2CC0D7"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1BEED206"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33FBE275"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612B77C5"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5B9EB587"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72A6EAA2"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08844CF4"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5688E91B"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5D63A10D" w14:textId="77777777" w:rsidR="00A37779" w:rsidRPr="00335E11" w:rsidRDefault="00A37779" w:rsidP="00175907">
            <w:pPr>
              <w:tabs>
                <w:tab w:val="left" w:pos="2694"/>
                <w:tab w:val="left" w:pos="7655"/>
                <w:tab w:val="left" w:pos="12049"/>
              </w:tabs>
              <w:rPr>
                <w:rFonts w:asciiTheme="minorHAnsi" w:hAnsiTheme="minorHAnsi"/>
                <w:sz w:val="20"/>
                <w:szCs w:val="20"/>
              </w:rPr>
            </w:pPr>
          </w:p>
          <w:p w14:paraId="52264D4F" w14:textId="77777777" w:rsidR="00A37779" w:rsidRPr="00335E11" w:rsidRDefault="00A37779" w:rsidP="00175907">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Led by cultural responsiveness tea – on going throughout the year.</w:t>
            </w:r>
          </w:p>
        </w:tc>
      </w:tr>
      <w:tr w:rsidR="00D14786" w:rsidRPr="00335E11" w14:paraId="4D23AABD" w14:textId="77777777" w:rsidTr="00B05193">
        <w:trPr>
          <w:cantSplit/>
          <w:trHeight w:val="1134"/>
        </w:trPr>
        <w:tc>
          <w:tcPr>
            <w:tcW w:w="3964" w:type="dxa"/>
            <w:textDirection w:val="btLr"/>
          </w:tcPr>
          <w:p w14:paraId="56644D78" w14:textId="77777777" w:rsidR="00D14786" w:rsidRPr="00335E11" w:rsidRDefault="00D14786" w:rsidP="00B05193">
            <w:pPr>
              <w:pStyle w:val="Heading2"/>
              <w:jc w:val="center"/>
              <w:rPr>
                <w:rFonts w:asciiTheme="minorHAnsi" w:hAnsiTheme="minorHAnsi"/>
                <w:color w:val="76923C" w:themeColor="accent3" w:themeShade="BF"/>
              </w:rPr>
            </w:pPr>
            <w:r w:rsidRPr="00335E11">
              <w:rPr>
                <w:rFonts w:asciiTheme="minorHAnsi" w:hAnsiTheme="minorHAnsi"/>
                <w:color w:val="76923C" w:themeColor="accent3" w:themeShade="BF"/>
              </w:rPr>
              <w:lastRenderedPageBreak/>
              <w:t>Digital Citizenship</w:t>
            </w:r>
          </w:p>
          <w:p w14:paraId="60FCD58D" w14:textId="77777777" w:rsidR="00D14786" w:rsidRPr="00335E11" w:rsidRDefault="00D14786" w:rsidP="00B05193">
            <w:pPr>
              <w:ind w:left="720"/>
              <w:jc w:val="center"/>
              <w:rPr>
                <w:rFonts w:asciiTheme="minorHAnsi" w:hAnsiTheme="minorHAnsi"/>
              </w:rPr>
            </w:pPr>
            <w:r w:rsidRPr="00335E11">
              <w:rPr>
                <w:rFonts w:asciiTheme="minorHAnsi" w:hAnsiTheme="minorHAnsi"/>
              </w:rPr>
              <w:t>At BAS a range of eLearning tools are used in classrooms to support students learning.</w:t>
            </w:r>
          </w:p>
          <w:p w14:paraId="5E995DB5" w14:textId="77777777" w:rsidR="00D14786" w:rsidRPr="00335E11" w:rsidRDefault="00D14786" w:rsidP="00B05193">
            <w:pPr>
              <w:ind w:left="113" w:right="113"/>
              <w:jc w:val="center"/>
              <w:rPr>
                <w:rFonts w:asciiTheme="minorHAnsi" w:hAnsiTheme="minorHAnsi"/>
                <w:sz w:val="28"/>
                <w:szCs w:val="28"/>
              </w:rPr>
            </w:pPr>
          </w:p>
        </w:tc>
        <w:tc>
          <w:tcPr>
            <w:tcW w:w="9238" w:type="dxa"/>
          </w:tcPr>
          <w:p w14:paraId="3CACE0A4" w14:textId="77777777" w:rsidR="00D14786" w:rsidRPr="00335E11" w:rsidRDefault="00D14786" w:rsidP="00B05193">
            <w:pPr>
              <w:pStyle w:val="ListParagraph"/>
              <w:ind w:left="1620"/>
              <w:rPr>
                <w:rFonts w:asciiTheme="minorHAnsi" w:hAnsiTheme="minorHAnsi"/>
                <w:sz w:val="28"/>
                <w:szCs w:val="28"/>
              </w:rPr>
            </w:pPr>
          </w:p>
          <w:p w14:paraId="4F32BF08" w14:textId="77777777" w:rsidR="00A37779" w:rsidRPr="00335E11" w:rsidRDefault="00A37779" w:rsidP="00A37779">
            <w:pPr>
              <w:pStyle w:val="ListParagraph"/>
              <w:spacing w:after="0" w:line="240" w:lineRule="auto"/>
              <w:ind w:left="360"/>
              <w:jc w:val="center"/>
              <w:rPr>
                <w:rFonts w:asciiTheme="minorHAnsi" w:hAnsiTheme="minorHAnsi"/>
                <w:i/>
              </w:rPr>
            </w:pPr>
            <w:r w:rsidRPr="00335E11">
              <w:rPr>
                <w:rFonts w:asciiTheme="minorHAnsi" w:hAnsiTheme="minorHAnsi"/>
                <w:i/>
              </w:rPr>
              <w:t>E- Learning  team to develop a specific action plan linked to needs. This will be reviewed each term and reported on twice a year</w:t>
            </w:r>
          </w:p>
          <w:p w14:paraId="68D76C5F" w14:textId="77777777" w:rsidR="00D14786" w:rsidRPr="00335E11" w:rsidRDefault="00D14786" w:rsidP="00B05193">
            <w:pPr>
              <w:pStyle w:val="ListParagraph"/>
              <w:ind w:left="1620"/>
              <w:rPr>
                <w:rFonts w:asciiTheme="minorHAnsi" w:hAnsiTheme="minorHAnsi"/>
                <w:sz w:val="28"/>
                <w:szCs w:val="28"/>
              </w:rPr>
            </w:pPr>
          </w:p>
          <w:p w14:paraId="2B6569E1" w14:textId="77777777" w:rsidR="00D14786" w:rsidRPr="00335E11" w:rsidRDefault="00D14786" w:rsidP="00B05193">
            <w:pPr>
              <w:pStyle w:val="ListParagraph"/>
              <w:ind w:left="1620"/>
              <w:rPr>
                <w:rFonts w:asciiTheme="minorHAnsi" w:hAnsiTheme="minorHAnsi"/>
                <w:sz w:val="28"/>
                <w:szCs w:val="28"/>
              </w:rPr>
            </w:pPr>
          </w:p>
          <w:p w14:paraId="6C9BAFC2" w14:textId="77777777" w:rsidR="00D14786" w:rsidRPr="00335E11" w:rsidRDefault="00D14786" w:rsidP="00B05193">
            <w:pPr>
              <w:pStyle w:val="ListParagraph"/>
              <w:ind w:left="1620"/>
              <w:rPr>
                <w:rFonts w:asciiTheme="minorHAnsi" w:hAnsiTheme="minorHAnsi"/>
                <w:sz w:val="28"/>
                <w:szCs w:val="28"/>
              </w:rPr>
            </w:pPr>
          </w:p>
          <w:p w14:paraId="2BB28935" w14:textId="77777777" w:rsidR="00D14786" w:rsidRPr="00335E11" w:rsidRDefault="00D14786" w:rsidP="00B05193">
            <w:pPr>
              <w:pStyle w:val="ListParagraph"/>
              <w:ind w:left="1620"/>
              <w:rPr>
                <w:rFonts w:asciiTheme="minorHAnsi" w:hAnsiTheme="minorHAnsi"/>
                <w:sz w:val="28"/>
                <w:szCs w:val="28"/>
              </w:rPr>
            </w:pPr>
          </w:p>
          <w:p w14:paraId="7B468719" w14:textId="77777777" w:rsidR="00D14786" w:rsidRPr="00335E11" w:rsidRDefault="00D14786" w:rsidP="008C211F">
            <w:pPr>
              <w:rPr>
                <w:rFonts w:asciiTheme="minorHAnsi" w:hAnsiTheme="minorHAnsi"/>
                <w:sz w:val="28"/>
                <w:szCs w:val="28"/>
              </w:rPr>
            </w:pPr>
          </w:p>
        </w:tc>
        <w:tc>
          <w:tcPr>
            <w:tcW w:w="2007" w:type="dxa"/>
          </w:tcPr>
          <w:p w14:paraId="5BB9C9E9"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0183C4FE" w14:textId="77777777" w:rsidR="00D14786" w:rsidRPr="00335E11" w:rsidRDefault="00D14786"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MOE to run in conjunction with master planners</w:t>
            </w:r>
          </w:p>
          <w:p w14:paraId="3728F37B"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391179CC" w14:textId="77777777" w:rsidR="00D14786" w:rsidRPr="00335E11" w:rsidRDefault="00D14786"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BOT involved</w:t>
            </w:r>
          </w:p>
          <w:p w14:paraId="6E7A4A51" w14:textId="77777777" w:rsidR="00D14786" w:rsidRPr="00335E11" w:rsidRDefault="00D14786"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Principal to oversee</w:t>
            </w:r>
          </w:p>
          <w:p w14:paraId="64820301"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6ABA27AF"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02915B1D" w14:textId="77777777" w:rsidR="00D14786" w:rsidRPr="00335E11" w:rsidRDefault="00D14786"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On –going</w:t>
            </w:r>
          </w:p>
          <w:p w14:paraId="1D6128A6"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33613C3A" w14:textId="77777777" w:rsidR="00D14786" w:rsidRPr="00335E11" w:rsidRDefault="00D14786" w:rsidP="00B05193">
            <w:pPr>
              <w:tabs>
                <w:tab w:val="left" w:pos="2694"/>
                <w:tab w:val="left" w:pos="7655"/>
                <w:tab w:val="left" w:pos="12049"/>
              </w:tabs>
              <w:rPr>
                <w:rFonts w:asciiTheme="minorHAnsi" w:hAnsiTheme="minorHAnsi"/>
                <w:sz w:val="20"/>
                <w:szCs w:val="20"/>
              </w:rPr>
            </w:pPr>
          </w:p>
          <w:p w14:paraId="34505856" w14:textId="77777777" w:rsidR="00D14786" w:rsidRPr="00335E11" w:rsidRDefault="00D14786"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Responsibility unit given</w:t>
            </w:r>
          </w:p>
          <w:p w14:paraId="095997DD" w14:textId="77777777" w:rsidR="00D14786" w:rsidRPr="00335E11" w:rsidRDefault="00D14786" w:rsidP="00B05193">
            <w:pPr>
              <w:tabs>
                <w:tab w:val="left" w:pos="2694"/>
                <w:tab w:val="left" w:pos="7655"/>
                <w:tab w:val="left" w:pos="12049"/>
              </w:tabs>
              <w:rPr>
                <w:rFonts w:asciiTheme="minorHAnsi" w:hAnsiTheme="minorHAnsi"/>
                <w:sz w:val="20"/>
                <w:szCs w:val="20"/>
              </w:rPr>
            </w:pPr>
            <w:r w:rsidRPr="00335E11">
              <w:rPr>
                <w:rFonts w:asciiTheme="minorHAnsi" w:hAnsiTheme="minorHAnsi"/>
                <w:sz w:val="20"/>
                <w:szCs w:val="20"/>
              </w:rPr>
              <w:t>ongoing</w:t>
            </w:r>
          </w:p>
        </w:tc>
      </w:tr>
    </w:tbl>
    <w:p w14:paraId="6C59EA00" w14:textId="77777777" w:rsidR="003560B7" w:rsidRPr="00335E11" w:rsidRDefault="003560B7" w:rsidP="006E74B4">
      <w:pPr>
        <w:rPr>
          <w:rFonts w:asciiTheme="minorHAnsi" w:hAnsiTheme="minorHAnsi"/>
        </w:rPr>
      </w:pPr>
    </w:p>
    <w:p w14:paraId="5072FDEE" w14:textId="77777777" w:rsidR="005A3804" w:rsidRPr="00335E11" w:rsidRDefault="005A3804" w:rsidP="005A3804">
      <w:pPr>
        <w:spacing w:before="120"/>
        <w:rPr>
          <w:rFonts w:asciiTheme="minorHAnsi" w:hAnsiTheme="minorHAnsi" w:cs="Arial"/>
          <w:b/>
          <w:sz w:val="20"/>
          <w:szCs w:val="20"/>
        </w:rPr>
      </w:pPr>
    </w:p>
    <w:p w14:paraId="66847E15" w14:textId="77777777" w:rsidR="00BD6559" w:rsidRPr="00335E11" w:rsidRDefault="00BD6559" w:rsidP="005A3804">
      <w:pPr>
        <w:spacing w:before="120"/>
        <w:rPr>
          <w:rFonts w:asciiTheme="minorHAnsi" w:hAnsiTheme="minorHAnsi" w:cs="Arial"/>
          <w:b/>
          <w:sz w:val="20"/>
          <w:szCs w:val="20"/>
        </w:rPr>
      </w:pPr>
    </w:p>
    <w:p w14:paraId="03E5D7AE" w14:textId="77777777" w:rsidR="00B56D15" w:rsidRPr="00335E11" w:rsidRDefault="00B56D15" w:rsidP="005A3804">
      <w:pPr>
        <w:spacing w:before="120"/>
        <w:rPr>
          <w:rFonts w:asciiTheme="minorHAnsi" w:hAnsiTheme="minorHAnsi" w:cs="Arial"/>
          <w:b/>
          <w:sz w:val="20"/>
          <w:szCs w:val="20"/>
        </w:rPr>
      </w:pPr>
    </w:p>
    <w:p w14:paraId="238FDED7" w14:textId="77777777" w:rsidR="00B56D15" w:rsidRPr="00335E11" w:rsidRDefault="00B56D15" w:rsidP="005A3804">
      <w:pPr>
        <w:spacing w:before="120"/>
        <w:rPr>
          <w:rFonts w:asciiTheme="minorHAnsi" w:hAnsiTheme="minorHAnsi" w:cs="Arial"/>
          <w:b/>
          <w:sz w:val="20"/>
          <w:szCs w:val="20"/>
        </w:rPr>
      </w:pPr>
    </w:p>
    <w:p w14:paraId="6164B386" w14:textId="77777777" w:rsidR="00B56D15" w:rsidRPr="00335E11" w:rsidRDefault="00B56D15" w:rsidP="005A3804">
      <w:pPr>
        <w:spacing w:before="120"/>
        <w:rPr>
          <w:rFonts w:asciiTheme="minorHAnsi" w:hAnsiTheme="minorHAnsi" w:cs="Arial"/>
          <w:b/>
          <w:sz w:val="20"/>
          <w:szCs w:val="20"/>
        </w:rPr>
      </w:pPr>
    </w:p>
    <w:p w14:paraId="6F47F837" w14:textId="77777777" w:rsidR="00B56D15" w:rsidRPr="00335E11" w:rsidRDefault="00B56D15" w:rsidP="005A3804">
      <w:pPr>
        <w:spacing w:before="120"/>
        <w:rPr>
          <w:rFonts w:asciiTheme="minorHAnsi" w:hAnsiTheme="minorHAnsi" w:cs="Arial"/>
          <w:b/>
          <w:sz w:val="20"/>
          <w:szCs w:val="20"/>
        </w:rPr>
      </w:pPr>
    </w:p>
    <w:p w14:paraId="370A3C55" w14:textId="77777777" w:rsidR="00B56D15" w:rsidRPr="00335E11" w:rsidRDefault="00B56D15" w:rsidP="005A3804">
      <w:pPr>
        <w:spacing w:before="120"/>
        <w:rPr>
          <w:rFonts w:asciiTheme="minorHAnsi" w:hAnsiTheme="minorHAnsi" w:cs="Arial"/>
          <w:b/>
          <w:sz w:val="20"/>
          <w:szCs w:val="20"/>
        </w:rPr>
      </w:pPr>
    </w:p>
    <w:p w14:paraId="1EB96784" w14:textId="77777777" w:rsidR="00B56D15" w:rsidRPr="00335E11" w:rsidRDefault="00B56D15" w:rsidP="005A3804">
      <w:pPr>
        <w:spacing w:before="120"/>
        <w:rPr>
          <w:rFonts w:asciiTheme="minorHAnsi" w:hAnsiTheme="minorHAnsi" w:cs="Arial"/>
          <w:b/>
          <w:sz w:val="20"/>
          <w:szCs w:val="20"/>
        </w:rPr>
      </w:pPr>
    </w:p>
    <w:p w14:paraId="49C4F63D" w14:textId="77777777" w:rsidR="00B56D15" w:rsidRPr="00335E11" w:rsidRDefault="00B56D15" w:rsidP="005A3804">
      <w:pPr>
        <w:spacing w:before="120"/>
        <w:rPr>
          <w:rFonts w:asciiTheme="minorHAnsi" w:hAnsiTheme="minorHAnsi" w:cs="Arial"/>
          <w:b/>
          <w:sz w:val="20"/>
          <w:szCs w:val="20"/>
        </w:rPr>
      </w:pPr>
    </w:p>
    <w:p w14:paraId="24276059" w14:textId="77777777" w:rsidR="00B56D15" w:rsidRPr="00335E11" w:rsidRDefault="00B56D15" w:rsidP="005A3804">
      <w:pPr>
        <w:spacing w:before="120"/>
        <w:rPr>
          <w:rFonts w:asciiTheme="minorHAnsi" w:hAnsiTheme="minorHAnsi" w:cs="Arial"/>
          <w:b/>
          <w:sz w:val="20"/>
          <w:szCs w:val="20"/>
        </w:rPr>
      </w:pPr>
    </w:p>
    <w:p w14:paraId="15A7F62D" w14:textId="77777777" w:rsidR="00B56D15" w:rsidRPr="00335E11" w:rsidRDefault="00B56D15" w:rsidP="005A3804">
      <w:pPr>
        <w:spacing w:before="120"/>
        <w:rPr>
          <w:rFonts w:asciiTheme="minorHAnsi" w:hAnsiTheme="minorHAnsi" w:cs="Arial"/>
          <w:b/>
          <w:sz w:val="20"/>
          <w:szCs w:val="20"/>
        </w:rPr>
      </w:pPr>
    </w:p>
    <w:p w14:paraId="679BC688" w14:textId="77777777" w:rsidR="00B56D15" w:rsidRPr="00335E11" w:rsidRDefault="00B56D15" w:rsidP="005A3804">
      <w:pPr>
        <w:spacing w:before="120"/>
        <w:rPr>
          <w:rFonts w:asciiTheme="minorHAnsi" w:hAnsiTheme="minorHAnsi" w:cs="Arial"/>
          <w:b/>
          <w:sz w:val="20"/>
          <w:szCs w:val="20"/>
        </w:rPr>
      </w:pPr>
    </w:p>
    <w:p w14:paraId="5E1C335C" w14:textId="77777777" w:rsidR="00B56D15" w:rsidRPr="00335E11" w:rsidRDefault="00B56D15" w:rsidP="005A3804">
      <w:pPr>
        <w:spacing w:before="120"/>
        <w:rPr>
          <w:rFonts w:asciiTheme="minorHAnsi" w:hAnsiTheme="minorHAnsi" w:cs="Arial"/>
          <w:b/>
          <w:sz w:val="20"/>
          <w:szCs w:val="20"/>
        </w:rPr>
      </w:pPr>
    </w:p>
    <w:p w14:paraId="7AEB3619" w14:textId="77777777" w:rsidR="00B56D15" w:rsidRPr="00335E11" w:rsidRDefault="00B56D15" w:rsidP="005A3804">
      <w:pPr>
        <w:spacing w:before="120"/>
        <w:rPr>
          <w:rFonts w:asciiTheme="minorHAnsi" w:hAnsiTheme="minorHAnsi" w:cs="Arial"/>
          <w:b/>
          <w:sz w:val="20"/>
          <w:szCs w:val="20"/>
        </w:rPr>
      </w:pPr>
    </w:p>
    <w:p w14:paraId="2C874994" w14:textId="77777777" w:rsidR="00B56D15" w:rsidRPr="00335E11" w:rsidRDefault="00B56D15" w:rsidP="005A3804">
      <w:pPr>
        <w:spacing w:before="120"/>
        <w:rPr>
          <w:rFonts w:asciiTheme="minorHAnsi" w:hAnsiTheme="minorHAnsi" w:cs="Arial"/>
          <w:b/>
          <w:sz w:val="20"/>
          <w:szCs w:val="20"/>
        </w:rPr>
      </w:pPr>
    </w:p>
    <w:p w14:paraId="5D1E8D34" w14:textId="77777777" w:rsidR="00BD6559" w:rsidRPr="00335E11" w:rsidRDefault="00BD6559" w:rsidP="00B56D15">
      <w:pPr>
        <w:pStyle w:val="Heading1"/>
        <w:rPr>
          <w:rStyle w:val="Strong"/>
          <w:rFonts w:asciiTheme="minorHAnsi" w:hAnsiTheme="minorHAnsi"/>
          <w:color w:val="76923C" w:themeColor="accent3" w:themeShade="BF"/>
        </w:rPr>
      </w:pPr>
      <w:r w:rsidRPr="00335E11">
        <w:rPr>
          <w:rFonts w:asciiTheme="minorHAnsi" w:hAnsiTheme="minorHAnsi"/>
          <w:color w:val="76923C" w:themeColor="accent3" w:themeShade="BF"/>
        </w:rPr>
        <w:lastRenderedPageBreak/>
        <w:t>Analysis of Variance 2015</w:t>
      </w:r>
    </w:p>
    <w:p w14:paraId="781BE6F1" w14:textId="77777777" w:rsidR="00BD6559" w:rsidRPr="00335E11" w:rsidRDefault="00BD6559" w:rsidP="00BD6559">
      <w:pPr>
        <w:rPr>
          <w:rFonts w:asciiTheme="minorHAnsi" w:hAnsiTheme="minorHAnsi"/>
        </w:rPr>
      </w:pPr>
    </w:p>
    <w:p w14:paraId="6177B0B2" w14:textId="77777777" w:rsidR="00BD6559" w:rsidRPr="00335E11" w:rsidRDefault="00F33E8B" w:rsidP="00BD6559">
      <w:pPr>
        <w:rPr>
          <w:rFonts w:asciiTheme="minorHAnsi" w:hAnsiTheme="minorHAnsi"/>
        </w:rPr>
      </w:pPr>
      <w:r w:rsidRPr="00335E11">
        <w:rPr>
          <w:rFonts w:asciiTheme="minorHAnsi" w:hAnsiTheme="minorHAnsi"/>
        </w:rPr>
        <w:t>End Year Report on</w:t>
      </w:r>
      <w:r w:rsidR="00BD6559" w:rsidRPr="00335E11">
        <w:rPr>
          <w:rFonts w:asciiTheme="minorHAnsi" w:hAnsiTheme="minorHAnsi"/>
        </w:rPr>
        <w:t xml:space="preserve"> Target Groups 2015 </w:t>
      </w:r>
    </w:p>
    <w:p w14:paraId="47C29453" w14:textId="77777777" w:rsidR="00BD6559" w:rsidRPr="00335E11" w:rsidRDefault="00BD6559" w:rsidP="00BD6559">
      <w:pPr>
        <w:rPr>
          <w:rFonts w:asciiTheme="minorHAnsi" w:hAnsiTheme="minorHAnsi"/>
        </w:rPr>
      </w:pPr>
    </w:p>
    <w:p w14:paraId="0EC11111" w14:textId="77777777" w:rsidR="00BD6559" w:rsidRPr="00335E11" w:rsidRDefault="00BD6559" w:rsidP="00BD6559">
      <w:pPr>
        <w:rPr>
          <w:rFonts w:asciiTheme="minorHAnsi" w:hAnsiTheme="minorHAnsi"/>
          <w:b/>
        </w:rPr>
      </w:pPr>
      <w:r w:rsidRPr="00335E11">
        <w:rPr>
          <w:rFonts w:asciiTheme="minorHAnsi" w:hAnsiTheme="minorHAnsi"/>
          <w:b/>
        </w:rPr>
        <w:t xml:space="preserve">What is a Student Achievement Target? </w:t>
      </w:r>
    </w:p>
    <w:p w14:paraId="1FB875A5" w14:textId="77777777" w:rsidR="00BD6559" w:rsidRPr="00335E11" w:rsidRDefault="00BD6559" w:rsidP="00BD6559">
      <w:pPr>
        <w:rPr>
          <w:rFonts w:asciiTheme="minorHAnsi" w:hAnsiTheme="minorHAnsi"/>
        </w:rPr>
      </w:pPr>
      <w:r w:rsidRPr="00335E11">
        <w:rPr>
          <w:rFonts w:asciiTheme="minorHAnsi" w:hAnsiTheme="minorHAnsi"/>
        </w:rPr>
        <w:t xml:space="preserve"> A student achievement target is a goal set for a particular group of children in each year.  It could </w:t>
      </w:r>
    </w:p>
    <w:p w14:paraId="028604D3" w14:textId="77777777" w:rsidR="00BD6559" w:rsidRPr="00335E11" w:rsidRDefault="00BD6559" w:rsidP="00BD6559">
      <w:pPr>
        <w:rPr>
          <w:rFonts w:asciiTheme="minorHAnsi" w:hAnsiTheme="minorHAnsi"/>
        </w:rPr>
      </w:pPr>
      <w:r w:rsidRPr="00335E11">
        <w:rPr>
          <w:rFonts w:asciiTheme="minorHAnsi" w:hAnsiTheme="minorHAnsi"/>
        </w:rPr>
        <w:t xml:space="preserve">Be a reading, writing or numeracy goal. The Ministry of Education requires all schools to send at  </w:t>
      </w:r>
    </w:p>
    <w:p w14:paraId="6A73C9DF" w14:textId="77777777" w:rsidR="00BD6559" w:rsidRPr="00335E11" w:rsidRDefault="00BD6559" w:rsidP="00BD6559">
      <w:pPr>
        <w:rPr>
          <w:rFonts w:asciiTheme="minorHAnsi" w:hAnsiTheme="minorHAnsi"/>
        </w:rPr>
      </w:pPr>
      <w:r w:rsidRPr="00335E11">
        <w:rPr>
          <w:rFonts w:asciiTheme="minorHAnsi" w:hAnsiTheme="minorHAnsi"/>
        </w:rPr>
        <w:t>Least one student achievement target to them by the 1</w:t>
      </w:r>
      <w:r w:rsidRPr="00335E11">
        <w:rPr>
          <w:rFonts w:asciiTheme="minorHAnsi" w:hAnsiTheme="minorHAnsi" w:cs="Arial"/>
        </w:rPr>
        <w:t>​</w:t>
      </w:r>
      <w:r w:rsidRPr="00335E11">
        <w:rPr>
          <w:rFonts w:asciiTheme="minorHAnsi" w:hAnsiTheme="minorHAnsi"/>
          <w:vertAlign w:val="superscript"/>
        </w:rPr>
        <w:t>st</w:t>
      </w:r>
      <w:r w:rsidRPr="00335E11">
        <w:rPr>
          <w:rFonts w:asciiTheme="minorHAnsi" w:hAnsiTheme="minorHAnsi"/>
        </w:rPr>
        <w:t xml:space="preserve"> </w:t>
      </w:r>
      <w:r w:rsidRPr="00335E11">
        <w:rPr>
          <w:rFonts w:asciiTheme="minorHAnsi" w:hAnsiTheme="minorHAnsi" w:cs="Arial"/>
        </w:rPr>
        <w:t>​</w:t>
      </w:r>
      <w:r w:rsidRPr="00335E11">
        <w:rPr>
          <w:rFonts w:asciiTheme="minorHAnsi" w:hAnsiTheme="minorHAnsi"/>
        </w:rPr>
        <w:t xml:space="preserve">March each year.   </w:t>
      </w:r>
    </w:p>
    <w:p w14:paraId="77146B31" w14:textId="77777777" w:rsidR="00BD6559" w:rsidRPr="00335E11" w:rsidRDefault="00BD6559" w:rsidP="00BD6559">
      <w:pPr>
        <w:rPr>
          <w:rFonts w:asciiTheme="minorHAnsi" w:hAnsiTheme="minorHAnsi"/>
        </w:rPr>
      </w:pPr>
      <w:r w:rsidRPr="00335E11">
        <w:rPr>
          <w:rFonts w:asciiTheme="minorHAnsi" w:hAnsiTheme="minorHAnsi"/>
        </w:rPr>
        <w:t xml:space="preserve"> </w:t>
      </w:r>
    </w:p>
    <w:p w14:paraId="65613F51" w14:textId="77777777" w:rsidR="00BD6559" w:rsidRPr="00335E11" w:rsidRDefault="00BD6559" w:rsidP="00BD6559">
      <w:pPr>
        <w:rPr>
          <w:rFonts w:asciiTheme="minorHAnsi" w:hAnsiTheme="minorHAnsi"/>
          <w:b/>
        </w:rPr>
      </w:pPr>
      <w:r w:rsidRPr="00335E11">
        <w:rPr>
          <w:rFonts w:asciiTheme="minorHAnsi" w:hAnsiTheme="minorHAnsi"/>
          <w:b/>
        </w:rPr>
        <w:t xml:space="preserve">Overview of our National Standard Reporting </w:t>
      </w:r>
    </w:p>
    <w:p w14:paraId="5EC704D4" w14:textId="77777777" w:rsidR="00BD6559" w:rsidRPr="00335E11" w:rsidRDefault="00BD6559" w:rsidP="00BD6559">
      <w:pPr>
        <w:rPr>
          <w:rFonts w:asciiTheme="minorHAnsi" w:hAnsiTheme="minorHAnsi"/>
        </w:rPr>
      </w:pPr>
      <w:r w:rsidRPr="00335E11">
        <w:rPr>
          <w:rFonts w:asciiTheme="minorHAnsi" w:hAnsiTheme="minorHAnsi"/>
        </w:rPr>
        <w:t xml:space="preserve">● 2014 school­wide assessment data is analysed for reading, writing and mathematics. Target groups are selected.   </w:t>
      </w:r>
    </w:p>
    <w:p w14:paraId="14112344" w14:textId="77777777" w:rsidR="00BD6559" w:rsidRPr="00335E11" w:rsidRDefault="00BD6559" w:rsidP="00BD6559">
      <w:pPr>
        <w:rPr>
          <w:rFonts w:asciiTheme="minorHAnsi" w:hAnsiTheme="minorHAnsi"/>
        </w:rPr>
      </w:pPr>
      <w:r w:rsidRPr="00335E11">
        <w:rPr>
          <w:rFonts w:asciiTheme="minorHAnsi" w:hAnsiTheme="minorHAnsi"/>
        </w:rPr>
        <w:t xml:space="preserve">● The target groups can be for remedial (students who are working </w:t>
      </w:r>
      <w:r w:rsidRPr="00335E11">
        <w:rPr>
          <w:rFonts w:asciiTheme="minorHAnsi" w:hAnsiTheme="minorHAnsi" w:cs="Arial"/>
        </w:rPr>
        <w:t>​</w:t>
      </w:r>
      <w:r w:rsidRPr="00335E11">
        <w:rPr>
          <w:rFonts w:asciiTheme="minorHAnsi" w:hAnsiTheme="minorHAnsi"/>
        </w:rPr>
        <w:t xml:space="preserve"> below</w:t>
      </w:r>
      <w:r w:rsidRPr="00335E11">
        <w:rPr>
          <w:rFonts w:asciiTheme="minorHAnsi" w:hAnsiTheme="minorHAnsi" w:cs="Arial"/>
        </w:rPr>
        <w:t>​</w:t>
      </w:r>
      <w:r w:rsidRPr="00335E11">
        <w:rPr>
          <w:rFonts w:asciiTheme="minorHAnsi" w:hAnsiTheme="minorHAnsi"/>
        </w:rPr>
        <w:t xml:space="preserve">  or </w:t>
      </w:r>
      <w:r w:rsidRPr="00335E11">
        <w:rPr>
          <w:rFonts w:asciiTheme="minorHAnsi" w:hAnsiTheme="minorHAnsi" w:cs="Arial"/>
        </w:rPr>
        <w:t>​</w:t>
      </w:r>
      <w:r w:rsidRPr="00335E11">
        <w:rPr>
          <w:rFonts w:asciiTheme="minorHAnsi" w:hAnsiTheme="minorHAnsi"/>
        </w:rPr>
        <w:t xml:space="preserve"> well below</w:t>
      </w:r>
      <w:r w:rsidRPr="00335E11">
        <w:rPr>
          <w:rFonts w:asciiTheme="minorHAnsi" w:hAnsiTheme="minorHAnsi" w:cs="Arial"/>
        </w:rPr>
        <w:t>​</w:t>
      </w:r>
      <w:r w:rsidRPr="00335E11">
        <w:rPr>
          <w:rFonts w:asciiTheme="minorHAnsi" w:hAnsiTheme="minorHAnsi"/>
        </w:rPr>
        <w:t xml:space="preserve">  the standard) or for extension (children who are working </w:t>
      </w:r>
      <w:r w:rsidRPr="00335E11">
        <w:rPr>
          <w:rFonts w:asciiTheme="minorHAnsi" w:hAnsiTheme="minorHAnsi" w:cs="Arial"/>
        </w:rPr>
        <w:t>​</w:t>
      </w:r>
      <w:r w:rsidRPr="00335E11">
        <w:rPr>
          <w:rFonts w:asciiTheme="minorHAnsi" w:hAnsiTheme="minorHAnsi"/>
        </w:rPr>
        <w:t xml:space="preserve"> at </w:t>
      </w:r>
      <w:r w:rsidRPr="00335E11">
        <w:rPr>
          <w:rFonts w:asciiTheme="minorHAnsi" w:hAnsiTheme="minorHAnsi" w:cs="Arial"/>
        </w:rPr>
        <w:t>​</w:t>
      </w:r>
      <w:r w:rsidRPr="00335E11">
        <w:rPr>
          <w:rFonts w:asciiTheme="minorHAnsi" w:hAnsiTheme="minorHAnsi"/>
        </w:rPr>
        <w:t xml:space="preserve"> or</w:t>
      </w:r>
      <w:r w:rsidRPr="00335E11">
        <w:rPr>
          <w:rFonts w:asciiTheme="minorHAnsi" w:hAnsiTheme="minorHAnsi" w:cs="Arial"/>
        </w:rPr>
        <w:t>​</w:t>
      </w:r>
      <w:r w:rsidRPr="00335E11">
        <w:rPr>
          <w:rFonts w:asciiTheme="minorHAnsi" w:hAnsiTheme="minorHAnsi"/>
        </w:rPr>
        <w:t xml:space="preserve">  above</w:t>
      </w:r>
      <w:r w:rsidRPr="00335E11">
        <w:rPr>
          <w:rFonts w:asciiTheme="minorHAnsi" w:hAnsiTheme="minorHAnsi" w:cs="Arial"/>
        </w:rPr>
        <w:t>​</w:t>
      </w:r>
      <w:r w:rsidRPr="00335E11">
        <w:rPr>
          <w:rFonts w:asciiTheme="minorHAnsi" w:hAnsiTheme="minorHAnsi"/>
        </w:rPr>
        <w:t xml:space="preserve">  the national standard).   </w:t>
      </w:r>
    </w:p>
    <w:p w14:paraId="7082B0E8" w14:textId="77777777" w:rsidR="00BD6559" w:rsidRPr="00335E11" w:rsidRDefault="00BD6559" w:rsidP="00BD6559">
      <w:pPr>
        <w:rPr>
          <w:rFonts w:asciiTheme="minorHAnsi" w:hAnsiTheme="minorHAnsi"/>
        </w:rPr>
      </w:pPr>
      <w:r w:rsidRPr="00335E11">
        <w:rPr>
          <w:rFonts w:asciiTheme="minorHAnsi" w:hAnsiTheme="minorHAnsi"/>
        </w:rPr>
        <w:t xml:space="preserve">● Interventions are planned to assist children in reaching the set target by the end of the year. </w:t>
      </w:r>
    </w:p>
    <w:p w14:paraId="60C99FE0" w14:textId="77777777" w:rsidR="00BD6559" w:rsidRPr="00335E11" w:rsidRDefault="00BD6559" w:rsidP="00BD6559">
      <w:pPr>
        <w:rPr>
          <w:rFonts w:asciiTheme="minorHAnsi" w:hAnsiTheme="minorHAnsi"/>
        </w:rPr>
      </w:pPr>
      <w:r w:rsidRPr="00335E11">
        <w:rPr>
          <w:rFonts w:asciiTheme="minorHAnsi" w:hAnsiTheme="minorHAnsi"/>
        </w:rPr>
        <w:t xml:space="preserve">● Interim Reports take place mid­year. Team leaders meet with their teachers and reflect on how their target children are going. What does the assessment say? Are our students on track to meet the targets by the end of the year? What is working? Going well? What needs to change? Is more intervention needed? Regular discussions also occur on the progress of the </w:t>
      </w:r>
      <w:r w:rsidR="00F33E8B" w:rsidRPr="00335E11">
        <w:rPr>
          <w:rFonts w:asciiTheme="minorHAnsi" w:hAnsiTheme="minorHAnsi"/>
        </w:rPr>
        <w:t>target groups</w:t>
      </w:r>
      <w:r w:rsidRPr="00335E11">
        <w:rPr>
          <w:rFonts w:asciiTheme="minorHAnsi" w:hAnsiTheme="minorHAnsi"/>
        </w:rPr>
        <w:t xml:space="preserve"> </w:t>
      </w:r>
      <w:r w:rsidR="00F33E8B" w:rsidRPr="00335E11">
        <w:rPr>
          <w:rFonts w:asciiTheme="minorHAnsi" w:hAnsiTheme="minorHAnsi"/>
        </w:rPr>
        <w:t>at Leadership</w:t>
      </w:r>
      <w:r w:rsidRPr="00335E11">
        <w:rPr>
          <w:rFonts w:asciiTheme="minorHAnsi" w:hAnsiTheme="minorHAnsi"/>
        </w:rPr>
        <w:t xml:space="preserve"> meetings. </w:t>
      </w:r>
    </w:p>
    <w:p w14:paraId="32074E49" w14:textId="77777777" w:rsidR="00BD6559" w:rsidRPr="00335E11" w:rsidRDefault="00BD6559" w:rsidP="00BD6559">
      <w:pPr>
        <w:rPr>
          <w:rFonts w:asciiTheme="minorHAnsi" w:hAnsiTheme="minorHAnsi"/>
        </w:rPr>
      </w:pPr>
      <w:r w:rsidRPr="00335E11">
        <w:rPr>
          <w:rFonts w:asciiTheme="minorHAnsi" w:hAnsiTheme="minorHAnsi"/>
        </w:rPr>
        <w:t>● At the end of the year assessment data for the target groups is an</w:t>
      </w:r>
      <w:r w:rsidR="00F33E8B" w:rsidRPr="00335E11">
        <w:rPr>
          <w:rFonts w:asciiTheme="minorHAnsi" w:hAnsiTheme="minorHAnsi"/>
        </w:rPr>
        <w:t xml:space="preserve">alysed and teachers reflect on </w:t>
      </w:r>
      <w:r w:rsidRPr="00335E11">
        <w:rPr>
          <w:rFonts w:asciiTheme="minorHAnsi" w:hAnsiTheme="minorHAnsi"/>
        </w:rPr>
        <w:t>whether or not the interventions have worked. Have the children achieved the targets? What’s made a difference? Where to next? Analysis of Variance is completed for all targets</w:t>
      </w:r>
      <w:r w:rsidR="00F33E8B" w:rsidRPr="00335E11">
        <w:rPr>
          <w:rFonts w:asciiTheme="minorHAnsi" w:hAnsiTheme="minorHAnsi"/>
        </w:rPr>
        <w:t>, collaboratively</w:t>
      </w:r>
      <w:r w:rsidRPr="00335E11">
        <w:rPr>
          <w:rFonts w:asciiTheme="minorHAnsi" w:hAnsiTheme="minorHAnsi"/>
        </w:rPr>
        <w:t xml:space="preserve">, by the leadership team. </w:t>
      </w:r>
    </w:p>
    <w:p w14:paraId="5D530E4D" w14:textId="77777777" w:rsidR="00BD6559" w:rsidRPr="00335E11" w:rsidRDefault="00BD6559" w:rsidP="00BD6559">
      <w:pPr>
        <w:rPr>
          <w:rFonts w:asciiTheme="minorHAnsi" w:hAnsiTheme="minorHAnsi"/>
        </w:rPr>
      </w:pPr>
      <w:r w:rsidRPr="00335E11">
        <w:rPr>
          <w:rFonts w:asciiTheme="minorHAnsi" w:hAnsiTheme="minorHAnsi"/>
        </w:rPr>
        <w:t xml:space="preserve">● 2015 end of year school­wide assessment data is analysed and target groups selected for 2016. </w:t>
      </w:r>
    </w:p>
    <w:p w14:paraId="56587A43" w14:textId="77777777" w:rsidR="00BD6559" w:rsidRPr="00335E11" w:rsidRDefault="00BD6559" w:rsidP="00BD6559">
      <w:pPr>
        <w:rPr>
          <w:rFonts w:asciiTheme="minorHAnsi" w:hAnsiTheme="minorHAnsi"/>
        </w:rPr>
      </w:pPr>
      <w:r w:rsidRPr="00335E11">
        <w:rPr>
          <w:rFonts w:asciiTheme="minorHAnsi" w:hAnsiTheme="minorHAnsi"/>
        </w:rPr>
        <w:t xml:space="preserve"> </w:t>
      </w:r>
    </w:p>
    <w:p w14:paraId="1B573176" w14:textId="77777777" w:rsidR="00BD6559" w:rsidRPr="00335E11" w:rsidRDefault="00BD6559" w:rsidP="00BD6559">
      <w:pPr>
        <w:rPr>
          <w:rFonts w:asciiTheme="minorHAnsi" w:hAnsiTheme="minorHAnsi"/>
          <w:b/>
        </w:rPr>
      </w:pPr>
      <w:r w:rsidRPr="00335E11">
        <w:rPr>
          <w:rFonts w:asciiTheme="minorHAnsi" w:hAnsiTheme="minorHAnsi"/>
          <w:b/>
        </w:rPr>
        <w:t xml:space="preserve">Writing Targets 2015   </w:t>
      </w:r>
    </w:p>
    <w:p w14:paraId="7B113C87" w14:textId="77777777" w:rsidR="00BD6559" w:rsidRPr="00335E11" w:rsidRDefault="00BD6559" w:rsidP="00BD6559">
      <w:pPr>
        <w:rPr>
          <w:rFonts w:asciiTheme="minorHAnsi" w:hAnsiTheme="minorHAnsi"/>
        </w:rPr>
      </w:pPr>
      <w:r w:rsidRPr="00335E11">
        <w:rPr>
          <w:rFonts w:asciiTheme="minorHAnsi" w:hAnsiTheme="minorHAnsi"/>
        </w:rPr>
        <w:t xml:space="preserve">Analysis of </w:t>
      </w:r>
      <w:r w:rsidR="00F33E8B" w:rsidRPr="00335E11">
        <w:rPr>
          <w:rFonts w:asciiTheme="minorHAnsi" w:hAnsiTheme="minorHAnsi"/>
        </w:rPr>
        <w:t>writing</w:t>
      </w:r>
      <w:r w:rsidRPr="00335E11">
        <w:rPr>
          <w:rFonts w:asciiTheme="minorHAnsi" w:hAnsiTheme="minorHAnsi"/>
        </w:rPr>
        <w:t xml:space="preserve"> data at the end of 2014 identified 51 (Year 4­6) students achieving </w:t>
      </w:r>
      <w:r w:rsidRPr="00335E11">
        <w:rPr>
          <w:rFonts w:asciiTheme="minorHAnsi" w:hAnsiTheme="minorHAnsi" w:cs="Arial"/>
        </w:rPr>
        <w:t>​</w:t>
      </w:r>
      <w:r w:rsidRPr="00335E11">
        <w:rPr>
          <w:rFonts w:asciiTheme="minorHAnsi" w:hAnsiTheme="minorHAnsi"/>
        </w:rPr>
        <w:t xml:space="preserve"> below </w:t>
      </w:r>
      <w:r w:rsidRPr="00335E11">
        <w:rPr>
          <w:rFonts w:asciiTheme="minorHAnsi" w:hAnsiTheme="minorHAnsi" w:cs="Arial"/>
        </w:rPr>
        <w:t>​</w:t>
      </w:r>
      <w:r w:rsidRPr="00335E11">
        <w:rPr>
          <w:rFonts w:asciiTheme="minorHAnsi" w:hAnsiTheme="minorHAnsi"/>
        </w:rPr>
        <w:t xml:space="preserve"> the National </w:t>
      </w:r>
    </w:p>
    <w:p w14:paraId="5F4BFDE1" w14:textId="77777777" w:rsidR="00BD6559" w:rsidRPr="00335E11" w:rsidRDefault="00BD6559" w:rsidP="00BD6559">
      <w:pPr>
        <w:rPr>
          <w:rFonts w:asciiTheme="minorHAnsi" w:hAnsiTheme="minorHAnsi"/>
        </w:rPr>
      </w:pPr>
      <w:r w:rsidRPr="00335E11">
        <w:rPr>
          <w:rFonts w:asciiTheme="minorHAnsi" w:hAnsiTheme="minorHAnsi"/>
        </w:rPr>
        <w:t xml:space="preserve">Standard for writing and 5 students </w:t>
      </w:r>
      <w:r w:rsidR="00F33E8B" w:rsidRPr="00335E11">
        <w:rPr>
          <w:rFonts w:asciiTheme="minorHAnsi" w:hAnsiTheme="minorHAnsi"/>
        </w:rPr>
        <w:t xml:space="preserve">achieving </w:t>
      </w:r>
      <w:r w:rsidR="00F33E8B" w:rsidRPr="00335E11">
        <w:rPr>
          <w:rFonts w:asciiTheme="minorHAnsi" w:hAnsiTheme="minorHAnsi" w:cs="Arial"/>
        </w:rPr>
        <w:t>well</w:t>
      </w:r>
      <w:r w:rsidRPr="00335E11">
        <w:rPr>
          <w:rFonts w:asciiTheme="minorHAnsi" w:hAnsiTheme="minorHAnsi"/>
        </w:rPr>
        <w:t xml:space="preserve"> </w:t>
      </w:r>
      <w:r w:rsidR="00F33E8B" w:rsidRPr="00335E11">
        <w:rPr>
          <w:rFonts w:asciiTheme="minorHAnsi" w:hAnsiTheme="minorHAnsi"/>
        </w:rPr>
        <w:t>below</w:t>
      </w:r>
      <w:r w:rsidR="00F33E8B" w:rsidRPr="00335E11">
        <w:rPr>
          <w:rFonts w:asciiTheme="minorHAnsi" w:hAnsiTheme="minorHAnsi" w:cs="Arial"/>
        </w:rPr>
        <w:t xml:space="preserve">. </w:t>
      </w:r>
    </w:p>
    <w:p w14:paraId="01577DE1" w14:textId="77777777" w:rsidR="00BD6559" w:rsidRPr="00335E11" w:rsidRDefault="00BD6559" w:rsidP="00BD6559">
      <w:pPr>
        <w:rPr>
          <w:rFonts w:asciiTheme="minorHAnsi" w:hAnsiTheme="minorHAnsi"/>
        </w:rPr>
      </w:pPr>
      <w:r w:rsidRPr="00335E11">
        <w:rPr>
          <w:rFonts w:asciiTheme="minorHAnsi" w:hAnsiTheme="minorHAnsi"/>
        </w:rPr>
        <w:t xml:space="preserve"> </w:t>
      </w:r>
    </w:p>
    <w:p w14:paraId="1484CBC0" w14:textId="77777777" w:rsidR="00BD6559" w:rsidRPr="00335E11" w:rsidRDefault="00BD6559" w:rsidP="00BD6559">
      <w:pPr>
        <w:rPr>
          <w:rFonts w:asciiTheme="minorHAnsi" w:hAnsiTheme="minorHAnsi"/>
          <w:u w:val="single"/>
        </w:rPr>
      </w:pPr>
      <w:r w:rsidRPr="00335E11">
        <w:rPr>
          <w:rFonts w:asciiTheme="minorHAnsi" w:hAnsiTheme="minorHAnsi"/>
          <w:u w:val="single"/>
        </w:rPr>
        <w:t xml:space="preserve">Our Aim </w:t>
      </w:r>
    </w:p>
    <w:p w14:paraId="45894244" w14:textId="77777777" w:rsidR="00BD6559" w:rsidRPr="00335E11" w:rsidRDefault="00BD6559" w:rsidP="00BD6559">
      <w:pPr>
        <w:rPr>
          <w:rFonts w:asciiTheme="minorHAnsi" w:hAnsiTheme="minorHAnsi"/>
        </w:rPr>
      </w:pPr>
      <w:r w:rsidRPr="00335E11">
        <w:rPr>
          <w:rFonts w:asciiTheme="minorHAnsi" w:hAnsiTheme="minorHAnsi"/>
        </w:rPr>
        <w:t xml:space="preserve">Our aim for 2015 was to accelerate the achievement and engagement levels of 50% of these students.  </w:t>
      </w:r>
    </w:p>
    <w:p w14:paraId="3DC014EA" w14:textId="77777777" w:rsidR="00F33E8B" w:rsidRPr="00335E11" w:rsidRDefault="00F33E8B" w:rsidP="00BD6559">
      <w:pPr>
        <w:rPr>
          <w:rFonts w:asciiTheme="minorHAnsi" w:hAnsiTheme="minorHAnsi"/>
        </w:rPr>
      </w:pPr>
    </w:p>
    <w:p w14:paraId="0CEF2DE0" w14:textId="77777777" w:rsidR="00BD6559" w:rsidRPr="00335E11" w:rsidRDefault="00BD6559" w:rsidP="00BD6559">
      <w:pPr>
        <w:rPr>
          <w:rFonts w:asciiTheme="minorHAnsi" w:hAnsiTheme="minorHAnsi"/>
        </w:rPr>
      </w:pPr>
      <w:r w:rsidRPr="00335E11">
        <w:rPr>
          <w:rFonts w:asciiTheme="minorHAnsi" w:hAnsiTheme="minorHAnsi"/>
        </w:rPr>
        <w:t xml:space="preserve">   </w:t>
      </w:r>
    </w:p>
    <w:p w14:paraId="4EBFAE2F" w14:textId="77777777" w:rsidR="00BD6559" w:rsidRPr="00335E11" w:rsidRDefault="00BD6559" w:rsidP="00BD6559">
      <w:pPr>
        <w:rPr>
          <w:rFonts w:asciiTheme="minorHAnsi" w:hAnsiTheme="minorHAnsi"/>
          <w:u w:val="single"/>
        </w:rPr>
      </w:pPr>
      <w:r w:rsidRPr="00335E11">
        <w:rPr>
          <w:rFonts w:asciiTheme="minorHAnsi" w:hAnsiTheme="minorHAnsi"/>
          <w:u w:val="single"/>
        </w:rPr>
        <w:t xml:space="preserve">Our Target </w:t>
      </w:r>
    </w:p>
    <w:p w14:paraId="2A8A29AD" w14:textId="77777777" w:rsidR="00BD6559" w:rsidRPr="00335E11" w:rsidRDefault="00BD6559" w:rsidP="00BD6559">
      <w:pPr>
        <w:rPr>
          <w:rFonts w:asciiTheme="minorHAnsi" w:hAnsiTheme="minorHAnsi"/>
        </w:rPr>
      </w:pPr>
      <w:r w:rsidRPr="00335E11">
        <w:rPr>
          <w:rFonts w:asciiTheme="minorHAnsi" w:hAnsiTheme="minorHAnsi"/>
        </w:rPr>
        <w:t xml:space="preserve">26 of our Year 4­6 students who were assessed as </w:t>
      </w:r>
      <w:r w:rsidRPr="00335E11">
        <w:rPr>
          <w:rFonts w:asciiTheme="minorHAnsi" w:hAnsiTheme="minorHAnsi" w:cs="Arial"/>
        </w:rPr>
        <w:t>​</w:t>
      </w:r>
      <w:r w:rsidRPr="00335E11">
        <w:rPr>
          <w:rFonts w:asciiTheme="minorHAnsi" w:hAnsiTheme="minorHAnsi"/>
        </w:rPr>
        <w:t xml:space="preserve"> below</w:t>
      </w:r>
      <w:r w:rsidRPr="00335E11">
        <w:rPr>
          <w:rFonts w:asciiTheme="minorHAnsi" w:hAnsiTheme="minorHAnsi" w:cs="Arial"/>
        </w:rPr>
        <w:t>​</w:t>
      </w:r>
      <w:r w:rsidRPr="00335E11">
        <w:rPr>
          <w:rFonts w:asciiTheme="minorHAnsi" w:hAnsiTheme="minorHAnsi"/>
        </w:rPr>
        <w:t xml:space="preserve">  </w:t>
      </w:r>
      <w:r w:rsidRPr="00335E11">
        <w:rPr>
          <w:rFonts w:asciiTheme="minorHAnsi" w:hAnsiTheme="minorHAnsi" w:cs="Arial"/>
        </w:rPr>
        <w:t>​</w:t>
      </w:r>
      <w:r w:rsidRPr="00335E11">
        <w:rPr>
          <w:rFonts w:asciiTheme="minorHAnsi" w:hAnsiTheme="minorHAnsi"/>
        </w:rPr>
        <w:t xml:space="preserve"> the National Standard in writing at the end of  </w:t>
      </w:r>
    </w:p>
    <w:p w14:paraId="116D9B35" w14:textId="77777777" w:rsidR="00BD6559" w:rsidRPr="00335E11" w:rsidRDefault="00BD6559" w:rsidP="00BD6559">
      <w:pPr>
        <w:rPr>
          <w:rFonts w:asciiTheme="minorHAnsi" w:hAnsiTheme="minorHAnsi"/>
        </w:rPr>
      </w:pPr>
      <w:r w:rsidRPr="00335E11">
        <w:rPr>
          <w:rFonts w:asciiTheme="minorHAnsi" w:hAnsiTheme="minorHAnsi"/>
        </w:rPr>
        <w:t xml:space="preserve">2014 will be achieving </w:t>
      </w:r>
      <w:r w:rsidRPr="00335E11">
        <w:rPr>
          <w:rFonts w:asciiTheme="minorHAnsi" w:hAnsiTheme="minorHAnsi" w:cs="Arial"/>
        </w:rPr>
        <w:t>​</w:t>
      </w:r>
      <w:r w:rsidRPr="00335E11">
        <w:rPr>
          <w:rFonts w:asciiTheme="minorHAnsi" w:hAnsiTheme="minorHAnsi"/>
        </w:rPr>
        <w:t xml:space="preserve"> at</w:t>
      </w:r>
      <w:r w:rsidRPr="00335E11">
        <w:rPr>
          <w:rFonts w:asciiTheme="minorHAnsi" w:hAnsiTheme="minorHAnsi" w:cs="Arial"/>
        </w:rPr>
        <w:t>​</w:t>
      </w:r>
      <w:r w:rsidRPr="00335E11">
        <w:rPr>
          <w:rFonts w:asciiTheme="minorHAnsi" w:hAnsiTheme="minorHAnsi"/>
        </w:rPr>
        <w:t xml:space="preserve">  the National Standard by the end of 2015. </w:t>
      </w:r>
    </w:p>
    <w:p w14:paraId="34E7ED10" w14:textId="77777777" w:rsidR="00BD6559" w:rsidRPr="00335E11" w:rsidRDefault="00BD6559" w:rsidP="00BD6559">
      <w:pPr>
        <w:rPr>
          <w:rFonts w:asciiTheme="minorHAnsi" w:hAnsiTheme="minorHAnsi"/>
        </w:rPr>
      </w:pPr>
      <w:r w:rsidRPr="00335E11">
        <w:rPr>
          <w:rFonts w:asciiTheme="minorHAnsi" w:hAnsiTheme="minorHAnsi"/>
        </w:rPr>
        <w:t xml:space="preserve">   </w:t>
      </w:r>
    </w:p>
    <w:p w14:paraId="407E4A1E" w14:textId="77777777" w:rsidR="00BD6559" w:rsidRPr="00335E11" w:rsidRDefault="00BD6559" w:rsidP="00BD6559">
      <w:pPr>
        <w:rPr>
          <w:rFonts w:asciiTheme="minorHAnsi" w:hAnsiTheme="minorHAnsi"/>
        </w:rPr>
      </w:pPr>
      <w:r w:rsidRPr="00335E11">
        <w:rPr>
          <w:rFonts w:asciiTheme="minorHAnsi" w:hAnsiTheme="minorHAnsi"/>
        </w:rPr>
        <w:t xml:space="preserve">3 of our Year 4­6 students who were assessed as </w:t>
      </w:r>
      <w:r w:rsidRPr="00335E11">
        <w:rPr>
          <w:rFonts w:asciiTheme="minorHAnsi" w:hAnsiTheme="minorHAnsi" w:cs="Arial"/>
        </w:rPr>
        <w:t>​</w:t>
      </w:r>
      <w:r w:rsidRPr="00335E11">
        <w:rPr>
          <w:rFonts w:asciiTheme="minorHAnsi" w:hAnsiTheme="minorHAnsi"/>
        </w:rPr>
        <w:t xml:space="preserve"> well below </w:t>
      </w:r>
      <w:r w:rsidRPr="00335E11">
        <w:rPr>
          <w:rFonts w:asciiTheme="minorHAnsi" w:hAnsiTheme="minorHAnsi" w:cs="Arial"/>
        </w:rPr>
        <w:t>​</w:t>
      </w:r>
      <w:r w:rsidRPr="00335E11">
        <w:rPr>
          <w:rFonts w:asciiTheme="minorHAnsi" w:hAnsiTheme="minorHAnsi"/>
        </w:rPr>
        <w:t xml:space="preserve"> the National Standard in writing at the end of </w:t>
      </w:r>
    </w:p>
    <w:p w14:paraId="47EE296E" w14:textId="77777777" w:rsidR="00BD6559" w:rsidRPr="00335E11" w:rsidRDefault="00BD6559" w:rsidP="00BD6559">
      <w:pPr>
        <w:rPr>
          <w:rFonts w:asciiTheme="minorHAnsi" w:hAnsiTheme="minorHAnsi"/>
        </w:rPr>
      </w:pPr>
      <w:r w:rsidRPr="00335E11">
        <w:rPr>
          <w:rFonts w:asciiTheme="minorHAnsi" w:hAnsiTheme="minorHAnsi"/>
        </w:rPr>
        <w:lastRenderedPageBreak/>
        <w:t xml:space="preserve">2014 will be achieving </w:t>
      </w:r>
      <w:r w:rsidRPr="00335E11">
        <w:rPr>
          <w:rFonts w:asciiTheme="minorHAnsi" w:hAnsiTheme="minorHAnsi" w:cs="Arial"/>
        </w:rPr>
        <w:t>​</w:t>
      </w:r>
      <w:r w:rsidRPr="00335E11">
        <w:rPr>
          <w:rFonts w:asciiTheme="minorHAnsi" w:hAnsiTheme="minorHAnsi"/>
        </w:rPr>
        <w:t xml:space="preserve"> below</w:t>
      </w:r>
      <w:r w:rsidRPr="00335E11">
        <w:rPr>
          <w:rFonts w:asciiTheme="minorHAnsi" w:hAnsiTheme="minorHAnsi" w:cs="Arial"/>
        </w:rPr>
        <w:t>​</w:t>
      </w:r>
      <w:r w:rsidRPr="00335E11">
        <w:rPr>
          <w:rFonts w:asciiTheme="minorHAnsi" w:hAnsiTheme="minorHAnsi"/>
        </w:rPr>
        <w:t xml:space="preserve">  </w:t>
      </w:r>
      <w:r w:rsidRPr="00335E11">
        <w:rPr>
          <w:rFonts w:asciiTheme="minorHAnsi" w:hAnsiTheme="minorHAnsi" w:cs="Arial"/>
        </w:rPr>
        <w:t>​</w:t>
      </w:r>
      <w:r w:rsidRPr="00335E11">
        <w:rPr>
          <w:rFonts w:asciiTheme="minorHAnsi" w:hAnsiTheme="minorHAnsi"/>
        </w:rPr>
        <w:t xml:space="preserve"> the National Standard by the end of 2015. </w:t>
      </w:r>
    </w:p>
    <w:p w14:paraId="16B83436" w14:textId="77777777" w:rsidR="00F33E8B" w:rsidRPr="00335E11" w:rsidRDefault="00F33E8B" w:rsidP="00F33E8B">
      <w:pPr>
        <w:rPr>
          <w:rFonts w:asciiTheme="minorHAnsi" w:hAnsiTheme="minorHAnsi"/>
        </w:rPr>
      </w:pPr>
      <w:r w:rsidRPr="00335E11">
        <w:rPr>
          <w:rFonts w:asciiTheme="minorHAnsi" w:hAnsiTheme="minorHAnsi"/>
        </w:rPr>
        <w:t xml:space="preserve"> </w:t>
      </w:r>
    </w:p>
    <w:p w14:paraId="33B7A787" w14:textId="77777777" w:rsidR="00F33E8B" w:rsidRPr="00335E11" w:rsidRDefault="00F33E8B" w:rsidP="00F33E8B">
      <w:pPr>
        <w:rPr>
          <w:rFonts w:asciiTheme="minorHAnsi" w:hAnsiTheme="minorHAnsi"/>
          <w:u w:val="single"/>
        </w:rPr>
      </w:pPr>
      <w:r w:rsidRPr="00335E11">
        <w:rPr>
          <w:rFonts w:asciiTheme="minorHAnsi" w:hAnsiTheme="minorHAnsi"/>
          <w:u w:val="single"/>
        </w:rPr>
        <w:t xml:space="preserve">End Year Results for Writing Y4­6 </w:t>
      </w:r>
    </w:p>
    <w:p w14:paraId="27A2AA74" w14:textId="77777777" w:rsidR="00F33E8B" w:rsidRPr="00335E11" w:rsidRDefault="00F33E8B" w:rsidP="00F33E8B">
      <w:pPr>
        <w:rPr>
          <w:rFonts w:asciiTheme="minorHAnsi" w:hAnsiTheme="minorHAnsi"/>
        </w:rPr>
      </w:pPr>
      <w:r w:rsidRPr="00335E11">
        <w:rPr>
          <w:rFonts w:asciiTheme="minorHAnsi" w:hAnsiTheme="minorHAnsi"/>
        </w:rPr>
        <w:t xml:space="preserve"> </w:t>
      </w:r>
    </w:p>
    <w:p w14:paraId="2671F7C3" w14:textId="77777777" w:rsidR="00F33E8B" w:rsidRPr="00335E11" w:rsidRDefault="00F33E8B" w:rsidP="00165347">
      <w:pPr>
        <w:jc w:val="center"/>
        <w:rPr>
          <w:rFonts w:asciiTheme="minorHAnsi" w:hAnsiTheme="minorHAnsi"/>
        </w:rPr>
      </w:pPr>
      <w:r w:rsidRPr="00335E11">
        <w:rPr>
          <w:rFonts w:asciiTheme="minorHAnsi" w:hAnsiTheme="minorHAnsi"/>
          <w:noProof/>
          <w:lang w:val="en-US" w:eastAsia="en-US"/>
        </w:rPr>
        <w:drawing>
          <wp:inline distT="0" distB="0" distL="0" distR="0" wp14:anchorId="4E1917D0" wp14:editId="33B375AF">
            <wp:extent cx="3810000" cy="1122190"/>
            <wp:effectExtent l="0" t="0" r="0"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0961" cy="1137200"/>
                    </a:xfrm>
                    <a:prstGeom prst="rect">
                      <a:avLst/>
                    </a:prstGeom>
                  </pic:spPr>
                </pic:pic>
              </a:graphicData>
            </a:graphic>
          </wp:inline>
        </w:drawing>
      </w:r>
    </w:p>
    <w:p w14:paraId="7D3AC296" w14:textId="77777777" w:rsidR="00F33E8B" w:rsidRPr="00335E11" w:rsidRDefault="00F33E8B" w:rsidP="00F33E8B">
      <w:pPr>
        <w:rPr>
          <w:rFonts w:asciiTheme="minorHAnsi" w:hAnsiTheme="minorHAnsi"/>
        </w:rPr>
      </w:pPr>
      <w:r w:rsidRPr="00335E11">
        <w:rPr>
          <w:rFonts w:asciiTheme="minorHAnsi" w:hAnsiTheme="minorHAnsi"/>
        </w:rPr>
        <w:t xml:space="preserve"> </w:t>
      </w:r>
    </w:p>
    <w:p w14:paraId="5247F106" w14:textId="77777777" w:rsidR="00165347" w:rsidRPr="00335E11" w:rsidRDefault="00165347" w:rsidP="00F33E8B">
      <w:pPr>
        <w:rPr>
          <w:rFonts w:asciiTheme="minorHAnsi" w:hAnsiTheme="minorHAnsi"/>
        </w:rPr>
      </w:pPr>
    </w:p>
    <w:p w14:paraId="2CF648D3" w14:textId="77777777" w:rsidR="00F33E8B" w:rsidRPr="00335E11" w:rsidRDefault="00F33E8B" w:rsidP="00F33E8B">
      <w:pPr>
        <w:rPr>
          <w:rFonts w:asciiTheme="minorHAnsi" w:hAnsiTheme="minorHAnsi"/>
          <w:u w:val="single"/>
        </w:rPr>
      </w:pPr>
      <w:r w:rsidRPr="00335E11">
        <w:rPr>
          <w:rFonts w:asciiTheme="minorHAnsi" w:hAnsiTheme="minorHAnsi"/>
          <w:u w:val="single"/>
        </w:rPr>
        <w:t xml:space="preserve">Overall Data Results for Writing </w:t>
      </w:r>
    </w:p>
    <w:p w14:paraId="7F5491BA" w14:textId="77777777" w:rsidR="00F33E8B" w:rsidRPr="00335E11" w:rsidRDefault="00F33E8B" w:rsidP="00F33E8B">
      <w:pPr>
        <w:rPr>
          <w:rFonts w:asciiTheme="minorHAnsi" w:hAnsiTheme="minorHAnsi"/>
        </w:rPr>
      </w:pPr>
      <w:r w:rsidRPr="00335E11">
        <w:rPr>
          <w:rFonts w:asciiTheme="minorHAnsi" w:hAnsiTheme="minorHAnsi"/>
        </w:rPr>
        <w:t xml:space="preserve">From a total of 56 students involved in the writing target, 23 (44.3%) have meet the target, 29 (55.7%) didnot meet the target and 4 students have left the school. </w:t>
      </w:r>
    </w:p>
    <w:p w14:paraId="6A678CEC" w14:textId="77777777" w:rsidR="00F33E8B" w:rsidRPr="00335E11" w:rsidRDefault="00F33E8B" w:rsidP="00F33E8B">
      <w:pPr>
        <w:rPr>
          <w:rFonts w:asciiTheme="minorHAnsi" w:hAnsiTheme="minorHAnsi"/>
        </w:rPr>
      </w:pPr>
      <w:r w:rsidRPr="00335E11">
        <w:rPr>
          <w:rFonts w:asciiTheme="minorHAnsi" w:hAnsiTheme="minorHAnsi"/>
        </w:rPr>
        <w:t xml:space="preserve"> </w:t>
      </w:r>
    </w:p>
    <w:p w14:paraId="2196196C" w14:textId="77777777" w:rsidR="00F33E8B" w:rsidRPr="00335E11" w:rsidRDefault="00F33E8B" w:rsidP="00F33E8B">
      <w:pPr>
        <w:rPr>
          <w:rFonts w:asciiTheme="minorHAnsi" w:hAnsiTheme="minorHAnsi"/>
          <w:u w:val="single"/>
        </w:rPr>
      </w:pPr>
      <w:r w:rsidRPr="00335E11">
        <w:rPr>
          <w:rFonts w:asciiTheme="minorHAnsi" w:hAnsiTheme="minorHAnsi"/>
          <w:u w:val="single"/>
        </w:rPr>
        <w:t xml:space="preserve"> Māori Achievement  </w:t>
      </w:r>
    </w:p>
    <w:p w14:paraId="1659F5FD" w14:textId="77777777" w:rsidR="00F33E8B" w:rsidRPr="00335E11" w:rsidRDefault="00F33E8B" w:rsidP="00F33E8B">
      <w:pPr>
        <w:rPr>
          <w:rFonts w:asciiTheme="minorHAnsi" w:hAnsiTheme="minorHAnsi"/>
        </w:rPr>
      </w:pPr>
      <w:r w:rsidRPr="00335E11">
        <w:rPr>
          <w:rFonts w:asciiTheme="minorHAnsi" w:hAnsiTheme="minorHAnsi"/>
        </w:rPr>
        <w:t xml:space="preserve">From the target group of 56 children, 13 of these students identify as Māori, 5 of these students have met the target, 7 did not meet the target and 1 student has left the school.  </w:t>
      </w:r>
    </w:p>
    <w:p w14:paraId="143EB5C4" w14:textId="77777777" w:rsidR="00F33E8B" w:rsidRPr="00335E11" w:rsidRDefault="00F33E8B" w:rsidP="00F33E8B">
      <w:pPr>
        <w:rPr>
          <w:rFonts w:asciiTheme="minorHAnsi" w:hAnsiTheme="minorHAnsi"/>
        </w:rPr>
      </w:pPr>
      <w:r w:rsidRPr="00335E11">
        <w:rPr>
          <w:rFonts w:asciiTheme="minorHAnsi" w:hAnsiTheme="minorHAnsi"/>
        </w:rPr>
        <w:t xml:space="preserve"> </w:t>
      </w:r>
    </w:p>
    <w:p w14:paraId="44CFE549" w14:textId="77777777" w:rsidR="00F33E8B" w:rsidRPr="00335E11" w:rsidRDefault="00F33E8B" w:rsidP="00F33E8B">
      <w:pPr>
        <w:rPr>
          <w:rFonts w:asciiTheme="minorHAnsi" w:hAnsiTheme="minorHAnsi"/>
          <w:u w:val="single"/>
        </w:rPr>
      </w:pPr>
      <w:r w:rsidRPr="00335E11">
        <w:rPr>
          <w:rFonts w:asciiTheme="minorHAnsi" w:hAnsiTheme="minorHAnsi"/>
          <w:u w:val="single"/>
        </w:rPr>
        <w:t xml:space="preserve">Looking Closer at Gender </w:t>
      </w:r>
    </w:p>
    <w:p w14:paraId="769C0D7D" w14:textId="77777777" w:rsidR="00F33E8B" w:rsidRPr="00335E11" w:rsidRDefault="00F33E8B" w:rsidP="00F33E8B">
      <w:pPr>
        <w:rPr>
          <w:rFonts w:asciiTheme="minorHAnsi" w:hAnsiTheme="minorHAnsi"/>
        </w:rPr>
      </w:pPr>
      <w:r w:rsidRPr="00335E11">
        <w:rPr>
          <w:rFonts w:asciiTheme="minorHAnsi" w:hAnsiTheme="minorHAnsi"/>
        </w:rPr>
        <w:t xml:space="preserve">40 boys and 16 girls were part of the writing target group. 3 boys have left the school = 37 boys and 16 girls.  </w:t>
      </w:r>
    </w:p>
    <w:p w14:paraId="5BBE6ACC" w14:textId="77777777" w:rsidR="00F33E8B" w:rsidRPr="00335E11" w:rsidRDefault="00F33E8B" w:rsidP="00F33E8B">
      <w:pPr>
        <w:rPr>
          <w:rFonts w:asciiTheme="minorHAnsi" w:hAnsiTheme="minorHAnsi"/>
        </w:rPr>
      </w:pPr>
      <w:r w:rsidRPr="00335E11">
        <w:rPr>
          <w:rFonts w:asciiTheme="minorHAnsi" w:hAnsiTheme="minorHAnsi"/>
        </w:rPr>
        <w:t xml:space="preserve">● Of the 16 girls, 8 girls met the target (50%).  </w:t>
      </w:r>
    </w:p>
    <w:p w14:paraId="3313EDA6" w14:textId="77777777" w:rsidR="00F33E8B" w:rsidRPr="00335E11" w:rsidRDefault="00F33E8B" w:rsidP="00F33E8B">
      <w:pPr>
        <w:rPr>
          <w:rFonts w:asciiTheme="minorHAnsi" w:hAnsiTheme="minorHAnsi"/>
        </w:rPr>
      </w:pPr>
      <w:r w:rsidRPr="00335E11">
        <w:rPr>
          <w:rFonts w:asciiTheme="minorHAnsi" w:hAnsiTheme="minorHAnsi"/>
        </w:rPr>
        <w:t xml:space="preserve">● Of the 37 boys, 15 have met the target (40%) </w:t>
      </w:r>
    </w:p>
    <w:p w14:paraId="1E90D578" w14:textId="77777777" w:rsidR="00F33E8B" w:rsidRPr="00335E11" w:rsidRDefault="00F33E8B" w:rsidP="00F33E8B">
      <w:pPr>
        <w:rPr>
          <w:rFonts w:asciiTheme="minorHAnsi" w:hAnsiTheme="minorHAnsi"/>
        </w:rPr>
      </w:pPr>
      <w:r w:rsidRPr="00335E11">
        <w:rPr>
          <w:rFonts w:asciiTheme="minorHAnsi" w:hAnsiTheme="minorHAnsi"/>
        </w:rPr>
        <w:t xml:space="preserve"> </w:t>
      </w:r>
    </w:p>
    <w:p w14:paraId="355A201B" w14:textId="77777777" w:rsidR="00F33E8B" w:rsidRPr="00335E11" w:rsidRDefault="00F33E8B" w:rsidP="00F33E8B">
      <w:pPr>
        <w:rPr>
          <w:rFonts w:asciiTheme="minorHAnsi" w:hAnsiTheme="minorHAnsi"/>
          <w:u w:val="single"/>
        </w:rPr>
      </w:pPr>
      <w:r w:rsidRPr="00335E11">
        <w:rPr>
          <w:rFonts w:asciiTheme="minorHAnsi" w:hAnsiTheme="minorHAnsi"/>
          <w:u w:val="single"/>
        </w:rPr>
        <w:t xml:space="preserve">Interventions that made a difference for writing </w:t>
      </w:r>
    </w:p>
    <w:p w14:paraId="5D8E7889" w14:textId="77777777" w:rsidR="00F33E8B" w:rsidRPr="00335E11" w:rsidRDefault="00F33E8B" w:rsidP="00F33E8B">
      <w:pPr>
        <w:rPr>
          <w:rFonts w:asciiTheme="minorHAnsi" w:hAnsiTheme="minorHAnsi"/>
        </w:rPr>
      </w:pPr>
      <w:r w:rsidRPr="00335E11">
        <w:rPr>
          <w:rFonts w:asciiTheme="minorHAnsi" w:hAnsiTheme="minorHAnsi"/>
        </w:rPr>
        <w:t xml:space="preserve">● Specific target children withdrawn to work with Marie. Individualised programme. Collaborative approach between her and the teachers. This meant that these children had ‘double exposure time’ as they worked both with Marie as well as working on writing in class. The withdrawal groups allow these students to work in small groups with no distractions and where they get immediate feedback. Marie is doing an exceptional job   </w:t>
      </w:r>
    </w:p>
    <w:p w14:paraId="3DB2F99C" w14:textId="77777777" w:rsidR="00F33E8B" w:rsidRPr="00335E11" w:rsidRDefault="00F33E8B" w:rsidP="00F33E8B">
      <w:pPr>
        <w:rPr>
          <w:rFonts w:asciiTheme="minorHAnsi" w:hAnsiTheme="minorHAnsi"/>
        </w:rPr>
      </w:pPr>
      <w:r w:rsidRPr="00335E11">
        <w:rPr>
          <w:rFonts w:asciiTheme="minorHAnsi" w:hAnsiTheme="minorHAnsi"/>
        </w:rPr>
        <w:t xml:space="preserve">● Identifying the gap….what is stopping these children from achieving and putting in interventions to meet these needs </w:t>
      </w:r>
    </w:p>
    <w:p w14:paraId="161EA759" w14:textId="77777777" w:rsidR="00F33E8B" w:rsidRPr="00335E11" w:rsidRDefault="00F33E8B" w:rsidP="00F33E8B">
      <w:pPr>
        <w:rPr>
          <w:rFonts w:asciiTheme="minorHAnsi" w:hAnsiTheme="minorHAnsi"/>
        </w:rPr>
      </w:pPr>
      <w:r w:rsidRPr="00335E11">
        <w:rPr>
          <w:rFonts w:asciiTheme="minorHAnsi" w:hAnsiTheme="minorHAnsi"/>
        </w:rPr>
        <w:t xml:space="preserve">● Use of assistive technology </w:t>
      </w:r>
    </w:p>
    <w:p w14:paraId="3106B45C" w14:textId="77777777" w:rsidR="00F33E8B" w:rsidRPr="00335E11" w:rsidRDefault="00F33E8B" w:rsidP="00F33E8B">
      <w:pPr>
        <w:rPr>
          <w:rFonts w:asciiTheme="minorHAnsi" w:hAnsiTheme="minorHAnsi"/>
        </w:rPr>
      </w:pPr>
      <w:r w:rsidRPr="00335E11">
        <w:rPr>
          <w:rFonts w:asciiTheme="minorHAnsi" w:hAnsiTheme="minorHAnsi"/>
        </w:rPr>
        <w:t xml:space="preserve">● Focused group working with Toni </w:t>
      </w:r>
    </w:p>
    <w:p w14:paraId="6941FBA5" w14:textId="77777777" w:rsidR="00F33E8B" w:rsidRPr="00335E11" w:rsidRDefault="00F33E8B" w:rsidP="00F33E8B">
      <w:pPr>
        <w:rPr>
          <w:rFonts w:asciiTheme="minorHAnsi" w:hAnsiTheme="minorHAnsi"/>
        </w:rPr>
      </w:pPr>
      <w:r w:rsidRPr="00335E11">
        <w:rPr>
          <w:rFonts w:asciiTheme="minorHAnsi" w:hAnsiTheme="minorHAnsi"/>
        </w:rPr>
        <w:t xml:space="preserve">● Timetabling of interventions, e.g., 11am ­Children know to go after interval. </w:t>
      </w:r>
    </w:p>
    <w:p w14:paraId="235FDB0F" w14:textId="77777777" w:rsidR="00F33E8B" w:rsidRPr="00335E11" w:rsidRDefault="00F33E8B" w:rsidP="00F33E8B">
      <w:pPr>
        <w:rPr>
          <w:rFonts w:asciiTheme="minorHAnsi" w:hAnsiTheme="minorHAnsi"/>
        </w:rPr>
      </w:pPr>
      <w:r w:rsidRPr="00335E11">
        <w:rPr>
          <w:rFonts w:asciiTheme="minorHAnsi" w:hAnsiTheme="minorHAnsi"/>
        </w:rPr>
        <w:t xml:space="preserve">● Interventions were given top priority </w:t>
      </w:r>
    </w:p>
    <w:p w14:paraId="2F639A6E" w14:textId="77777777" w:rsidR="00F33E8B" w:rsidRPr="00335E11" w:rsidRDefault="00F33E8B" w:rsidP="00F33E8B">
      <w:pPr>
        <w:rPr>
          <w:rFonts w:asciiTheme="minorHAnsi" w:hAnsiTheme="minorHAnsi"/>
        </w:rPr>
      </w:pPr>
      <w:r w:rsidRPr="00335E11">
        <w:rPr>
          <w:rFonts w:asciiTheme="minorHAnsi" w:hAnsiTheme="minorHAnsi"/>
        </w:rPr>
        <w:t xml:space="preserve">● The target children have been at the forefront of leadership and teacher conversations. Everyone knows who the target children are and how they are progressing. </w:t>
      </w:r>
    </w:p>
    <w:p w14:paraId="1B28287C" w14:textId="77777777" w:rsidR="00F33E8B" w:rsidRPr="00335E11" w:rsidRDefault="00F33E8B" w:rsidP="00F33E8B">
      <w:pPr>
        <w:rPr>
          <w:rFonts w:asciiTheme="minorHAnsi" w:hAnsiTheme="minorHAnsi"/>
          <w:u w:val="single"/>
        </w:rPr>
      </w:pPr>
      <w:r w:rsidRPr="00335E11">
        <w:rPr>
          <w:rFonts w:asciiTheme="minorHAnsi" w:hAnsiTheme="minorHAnsi"/>
        </w:rPr>
        <w:lastRenderedPageBreak/>
        <w:t xml:space="preserve"> </w:t>
      </w:r>
    </w:p>
    <w:p w14:paraId="6EA5CB33" w14:textId="77777777" w:rsidR="00F33E8B" w:rsidRPr="00335E11" w:rsidRDefault="00F33E8B" w:rsidP="00F33E8B">
      <w:pPr>
        <w:rPr>
          <w:rFonts w:asciiTheme="minorHAnsi" w:hAnsiTheme="minorHAnsi"/>
          <w:u w:val="single"/>
        </w:rPr>
      </w:pPr>
      <w:r w:rsidRPr="00335E11">
        <w:rPr>
          <w:rFonts w:asciiTheme="minorHAnsi" w:hAnsiTheme="minorHAnsi"/>
          <w:u w:val="single"/>
        </w:rPr>
        <w:t xml:space="preserve">Identified areas that are hindering progress for writing </w:t>
      </w:r>
    </w:p>
    <w:p w14:paraId="69715F88" w14:textId="77777777" w:rsidR="00F33E8B" w:rsidRPr="00335E11" w:rsidRDefault="00F33E8B" w:rsidP="00F33E8B">
      <w:pPr>
        <w:rPr>
          <w:rFonts w:asciiTheme="minorHAnsi" w:hAnsiTheme="minorHAnsi"/>
        </w:rPr>
      </w:pPr>
      <w:r w:rsidRPr="00335E11">
        <w:rPr>
          <w:rFonts w:asciiTheme="minorHAnsi" w:hAnsiTheme="minorHAnsi"/>
        </w:rPr>
        <w:t xml:space="preserve">● Attendance of students </w:t>
      </w:r>
    </w:p>
    <w:p w14:paraId="3D6AD5EC" w14:textId="77777777" w:rsidR="00F33E8B" w:rsidRPr="00335E11" w:rsidRDefault="00F33E8B" w:rsidP="00F33E8B">
      <w:pPr>
        <w:rPr>
          <w:rFonts w:asciiTheme="minorHAnsi" w:hAnsiTheme="minorHAnsi"/>
        </w:rPr>
      </w:pPr>
      <w:r w:rsidRPr="00335E11">
        <w:rPr>
          <w:rFonts w:asciiTheme="minorHAnsi" w:hAnsiTheme="minorHAnsi"/>
        </w:rPr>
        <w:t xml:space="preserve">● Other school events/happenings etc that stop the interventions from happening </w:t>
      </w:r>
    </w:p>
    <w:p w14:paraId="469D9FB1" w14:textId="77777777" w:rsidR="00F33E8B" w:rsidRPr="00335E11" w:rsidRDefault="00F33E8B" w:rsidP="00F33E8B">
      <w:pPr>
        <w:rPr>
          <w:rFonts w:asciiTheme="minorHAnsi" w:hAnsiTheme="minorHAnsi"/>
        </w:rPr>
      </w:pPr>
      <w:r w:rsidRPr="00335E11">
        <w:rPr>
          <w:rFonts w:asciiTheme="minorHAnsi" w:hAnsiTheme="minorHAnsi"/>
        </w:rPr>
        <w:t xml:space="preserve">● Attitude and engagement in writing especially with boys </w:t>
      </w:r>
    </w:p>
    <w:p w14:paraId="280424CA" w14:textId="77777777" w:rsidR="00EB5541" w:rsidRPr="00335E11" w:rsidRDefault="00EB5541" w:rsidP="00EB5541">
      <w:pPr>
        <w:rPr>
          <w:rFonts w:asciiTheme="minorHAnsi" w:hAnsiTheme="minorHAnsi"/>
        </w:rPr>
      </w:pPr>
    </w:p>
    <w:p w14:paraId="42042AE8" w14:textId="77777777" w:rsidR="00EB5541" w:rsidRPr="00335E11" w:rsidRDefault="00EB5541" w:rsidP="00EB5541">
      <w:pPr>
        <w:rPr>
          <w:rFonts w:asciiTheme="minorHAnsi" w:hAnsiTheme="minorHAnsi"/>
          <w:b/>
        </w:rPr>
      </w:pPr>
      <w:r w:rsidRPr="00335E11">
        <w:rPr>
          <w:rFonts w:asciiTheme="minorHAnsi" w:hAnsiTheme="minorHAnsi"/>
          <w:b/>
        </w:rPr>
        <w:t xml:space="preserve">Mathematics Targets 2015   </w:t>
      </w:r>
    </w:p>
    <w:p w14:paraId="34EED1BC" w14:textId="77777777" w:rsidR="00EB5541" w:rsidRPr="00335E11" w:rsidRDefault="00EB5541" w:rsidP="00EB5541">
      <w:pPr>
        <w:rPr>
          <w:rFonts w:asciiTheme="minorHAnsi" w:hAnsiTheme="minorHAnsi"/>
        </w:rPr>
      </w:pPr>
      <w:r w:rsidRPr="00335E11">
        <w:rPr>
          <w:rFonts w:asciiTheme="minorHAnsi" w:hAnsiTheme="minorHAnsi"/>
        </w:rPr>
        <w:t>Evidence gathered at the end of 2014 identified 47% (24) Year 6 students who were achieving</w:t>
      </w:r>
      <w:r w:rsidRPr="00335E11">
        <w:rPr>
          <w:rFonts w:asciiTheme="minorHAnsi" w:hAnsiTheme="minorHAnsi" w:cs="Arial"/>
        </w:rPr>
        <w:t>​</w:t>
      </w:r>
      <w:r w:rsidRPr="00335E11">
        <w:rPr>
          <w:rFonts w:asciiTheme="minorHAnsi" w:hAnsiTheme="minorHAnsi"/>
        </w:rPr>
        <w:t xml:space="preserve">  </w:t>
      </w:r>
      <w:r w:rsidRPr="00335E11">
        <w:rPr>
          <w:rFonts w:asciiTheme="minorHAnsi" w:hAnsiTheme="minorHAnsi" w:cs="Arial"/>
        </w:rPr>
        <w:t>​</w:t>
      </w:r>
      <w:r w:rsidRPr="00335E11">
        <w:rPr>
          <w:rFonts w:asciiTheme="minorHAnsi" w:hAnsiTheme="minorHAnsi"/>
        </w:rPr>
        <w:t xml:space="preserve"> below </w:t>
      </w:r>
      <w:r w:rsidRPr="00335E11">
        <w:rPr>
          <w:rFonts w:asciiTheme="minorHAnsi" w:hAnsiTheme="minorHAnsi" w:cs="Arial"/>
        </w:rPr>
        <w:t>​</w:t>
      </w:r>
      <w:r w:rsidRPr="00335E11">
        <w:rPr>
          <w:rFonts w:asciiTheme="minorHAnsi" w:hAnsiTheme="minorHAnsi"/>
        </w:rPr>
        <w:t xml:space="preserve"> or well below</w:t>
      </w:r>
      <w:r w:rsidRPr="00335E11">
        <w:rPr>
          <w:rFonts w:asciiTheme="minorHAnsi" w:hAnsiTheme="minorHAnsi" w:cs="Arial"/>
        </w:rPr>
        <w:t>​</w:t>
      </w:r>
      <w:r w:rsidRPr="00335E11">
        <w:rPr>
          <w:rFonts w:asciiTheme="minorHAnsi" w:hAnsiTheme="minorHAnsi"/>
        </w:rPr>
        <w:t xml:space="preserve">  the National Standard in mathematics.  </w:t>
      </w:r>
    </w:p>
    <w:p w14:paraId="48F0EFC4" w14:textId="77777777" w:rsidR="00EB5541" w:rsidRPr="00335E11" w:rsidRDefault="00EB5541" w:rsidP="00EB5541">
      <w:pPr>
        <w:rPr>
          <w:rFonts w:asciiTheme="minorHAnsi" w:hAnsiTheme="minorHAnsi"/>
        </w:rPr>
      </w:pPr>
      <w:r w:rsidRPr="00335E11">
        <w:rPr>
          <w:rFonts w:asciiTheme="minorHAnsi" w:hAnsiTheme="minorHAnsi"/>
        </w:rPr>
        <w:t xml:space="preserve"> </w:t>
      </w:r>
    </w:p>
    <w:p w14:paraId="5E2AFD34" w14:textId="77777777" w:rsidR="00EB5541" w:rsidRPr="00335E11" w:rsidRDefault="00EB5541" w:rsidP="00EB5541">
      <w:pPr>
        <w:rPr>
          <w:rFonts w:asciiTheme="minorHAnsi" w:hAnsiTheme="minorHAnsi"/>
          <w:u w:val="single"/>
        </w:rPr>
      </w:pPr>
      <w:r w:rsidRPr="00335E11">
        <w:rPr>
          <w:rFonts w:asciiTheme="minorHAnsi" w:hAnsiTheme="minorHAnsi"/>
          <w:u w:val="single"/>
        </w:rPr>
        <w:t xml:space="preserve">Our Aim </w:t>
      </w:r>
    </w:p>
    <w:p w14:paraId="3240AD47" w14:textId="77777777" w:rsidR="00EB5541" w:rsidRPr="00335E11" w:rsidRDefault="00EB5541" w:rsidP="00EB5541">
      <w:pPr>
        <w:rPr>
          <w:rFonts w:asciiTheme="minorHAnsi" w:hAnsiTheme="minorHAnsi"/>
        </w:rPr>
      </w:pPr>
      <w:r w:rsidRPr="00335E11">
        <w:rPr>
          <w:rFonts w:asciiTheme="minorHAnsi" w:hAnsiTheme="minorHAnsi"/>
        </w:rPr>
        <w:t xml:space="preserve">Our aim for 2015 is to accelerate the achievement and engagement levels of 50% (12) of these students.  </w:t>
      </w:r>
    </w:p>
    <w:p w14:paraId="76443A28" w14:textId="77777777" w:rsidR="00EB5541" w:rsidRPr="00335E11" w:rsidRDefault="00EB5541" w:rsidP="00EB5541">
      <w:pPr>
        <w:rPr>
          <w:rFonts w:asciiTheme="minorHAnsi" w:hAnsiTheme="minorHAnsi"/>
        </w:rPr>
      </w:pPr>
      <w:r w:rsidRPr="00335E11">
        <w:rPr>
          <w:rFonts w:asciiTheme="minorHAnsi" w:hAnsiTheme="minorHAnsi"/>
        </w:rPr>
        <w:t xml:space="preserve">   </w:t>
      </w:r>
    </w:p>
    <w:p w14:paraId="327807AB" w14:textId="77777777" w:rsidR="00EB5541" w:rsidRPr="00335E11" w:rsidRDefault="00EB5541" w:rsidP="00EB5541">
      <w:pPr>
        <w:rPr>
          <w:rFonts w:asciiTheme="minorHAnsi" w:hAnsiTheme="minorHAnsi"/>
          <w:u w:val="single"/>
        </w:rPr>
      </w:pPr>
      <w:r w:rsidRPr="00335E11">
        <w:rPr>
          <w:rFonts w:asciiTheme="minorHAnsi" w:hAnsiTheme="minorHAnsi"/>
          <w:u w:val="single"/>
        </w:rPr>
        <w:t xml:space="preserve">Our Target </w:t>
      </w:r>
    </w:p>
    <w:p w14:paraId="41CAFDC4" w14:textId="77777777" w:rsidR="00EB5541" w:rsidRPr="00335E11" w:rsidRDefault="00EB5541" w:rsidP="00EB5541">
      <w:pPr>
        <w:rPr>
          <w:rFonts w:asciiTheme="minorHAnsi" w:hAnsiTheme="minorHAnsi"/>
        </w:rPr>
      </w:pPr>
      <w:r w:rsidRPr="00335E11">
        <w:rPr>
          <w:rFonts w:asciiTheme="minorHAnsi" w:hAnsiTheme="minorHAnsi"/>
        </w:rPr>
        <w:t xml:space="preserve">10 of our Year 6 students who were assessed as achieving </w:t>
      </w:r>
      <w:r w:rsidRPr="00335E11">
        <w:rPr>
          <w:rFonts w:asciiTheme="minorHAnsi" w:hAnsiTheme="minorHAnsi" w:cs="Arial"/>
        </w:rPr>
        <w:t>​</w:t>
      </w:r>
      <w:r w:rsidRPr="00335E11">
        <w:rPr>
          <w:rFonts w:asciiTheme="minorHAnsi" w:hAnsiTheme="minorHAnsi"/>
        </w:rPr>
        <w:t xml:space="preserve"> below</w:t>
      </w:r>
      <w:r w:rsidRPr="00335E11">
        <w:rPr>
          <w:rFonts w:asciiTheme="minorHAnsi" w:hAnsiTheme="minorHAnsi" w:cs="Arial"/>
        </w:rPr>
        <w:t>​</w:t>
      </w:r>
      <w:r w:rsidRPr="00335E11">
        <w:rPr>
          <w:rFonts w:asciiTheme="minorHAnsi" w:hAnsiTheme="minorHAnsi"/>
        </w:rPr>
        <w:t xml:space="preserve">  </w:t>
      </w:r>
      <w:r w:rsidRPr="00335E11">
        <w:rPr>
          <w:rFonts w:asciiTheme="minorHAnsi" w:hAnsiTheme="minorHAnsi" w:cs="Arial"/>
        </w:rPr>
        <w:t>​</w:t>
      </w:r>
      <w:r w:rsidRPr="00335E11">
        <w:rPr>
          <w:rFonts w:asciiTheme="minorHAnsi" w:hAnsiTheme="minorHAnsi"/>
        </w:rPr>
        <w:t xml:space="preserve"> the National Standard in mathematics at the end of 2014 will be achieving </w:t>
      </w:r>
      <w:r w:rsidRPr="00335E11">
        <w:rPr>
          <w:rFonts w:asciiTheme="minorHAnsi" w:hAnsiTheme="minorHAnsi" w:cs="Arial"/>
        </w:rPr>
        <w:t>​</w:t>
      </w:r>
      <w:r w:rsidRPr="00335E11">
        <w:rPr>
          <w:rFonts w:asciiTheme="minorHAnsi" w:hAnsiTheme="minorHAnsi"/>
        </w:rPr>
        <w:t xml:space="preserve"> at</w:t>
      </w:r>
      <w:r w:rsidRPr="00335E11">
        <w:rPr>
          <w:rFonts w:asciiTheme="minorHAnsi" w:hAnsiTheme="minorHAnsi" w:cs="Arial"/>
        </w:rPr>
        <w:t>​</w:t>
      </w:r>
      <w:r w:rsidRPr="00335E11">
        <w:rPr>
          <w:rFonts w:asciiTheme="minorHAnsi" w:hAnsiTheme="minorHAnsi"/>
        </w:rPr>
        <w:t xml:space="preserve">  </w:t>
      </w:r>
      <w:r w:rsidRPr="00335E11">
        <w:rPr>
          <w:rFonts w:asciiTheme="minorHAnsi" w:hAnsiTheme="minorHAnsi" w:cs="Arial"/>
        </w:rPr>
        <w:t>​</w:t>
      </w:r>
      <w:r w:rsidRPr="00335E11">
        <w:rPr>
          <w:rFonts w:asciiTheme="minorHAnsi" w:hAnsiTheme="minorHAnsi"/>
        </w:rPr>
        <w:t xml:space="preserve"> the National Standard by the end of 2015.  </w:t>
      </w:r>
    </w:p>
    <w:p w14:paraId="23762F75" w14:textId="77777777" w:rsidR="00EB5541" w:rsidRPr="00335E11" w:rsidRDefault="00EB5541" w:rsidP="00EB5541">
      <w:pPr>
        <w:rPr>
          <w:rFonts w:asciiTheme="minorHAnsi" w:hAnsiTheme="minorHAnsi"/>
        </w:rPr>
      </w:pPr>
      <w:r w:rsidRPr="00335E11">
        <w:rPr>
          <w:rFonts w:asciiTheme="minorHAnsi" w:hAnsiTheme="minorHAnsi"/>
        </w:rPr>
        <w:t xml:space="preserve"> </w:t>
      </w:r>
    </w:p>
    <w:p w14:paraId="08075A86" w14:textId="77777777" w:rsidR="00EB5541" w:rsidRPr="00335E11" w:rsidRDefault="00EB5541" w:rsidP="00EB5541">
      <w:pPr>
        <w:rPr>
          <w:rFonts w:asciiTheme="minorHAnsi" w:hAnsiTheme="minorHAnsi"/>
        </w:rPr>
      </w:pPr>
      <w:r w:rsidRPr="00335E11">
        <w:rPr>
          <w:rFonts w:asciiTheme="minorHAnsi" w:hAnsiTheme="minorHAnsi"/>
        </w:rPr>
        <w:t>3 of our Year 6 students who were assessed as achieving</w:t>
      </w:r>
      <w:r w:rsidRPr="00335E11">
        <w:rPr>
          <w:rFonts w:asciiTheme="minorHAnsi" w:hAnsiTheme="minorHAnsi" w:cs="Arial"/>
        </w:rPr>
        <w:t>​</w:t>
      </w:r>
      <w:r w:rsidRPr="00335E11">
        <w:rPr>
          <w:rFonts w:asciiTheme="minorHAnsi" w:hAnsiTheme="minorHAnsi"/>
        </w:rPr>
        <w:t xml:space="preserve">  </w:t>
      </w:r>
      <w:r w:rsidRPr="00335E11">
        <w:rPr>
          <w:rFonts w:asciiTheme="minorHAnsi" w:hAnsiTheme="minorHAnsi" w:cs="Arial"/>
        </w:rPr>
        <w:t>​</w:t>
      </w:r>
      <w:r w:rsidRPr="00335E11">
        <w:rPr>
          <w:rFonts w:asciiTheme="minorHAnsi" w:hAnsiTheme="minorHAnsi"/>
        </w:rPr>
        <w:t xml:space="preserve"> well below</w:t>
      </w:r>
      <w:r w:rsidRPr="00335E11">
        <w:rPr>
          <w:rFonts w:asciiTheme="minorHAnsi" w:hAnsiTheme="minorHAnsi" w:cs="Arial"/>
        </w:rPr>
        <w:t>​</w:t>
      </w:r>
      <w:r w:rsidRPr="00335E11">
        <w:rPr>
          <w:rFonts w:asciiTheme="minorHAnsi" w:hAnsiTheme="minorHAnsi"/>
        </w:rPr>
        <w:t xml:space="preserve">  t</w:t>
      </w:r>
      <w:r w:rsidRPr="00335E11">
        <w:rPr>
          <w:rFonts w:asciiTheme="minorHAnsi" w:hAnsiTheme="minorHAnsi" w:cs="Arial"/>
        </w:rPr>
        <w:t>​</w:t>
      </w:r>
      <w:r w:rsidRPr="00335E11">
        <w:rPr>
          <w:rFonts w:asciiTheme="minorHAnsi" w:hAnsiTheme="minorHAnsi"/>
        </w:rPr>
        <w:t xml:space="preserve"> he National Standard in Mathematics at the end of 2014 will be achieving </w:t>
      </w:r>
      <w:r w:rsidRPr="00335E11">
        <w:rPr>
          <w:rFonts w:asciiTheme="minorHAnsi" w:hAnsiTheme="minorHAnsi" w:cs="Arial"/>
        </w:rPr>
        <w:t>​</w:t>
      </w:r>
      <w:r w:rsidRPr="00335E11">
        <w:rPr>
          <w:rFonts w:asciiTheme="minorHAnsi" w:hAnsiTheme="minorHAnsi"/>
        </w:rPr>
        <w:t xml:space="preserve"> below</w:t>
      </w:r>
      <w:r w:rsidRPr="00335E11">
        <w:rPr>
          <w:rFonts w:asciiTheme="minorHAnsi" w:hAnsiTheme="minorHAnsi" w:cs="Arial"/>
        </w:rPr>
        <w:t>​</w:t>
      </w:r>
      <w:r w:rsidRPr="00335E11">
        <w:rPr>
          <w:rFonts w:asciiTheme="minorHAnsi" w:hAnsiTheme="minorHAnsi"/>
        </w:rPr>
        <w:t xml:space="preserve">  </w:t>
      </w:r>
      <w:r w:rsidRPr="00335E11">
        <w:rPr>
          <w:rFonts w:asciiTheme="minorHAnsi" w:hAnsiTheme="minorHAnsi" w:cs="Arial"/>
        </w:rPr>
        <w:t>​</w:t>
      </w:r>
      <w:r w:rsidRPr="00335E11">
        <w:rPr>
          <w:rFonts w:asciiTheme="minorHAnsi" w:hAnsiTheme="minorHAnsi"/>
        </w:rPr>
        <w:t xml:space="preserve"> the National Standard by the end of 2015. </w:t>
      </w:r>
    </w:p>
    <w:p w14:paraId="1D2870F1" w14:textId="77777777" w:rsidR="00EB5541" w:rsidRPr="00335E11" w:rsidRDefault="00EB5541" w:rsidP="00EB5541">
      <w:pPr>
        <w:rPr>
          <w:rFonts w:asciiTheme="minorHAnsi" w:hAnsiTheme="minorHAnsi"/>
        </w:rPr>
      </w:pPr>
      <w:r w:rsidRPr="00335E11">
        <w:rPr>
          <w:rFonts w:asciiTheme="minorHAnsi" w:hAnsiTheme="minorHAnsi"/>
        </w:rPr>
        <w:t xml:space="preserve">  </w:t>
      </w:r>
    </w:p>
    <w:p w14:paraId="3381921C" w14:textId="77777777" w:rsidR="00EB5541" w:rsidRPr="00335E11" w:rsidRDefault="00EB5541" w:rsidP="00EB5541">
      <w:pPr>
        <w:rPr>
          <w:rFonts w:asciiTheme="minorHAnsi" w:hAnsiTheme="minorHAnsi"/>
        </w:rPr>
      </w:pPr>
      <w:r w:rsidRPr="00335E11">
        <w:rPr>
          <w:rFonts w:asciiTheme="minorHAnsi" w:hAnsiTheme="minorHAnsi"/>
        </w:rPr>
        <w:t xml:space="preserve"> </w:t>
      </w:r>
    </w:p>
    <w:p w14:paraId="0CCF1DBB" w14:textId="77777777" w:rsidR="00EB5541" w:rsidRPr="00335E11" w:rsidRDefault="00EB5541" w:rsidP="00EB5541">
      <w:pPr>
        <w:rPr>
          <w:rFonts w:asciiTheme="minorHAnsi" w:hAnsiTheme="minorHAnsi"/>
          <w:u w:val="single"/>
        </w:rPr>
      </w:pPr>
      <w:r w:rsidRPr="00335E11">
        <w:rPr>
          <w:rFonts w:asciiTheme="minorHAnsi" w:hAnsiTheme="minorHAnsi"/>
          <w:u w:val="single"/>
        </w:rPr>
        <w:t xml:space="preserve">End Year Results for Mathematics </w:t>
      </w:r>
    </w:p>
    <w:p w14:paraId="00B45572" w14:textId="77777777" w:rsidR="00EB5541" w:rsidRPr="00335E11" w:rsidRDefault="00EB5541" w:rsidP="00F33E8B">
      <w:pPr>
        <w:rPr>
          <w:rFonts w:asciiTheme="minorHAnsi" w:hAnsiTheme="minorHAnsi"/>
        </w:rPr>
      </w:pPr>
    </w:p>
    <w:p w14:paraId="213EA6F8" w14:textId="77777777" w:rsidR="00F33E8B" w:rsidRPr="00335E11" w:rsidRDefault="00EB5541" w:rsidP="00D63376">
      <w:pPr>
        <w:jc w:val="center"/>
        <w:rPr>
          <w:rFonts w:asciiTheme="minorHAnsi" w:hAnsiTheme="minorHAnsi"/>
        </w:rPr>
      </w:pPr>
      <w:r w:rsidRPr="00335E11">
        <w:rPr>
          <w:rFonts w:asciiTheme="minorHAnsi" w:hAnsiTheme="minorHAnsi"/>
          <w:noProof/>
          <w:lang w:val="en-US" w:eastAsia="en-US"/>
        </w:rPr>
        <w:drawing>
          <wp:inline distT="0" distB="0" distL="0" distR="0" wp14:anchorId="06B67C5D" wp14:editId="21CDC1B2">
            <wp:extent cx="4115152" cy="125984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1291" cy="1264781"/>
                    </a:xfrm>
                    <a:prstGeom prst="rect">
                      <a:avLst/>
                    </a:prstGeom>
                  </pic:spPr>
                </pic:pic>
              </a:graphicData>
            </a:graphic>
          </wp:inline>
        </w:drawing>
      </w:r>
    </w:p>
    <w:p w14:paraId="7B98468B" w14:textId="77777777" w:rsidR="00EB5541" w:rsidRPr="00335E11" w:rsidRDefault="00F33E8B" w:rsidP="00EB5541">
      <w:pPr>
        <w:rPr>
          <w:rFonts w:asciiTheme="minorHAnsi" w:hAnsiTheme="minorHAnsi"/>
        </w:rPr>
      </w:pPr>
      <w:r w:rsidRPr="00335E11">
        <w:rPr>
          <w:rFonts w:asciiTheme="minorHAnsi" w:hAnsiTheme="minorHAnsi"/>
        </w:rPr>
        <w:t xml:space="preserve"> </w:t>
      </w:r>
    </w:p>
    <w:p w14:paraId="1BD72EA8" w14:textId="77777777" w:rsidR="00165347" w:rsidRPr="00335E11" w:rsidRDefault="00165347" w:rsidP="00EB5541">
      <w:pPr>
        <w:rPr>
          <w:rFonts w:asciiTheme="minorHAnsi" w:hAnsiTheme="minorHAnsi"/>
        </w:rPr>
      </w:pPr>
    </w:p>
    <w:p w14:paraId="2925B155" w14:textId="77777777" w:rsidR="00165347" w:rsidRPr="00335E11" w:rsidRDefault="00165347" w:rsidP="00EB5541">
      <w:pPr>
        <w:rPr>
          <w:rFonts w:asciiTheme="minorHAnsi" w:hAnsiTheme="minorHAnsi"/>
        </w:rPr>
      </w:pPr>
    </w:p>
    <w:p w14:paraId="2610DC9A" w14:textId="77777777" w:rsidR="00165347" w:rsidRPr="00335E11" w:rsidRDefault="00165347" w:rsidP="00EB5541">
      <w:pPr>
        <w:rPr>
          <w:rFonts w:asciiTheme="minorHAnsi" w:hAnsiTheme="minorHAnsi"/>
        </w:rPr>
      </w:pPr>
    </w:p>
    <w:p w14:paraId="6FEBC7CD" w14:textId="77777777" w:rsidR="00EB5541" w:rsidRPr="00335E11" w:rsidRDefault="00EB5541" w:rsidP="00EB5541">
      <w:pPr>
        <w:rPr>
          <w:rFonts w:asciiTheme="minorHAnsi" w:hAnsiTheme="minorHAnsi"/>
          <w:u w:val="single"/>
        </w:rPr>
      </w:pPr>
      <w:r w:rsidRPr="00335E11">
        <w:rPr>
          <w:rFonts w:asciiTheme="minorHAnsi" w:hAnsiTheme="minorHAnsi"/>
          <w:u w:val="single"/>
        </w:rPr>
        <w:t xml:space="preserve">Overall Data Results for Mathematics </w:t>
      </w:r>
    </w:p>
    <w:p w14:paraId="435CE4BB" w14:textId="77777777" w:rsidR="00EB5541" w:rsidRPr="00335E11" w:rsidRDefault="00EB5541" w:rsidP="00EB5541">
      <w:pPr>
        <w:rPr>
          <w:rFonts w:asciiTheme="minorHAnsi" w:hAnsiTheme="minorHAnsi"/>
        </w:rPr>
      </w:pPr>
      <w:r w:rsidRPr="00335E11">
        <w:rPr>
          <w:rFonts w:asciiTheme="minorHAnsi" w:hAnsiTheme="minorHAnsi"/>
        </w:rPr>
        <w:t xml:space="preserve">From a total of 24 students 8 students met the target, 15 did not meet the target and 1 student left the school. </w:t>
      </w:r>
    </w:p>
    <w:p w14:paraId="5DBFAB14" w14:textId="77777777" w:rsidR="00EB5541" w:rsidRPr="00335E11" w:rsidRDefault="00EB5541" w:rsidP="00EB5541">
      <w:pPr>
        <w:rPr>
          <w:rFonts w:asciiTheme="minorHAnsi" w:hAnsiTheme="minorHAnsi"/>
        </w:rPr>
      </w:pPr>
    </w:p>
    <w:p w14:paraId="1D13139B" w14:textId="77777777" w:rsidR="00EB5541" w:rsidRPr="00335E11" w:rsidRDefault="00EB5541" w:rsidP="00EB5541">
      <w:pPr>
        <w:rPr>
          <w:rFonts w:asciiTheme="minorHAnsi" w:hAnsiTheme="minorHAnsi"/>
          <w:u w:val="single"/>
        </w:rPr>
      </w:pPr>
      <w:r w:rsidRPr="00335E11">
        <w:rPr>
          <w:rFonts w:asciiTheme="minorHAnsi" w:hAnsiTheme="minorHAnsi"/>
          <w:u w:val="single"/>
        </w:rPr>
        <w:t xml:space="preserve">Māori Achievement  </w:t>
      </w:r>
    </w:p>
    <w:p w14:paraId="7FE3E604" w14:textId="77777777" w:rsidR="00EB5541" w:rsidRPr="00335E11" w:rsidRDefault="00EB5541" w:rsidP="00EB5541">
      <w:pPr>
        <w:rPr>
          <w:rFonts w:asciiTheme="minorHAnsi" w:hAnsiTheme="minorHAnsi"/>
        </w:rPr>
      </w:pPr>
      <w:r w:rsidRPr="00335E11">
        <w:rPr>
          <w:rFonts w:asciiTheme="minorHAnsi" w:hAnsiTheme="minorHAnsi"/>
        </w:rPr>
        <w:t xml:space="preserve">From the target group of 24 children, 6 of these students identify as Māori,  2 have met the target and 3 have not and 1 student has left the school. </w:t>
      </w:r>
    </w:p>
    <w:p w14:paraId="64FC16F2" w14:textId="77777777" w:rsidR="00EB5541" w:rsidRPr="00335E11" w:rsidRDefault="00EB5541" w:rsidP="00EB5541">
      <w:pPr>
        <w:rPr>
          <w:rFonts w:asciiTheme="minorHAnsi" w:hAnsiTheme="minorHAnsi"/>
        </w:rPr>
      </w:pPr>
      <w:r w:rsidRPr="00335E11">
        <w:rPr>
          <w:rFonts w:asciiTheme="minorHAnsi" w:hAnsiTheme="minorHAnsi"/>
        </w:rPr>
        <w:t xml:space="preserve"> </w:t>
      </w:r>
    </w:p>
    <w:p w14:paraId="3609268B" w14:textId="77777777" w:rsidR="00EB5541" w:rsidRPr="00335E11" w:rsidRDefault="00EB5541" w:rsidP="00EB5541">
      <w:pPr>
        <w:rPr>
          <w:rFonts w:asciiTheme="minorHAnsi" w:hAnsiTheme="minorHAnsi"/>
          <w:u w:val="single"/>
        </w:rPr>
      </w:pPr>
      <w:r w:rsidRPr="00335E11">
        <w:rPr>
          <w:rFonts w:asciiTheme="minorHAnsi" w:hAnsiTheme="minorHAnsi"/>
          <w:u w:val="single"/>
        </w:rPr>
        <w:t xml:space="preserve">Looking Closer at Gender </w:t>
      </w:r>
    </w:p>
    <w:p w14:paraId="18187A2A" w14:textId="77777777" w:rsidR="00EB5541" w:rsidRPr="00335E11" w:rsidRDefault="00EB5541" w:rsidP="00EB5541">
      <w:pPr>
        <w:rPr>
          <w:rFonts w:asciiTheme="minorHAnsi" w:hAnsiTheme="minorHAnsi"/>
        </w:rPr>
      </w:pPr>
      <w:r w:rsidRPr="00335E11">
        <w:rPr>
          <w:rFonts w:asciiTheme="minorHAnsi" w:hAnsiTheme="minorHAnsi"/>
        </w:rPr>
        <w:t xml:space="preserve">10 boys and 9 girls were part of the math target group. 1 boy has left the school = 9 boys and 9 girls. </w:t>
      </w:r>
    </w:p>
    <w:p w14:paraId="7E1364A9" w14:textId="77777777" w:rsidR="00EB5541" w:rsidRPr="00335E11" w:rsidRDefault="00EB5541" w:rsidP="00EB5541">
      <w:pPr>
        <w:rPr>
          <w:rFonts w:asciiTheme="minorHAnsi" w:hAnsiTheme="minorHAnsi"/>
        </w:rPr>
      </w:pPr>
      <w:r w:rsidRPr="00335E11">
        <w:rPr>
          <w:rFonts w:asciiTheme="minorHAnsi" w:hAnsiTheme="minorHAnsi"/>
        </w:rPr>
        <w:t xml:space="preserve"> </w:t>
      </w:r>
    </w:p>
    <w:p w14:paraId="4909AB91" w14:textId="77777777" w:rsidR="00EB5541" w:rsidRPr="00335E11" w:rsidRDefault="00EB5541" w:rsidP="00EB5541">
      <w:pPr>
        <w:rPr>
          <w:rFonts w:asciiTheme="minorHAnsi" w:hAnsiTheme="minorHAnsi"/>
        </w:rPr>
      </w:pPr>
      <w:r w:rsidRPr="00335E11">
        <w:rPr>
          <w:rFonts w:asciiTheme="minorHAnsi" w:hAnsiTheme="minorHAnsi"/>
        </w:rPr>
        <w:t xml:space="preserve">● Of the 9 boys, 2 have met the target (22%) </w:t>
      </w:r>
    </w:p>
    <w:p w14:paraId="1307C367" w14:textId="77777777" w:rsidR="00EB5541" w:rsidRPr="00335E11" w:rsidRDefault="00EB5541" w:rsidP="00EB5541">
      <w:pPr>
        <w:rPr>
          <w:rFonts w:asciiTheme="minorHAnsi" w:hAnsiTheme="minorHAnsi"/>
        </w:rPr>
      </w:pPr>
      <w:r w:rsidRPr="00335E11">
        <w:rPr>
          <w:rFonts w:asciiTheme="minorHAnsi" w:hAnsiTheme="minorHAnsi"/>
        </w:rPr>
        <w:t xml:space="preserve">● Of the 9 girls, 6 have met the target (67%) </w:t>
      </w:r>
    </w:p>
    <w:p w14:paraId="2BE00536" w14:textId="77777777" w:rsidR="00EB5541" w:rsidRPr="00335E11" w:rsidRDefault="00EB5541" w:rsidP="00EB5541">
      <w:pPr>
        <w:rPr>
          <w:rFonts w:asciiTheme="minorHAnsi" w:hAnsiTheme="minorHAnsi"/>
          <w:u w:val="single"/>
        </w:rPr>
      </w:pPr>
      <w:r w:rsidRPr="00335E11">
        <w:rPr>
          <w:rFonts w:asciiTheme="minorHAnsi" w:hAnsiTheme="minorHAnsi"/>
        </w:rPr>
        <w:t xml:space="preserve"> </w:t>
      </w:r>
    </w:p>
    <w:p w14:paraId="4C34A456" w14:textId="77777777" w:rsidR="00EB5541" w:rsidRPr="00335E11" w:rsidRDefault="00EB5541" w:rsidP="00EB5541">
      <w:pPr>
        <w:rPr>
          <w:rFonts w:asciiTheme="minorHAnsi" w:hAnsiTheme="minorHAnsi"/>
          <w:u w:val="single"/>
        </w:rPr>
      </w:pPr>
      <w:r w:rsidRPr="00335E11">
        <w:rPr>
          <w:rFonts w:asciiTheme="minorHAnsi" w:hAnsiTheme="minorHAnsi"/>
          <w:u w:val="single"/>
        </w:rPr>
        <w:t xml:space="preserve">Interventions that made a difference for maths </w:t>
      </w:r>
    </w:p>
    <w:p w14:paraId="1A91482B" w14:textId="77777777" w:rsidR="00EB5541" w:rsidRPr="00335E11" w:rsidRDefault="00EB5541" w:rsidP="00EB5541">
      <w:pPr>
        <w:rPr>
          <w:rFonts w:asciiTheme="minorHAnsi" w:hAnsiTheme="minorHAnsi"/>
        </w:rPr>
      </w:pPr>
      <w:r w:rsidRPr="00335E11">
        <w:rPr>
          <w:rFonts w:asciiTheme="minorHAnsi" w:hAnsiTheme="minorHAnsi"/>
        </w:rPr>
        <w:t xml:space="preserve">● e­learning programmes like Mathletics and e­ako maths. These programmes engage children </w:t>
      </w:r>
    </w:p>
    <w:p w14:paraId="528A53B1" w14:textId="77777777" w:rsidR="00EB5541" w:rsidRPr="00335E11" w:rsidRDefault="00EB5541" w:rsidP="00EB5541">
      <w:pPr>
        <w:rPr>
          <w:rFonts w:asciiTheme="minorHAnsi" w:hAnsiTheme="minorHAnsi"/>
        </w:rPr>
      </w:pPr>
      <w:r w:rsidRPr="00335E11">
        <w:rPr>
          <w:rFonts w:asciiTheme="minorHAnsi" w:hAnsiTheme="minorHAnsi"/>
        </w:rPr>
        <w:t xml:space="preserve">● Target tables with Marie </w:t>
      </w:r>
    </w:p>
    <w:p w14:paraId="1FB97E60" w14:textId="77777777" w:rsidR="00EB5541" w:rsidRPr="00335E11" w:rsidRDefault="00EB5541" w:rsidP="00EB5541">
      <w:pPr>
        <w:rPr>
          <w:rFonts w:asciiTheme="minorHAnsi" w:hAnsiTheme="minorHAnsi"/>
        </w:rPr>
      </w:pPr>
      <w:r w:rsidRPr="00335E11">
        <w:rPr>
          <w:rFonts w:asciiTheme="minorHAnsi" w:hAnsiTheme="minorHAnsi"/>
        </w:rPr>
        <w:t>● Maths exemplar­</w:t>
      </w:r>
      <w:r w:rsidRPr="00335E11">
        <w:rPr>
          <w:rFonts w:asciiTheme="minorHAnsi" w:hAnsiTheme="minorHAnsi" w:cs="Arial"/>
        </w:rPr>
        <w:t>​</w:t>
      </w:r>
      <w:r w:rsidRPr="00335E11">
        <w:rPr>
          <w:rFonts w:asciiTheme="minorHAnsi" w:hAnsiTheme="minorHAnsi"/>
        </w:rPr>
        <w:t xml:space="preserve"> </w:t>
      </w:r>
      <w:r w:rsidRPr="00335E11">
        <w:rPr>
          <w:rFonts w:asciiTheme="minorHAnsi" w:hAnsiTheme="minorHAnsi" w:cs="Verdana"/>
        </w:rPr>
        <w:t>’</w:t>
      </w:r>
      <w:r w:rsidRPr="00335E11">
        <w:rPr>
          <w:rFonts w:asciiTheme="minorHAnsi" w:hAnsiTheme="minorHAnsi"/>
        </w:rPr>
        <w:t>ground rules for talk</w:t>
      </w:r>
      <w:r w:rsidRPr="00335E11">
        <w:rPr>
          <w:rFonts w:asciiTheme="minorHAnsi" w:hAnsiTheme="minorHAnsi" w:cs="Verdana"/>
        </w:rPr>
        <w:t>’</w:t>
      </w:r>
      <w:r w:rsidRPr="00335E11">
        <w:rPr>
          <w:rFonts w:asciiTheme="minorHAnsi" w:hAnsiTheme="minorHAnsi"/>
        </w:rPr>
        <w:t xml:space="preserve"> </w:t>
      </w:r>
      <w:r w:rsidRPr="00335E11">
        <w:rPr>
          <w:rFonts w:asciiTheme="minorHAnsi" w:hAnsiTheme="minorHAnsi" w:cs="Arial"/>
        </w:rPr>
        <w:t>​</w:t>
      </w:r>
      <w:r w:rsidRPr="00335E11">
        <w:rPr>
          <w:rFonts w:asciiTheme="minorHAnsi" w:hAnsiTheme="minorHAnsi"/>
        </w:rPr>
        <w:t xml:space="preserve"> to get the best out of children with maths </w:t>
      </w:r>
    </w:p>
    <w:p w14:paraId="2A31F0E2" w14:textId="77777777" w:rsidR="00EB5541" w:rsidRPr="00335E11" w:rsidRDefault="00EB5541" w:rsidP="00EB5541">
      <w:pPr>
        <w:rPr>
          <w:rFonts w:asciiTheme="minorHAnsi" w:hAnsiTheme="minorHAnsi"/>
        </w:rPr>
      </w:pPr>
      <w:r w:rsidRPr="00335E11">
        <w:rPr>
          <w:rFonts w:asciiTheme="minorHAnsi" w:hAnsiTheme="minorHAnsi"/>
        </w:rPr>
        <w:t xml:space="preserve">● Everyone in the senior school doing IKAN and GLOSS so we have a better understanding of knowledge and strategy </w:t>
      </w:r>
    </w:p>
    <w:p w14:paraId="58F2D6EE" w14:textId="77777777" w:rsidR="00EB5541" w:rsidRPr="00335E11" w:rsidRDefault="00EB5541" w:rsidP="00EB5541">
      <w:pPr>
        <w:rPr>
          <w:rFonts w:asciiTheme="minorHAnsi" w:hAnsiTheme="minorHAnsi"/>
          <w:u w:val="single"/>
        </w:rPr>
      </w:pPr>
    </w:p>
    <w:p w14:paraId="772C5794" w14:textId="77777777" w:rsidR="00EB5541" w:rsidRPr="00335E11" w:rsidRDefault="00EB5541" w:rsidP="00EB5541">
      <w:pPr>
        <w:rPr>
          <w:rFonts w:asciiTheme="minorHAnsi" w:hAnsiTheme="minorHAnsi"/>
          <w:u w:val="single"/>
        </w:rPr>
      </w:pPr>
      <w:r w:rsidRPr="00335E11">
        <w:rPr>
          <w:rFonts w:asciiTheme="minorHAnsi" w:hAnsiTheme="minorHAnsi"/>
          <w:u w:val="single"/>
        </w:rPr>
        <w:t xml:space="preserve">Identified areas that are hindering progress for maths </w:t>
      </w:r>
    </w:p>
    <w:p w14:paraId="7B28B0EA" w14:textId="77777777" w:rsidR="00EB5541" w:rsidRPr="00335E11" w:rsidRDefault="00EB5541" w:rsidP="00EB5541">
      <w:pPr>
        <w:rPr>
          <w:rFonts w:asciiTheme="minorHAnsi" w:hAnsiTheme="minorHAnsi"/>
        </w:rPr>
      </w:pPr>
      <w:r w:rsidRPr="00335E11">
        <w:rPr>
          <w:rFonts w:asciiTheme="minorHAnsi" w:hAnsiTheme="minorHAnsi"/>
        </w:rPr>
        <w:t xml:space="preserve">● Passiveness of learners </w:t>
      </w:r>
    </w:p>
    <w:p w14:paraId="6317ED6D" w14:textId="77777777" w:rsidR="00EB5541" w:rsidRPr="00335E11" w:rsidRDefault="00EB5541" w:rsidP="00EB5541">
      <w:pPr>
        <w:rPr>
          <w:rFonts w:asciiTheme="minorHAnsi" w:hAnsiTheme="minorHAnsi"/>
        </w:rPr>
      </w:pPr>
      <w:r w:rsidRPr="00335E11">
        <w:rPr>
          <w:rFonts w:asciiTheme="minorHAnsi" w:hAnsiTheme="minorHAnsi"/>
        </w:rPr>
        <w:t xml:space="preserve">● Basic facts­don’t know the knowledge or not quick enough </w:t>
      </w:r>
    </w:p>
    <w:p w14:paraId="27FC6882" w14:textId="77777777" w:rsidR="00EB5541" w:rsidRPr="00335E11" w:rsidRDefault="00EB5541" w:rsidP="00EB5541">
      <w:pPr>
        <w:rPr>
          <w:rFonts w:asciiTheme="minorHAnsi" w:hAnsiTheme="minorHAnsi"/>
        </w:rPr>
      </w:pPr>
      <w:r w:rsidRPr="00335E11">
        <w:rPr>
          <w:rFonts w:asciiTheme="minorHAnsi" w:hAnsiTheme="minorHAnsi"/>
        </w:rPr>
        <w:t xml:space="preserve">● Children not understanding the purpose </w:t>
      </w:r>
    </w:p>
    <w:p w14:paraId="19420B03" w14:textId="77777777" w:rsidR="00EB5541" w:rsidRPr="00335E11" w:rsidRDefault="00EB5541" w:rsidP="00EB5541">
      <w:pPr>
        <w:rPr>
          <w:rFonts w:asciiTheme="minorHAnsi" w:hAnsiTheme="minorHAnsi"/>
          <w:u w:val="single"/>
        </w:rPr>
      </w:pPr>
      <w:r w:rsidRPr="00335E11">
        <w:rPr>
          <w:rFonts w:asciiTheme="minorHAnsi" w:hAnsiTheme="minorHAnsi"/>
          <w:u w:val="single"/>
        </w:rPr>
        <w:t xml:space="preserve"> </w:t>
      </w:r>
    </w:p>
    <w:p w14:paraId="15AD2605" w14:textId="77777777" w:rsidR="00EB5541" w:rsidRPr="00335E11" w:rsidRDefault="00EB5541" w:rsidP="00EB5541">
      <w:pPr>
        <w:rPr>
          <w:rFonts w:asciiTheme="minorHAnsi" w:hAnsiTheme="minorHAnsi"/>
          <w:u w:val="single"/>
        </w:rPr>
      </w:pPr>
      <w:r w:rsidRPr="00335E11">
        <w:rPr>
          <w:rFonts w:asciiTheme="minorHAnsi" w:hAnsiTheme="minorHAnsi"/>
          <w:u w:val="single"/>
        </w:rPr>
        <w:t xml:space="preserve">Our next steps/ how the board can help for maths </w:t>
      </w:r>
    </w:p>
    <w:p w14:paraId="2E983C93" w14:textId="77777777" w:rsidR="00EB5541" w:rsidRPr="00335E11" w:rsidRDefault="00EB5541" w:rsidP="00EB5541">
      <w:pPr>
        <w:rPr>
          <w:rFonts w:asciiTheme="minorHAnsi" w:hAnsiTheme="minorHAnsi"/>
        </w:rPr>
      </w:pPr>
      <w:r w:rsidRPr="00335E11">
        <w:rPr>
          <w:rFonts w:asciiTheme="minorHAnsi" w:hAnsiTheme="minorHAnsi"/>
        </w:rPr>
        <w:t xml:space="preserve">● All teachers to have a shared understanding of implementing </w:t>
      </w:r>
      <w:r w:rsidRPr="00335E11">
        <w:rPr>
          <w:rFonts w:asciiTheme="minorHAnsi" w:hAnsiTheme="minorHAnsi" w:cs="Arial"/>
        </w:rPr>
        <w:t>​</w:t>
      </w:r>
      <w:r w:rsidRPr="00335E11">
        <w:rPr>
          <w:rFonts w:asciiTheme="minorHAnsi" w:hAnsiTheme="minorHAnsi"/>
        </w:rPr>
        <w:t xml:space="preserve"> </w:t>
      </w:r>
      <w:r w:rsidRPr="00335E11">
        <w:rPr>
          <w:rFonts w:asciiTheme="minorHAnsi" w:hAnsiTheme="minorHAnsi" w:cs="Verdana"/>
        </w:rPr>
        <w:t>‘</w:t>
      </w:r>
      <w:r w:rsidRPr="00335E11">
        <w:rPr>
          <w:rFonts w:asciiTheme="minorHAnsi" w:hAnsiTheme="minorHAnsi"/>
        </w:rPr>
        <w:t>100% of children have to respond when you are doing group work</w:t>
      </w:r>
      <w:r w:rsidRPr="00335E11">
        <w:rPr>
          <w:rFonts w:asciiTheme="minorHAnsi" w:hAnsiTheme="minorHAnsi" w:cs="Arial"/>
        </w:rPr>
        <w:t>​</w:t>
      </w:r>
      <w:r w:rsidRPr="00335E11">
        <w:rPr>
          <w:rFonts w:asciiTheme="minorHAnsi" w:hAnsiTheme="minorHAnsi"/>
        </w:rPr>
        <w:t xml:space="preserve"> </w:t>
      </w:r>
      <w:r w:rsidRPr="00335E11">
        <w:rPr>
          <w:rFonts w:asciiTheme="minorHAnsi" w:hAnsiTheme="minorHAnsi" w:cs="Verdana"/>
        </w:rPr>
        <w:t>’</w:t>
      </w:r>
      <w:r w:rsidRPr="00335E11">
        <w:rPr>
          <w:rFonts w:asciiTheme="minorHAnsi" w:hAnsiTheme="minorHAnsi"/>
        </w:rPr>
        <w:t xml:space="preserve">. There is no opting out.  </w:t>
      </w:r>
    </w:p>
    <w:p w14:paraId="21589411" w14:textId="77777777" w:rsidR="00EB5541" w:rsidRPr="00335E11" w:rsidRDefault="00EB5541" w:rsidP="00EB5541">
      <w:pPr>
        <w:rPr>
          <w:rFonts w:asciiTheme="minorHAnsi" w:hAnsiTheme="minorHAnsi"/>
        </w:rPr>
      </w:pPr>
      <w:r w:rsidRPr="00335E11">
        <w:rPr>
          <w:rFonts w:asciiTheme="minorHAnsi" w:hAnsiTheme="minorHAnsi"/>
        </w:rPr>
        <w:t xml:space="preserve">● Focus on basic facts across the school  </w:t>
      </w:r>
    </w:p>
    <w:p w14:paraId="5E3520A6" w14:textId="77777777" w:rsidR="00EB5541" w:rsidRPr="00335E11" w:rsidRDefault="00EB5541" w:rsidP="00EB5541">
      <w:pPr>
        <w:rPr>
          <w:rFonts w:asciiTheme="minorHAnsi" w:hAnsiTheme="minorHAnsi"/>
        </w:rPr>
      </w:pPr>
      <w:r w:rsidRPr="00335E11">
        <w:rPr>
          <w:rFonts w:asciiTheme="minorHAnsi" w:hAnsiTheme="minorHAnsi"/>
        </w:rPr>
        <w:t xml:space="preserve">● Shift children from being passive to active in their learning.   </w:t>
      </w:r>
    </w:p>
    <w:p w14:paraId="37325D4B" w14:textId="77777777" w:rsidR="00EB5541" w:rsidRPr="00335E11" w:rsidRDefault="00EB5541" w:rsidP="00EB5541">
      <w:pPr>
        <w:rPr>
          <w:rFonts w:asciiTheme="minorHAnsi" w:hAnsiTheme="minorHAnsi"/>
        </w:rPr>
      </w:pPr>
      <w:r w:rsidRPr="00335E11">
        <w:rPr>
          <w:rFonts w:asciiTheme="minorHAnsi" w:hAnsiTheme="minorHAnsi"/>
        </w:rPr>
        <w:t xml:space="preserve">● Children to know, ‘What is stopping me from achieving this?’ </w:t>
      </w:r>
    </w:p>
    <w:p w14:paraId="2231C9AF" w14:textId="77777777" w:rsidR="00EB5541" w:rsidRPr="00335E11" w:rsidRDefault="00EB5541" w:rsidP="00EB5541">
      <w:pPr>
        <w:rPr>
          <w:rFonts w:asciiTheme="minorHAnsi" w:hAnsiTheme="minorHAnsi"/>
        </w:rPr>
      </w:pPr>
      <w:r w:rsidRPr="00335E11">
        <w:rPr>
          <w:rFonts w:asciiTheme="minorHAnsi" w:hAnsiTheme="minorHAnsi"/>
        </w:rPr>
        <w:t xml:space="preserve">● Celebrate maths school wide­How can we do this better? </w:t>
      </w:r>
    </w:p>
    <w:p w14:paraId="6B130455" w14:textId="77777777" w:rsidR="00EB5541" w:rsidRPr="00335E11" w:rsidRDefault="00EB5541" w:rsidP="00EB5541">
      <w:pPr>
        <w:rPr>
          <w:rFonts w:asciiTheme="minorHAnsi" w:hAnsiTheme="minorHAnsi"/>
        </w:rPr>
      </w:pPr>
      <w:r w:rsidRPr="00335E11">
        <w:rPr>
          <w:rFonts w:asciiTheme="minorHAnsi" w:hAnsiTheme="minorHAnsi"/>
        </w:rPr>
        <w:t xml:space="preserve">● Home learning needs to include basic facts </w:t>
      </w:r>
    </w:p>
    <w:p w14:paraId="539A0ED7" w14:textId="77777777" w:rsidR="00EB5541" w:rsidRPr="00335E11" w:rsidRDefault="00EB5541" w:rsidP="00EB5541">
      <w:pPr>
        <w:rPr>
          <w:rFonts w:asciiTheme="minorHAnsi" w:hAnsiTheme="minorHAnsi"/>
        </w:rPr>
      </w:pPr>
      <w:r w:rsidRPr="00335E11">
        <w:rPr>
          <w:rFonts w:asciiTheme="minorHAnsi" w:hAnsiTheme="minorHAnsi"/>
        </w:rPr>
        <w:t xml:space="preserve">● Family education evening around maths </w:t>
      </w:r>
    </w:p>
    <w:p w14:paraId="58381F8D" w14:textId="77777777" w:rsidR="00EB5541" w:rsidRPr="00335E11" w:rsidRDefault="00EB5541" w:rsidP="00EB5541">
      <w:pPr>
        <w:rPr>
          <w:rFonts w:asciiTheme="minorHAnsi" w:hAnsiTheme="minorHAnsi"/>
        </w:rPr>
      </w:pPr>
      <w:r w:rsidRPr="00335E11">
        <w:rPr>
          <w:rFonts w:asciiTheme="minorHAnsi" w:hAnsiTheme="minorHAnsi"/>
        </w:rPr>
        <w:t xml:space="preserve">● Use of rich tasks within the programme­this helps apply strategies </w:t>
      </w:r>
    </w:p>
    <w:p w14:paraId="7C1F4F11" w14:textId="77777777" w:rsidR="00EB5541" w:rsidRPr="00335E11" w:rsidRDefault="00EB5541" w:rsidP="00EB5541">
      <w:pPr>
        <w:rPr>
          <w:rFonts w:asciiTheme="minorHAnsi" w:hAnsiTheme="minorHAnsi"/>
        </w:rPr>
      </w:pPr>
      <w:r w:rsidRPr="00335E11">
        <w:rPr>
          <w:rFonts w:asciiTheme="minorHAnsi" w:hAnsiTheme="minorHAnsi"/>
        </w:rPr>
        <w:t xml:space="preserve">● Investigate how maths is being taught across the school  </w:t>
      </w:r>
    </w:p>
    <w:p w14:paraId="58294020" w14:textId="77777777" w:rsidR="00EB5541" w:rsidRPr="00335E11" w:rsidRDefault="00EB5541" w:rsidP="00EB5541">
      <w:pPr>
        <w:rPr>
          <w:rFonts w:asciiTheme="minorHAnsi" w:hAnsiTheme="minorHAnsi"/>
        </w:rPr>
      </w:pPr>
      <w:r w:rsidRPr="00335E11">
        <w:rPr>
          <w:rFonts w:asciiTheme="minorHAnsi" w:hAnsiTheme="minorHAnsi"/>
        </w:rPr>
        <w:t xml:space="preserve">● Give children the pathways for strand maths­so children know where they are at and what their next step is.  </w:t>
      </w:r>
    </w:p>
    <w:p w14:paraId="418DFCB1" w14:textId="77777777" w:rsidR="00EB5541" w:rsidRPr="00335E11" w:rsidRDefault="00EB5541" w:rsidP="00EB5541">
      <w:pPr>
        <w:rPr>
          <w:rFonts w:asciiTheme="minorHAnsi" w:hAnsiTheme="minorHAnsi"/>
        </w:rPr>
      </w:pPr>
      <w:r w:rsidRPr="00335E11">
        <w:rPr>
          <w:rFonts w:asciiTheme="minorHAnsi" w:hAnsiTheme="minorHAnsi"/>
        </w:rPr>
        <w:t xml:space="preserve">● To set S.M.A.R.T goals   </w:t>
      </w:r>
    </w:p>
    <w:p w14:paraId="7F23EFCF" w14:textId="77777777" w:rsidR="00EB5541" w:rsidRPr="00335E11" w:rsidRDefault="00EB5541" w:rsidP="00EB5541">
      <w:pPr>
        <w:rPr>
          <w:rFonts w:asciiTheme="minorHAnsi" w:hAnsiTheme="minorHAnsi"/>
        </w:rPr>
      </w:pPr>
      <w:r w:rsidRPr="00335E11">
        <w:rPr>
          <w:rFonts w:asciiTheme="minorHAnsi" w:hAnsiTheme="minorHAnsi"/>
        </w:rPr>
        <w:t xml:space="preserve">● To deepen the analysis of the students that don’t meet the target in 2016 </w:t>
      </w:r>
    </w:p>
    <w:p w14:paraId="20B3CC6A" w14:textId="77777777" w:rsidR="00EB5541" w:rsidRPr="00335E11" w:rsidRDefault="00EB5541" w:rsidP="00EB5541">
      <w:pPr>
        <w:rPr>
          <w:rFonts w:asciiTheme="minorHAnsi" w:hAnsiTheme="minorHAnsi"/>
        </w:rPr>
      </w:pPr>
      <w:r w:rsidRPr="00335E11">
        <w:rPr>
          <w:rFonts w:asciiTheme="minorHAnsi" w:hAnsiTheme="minorHAnsi"/>
        </w:rPr>
        <w:t xml:space="preserve"> </w:t>
      </w:r>
    </w:p>
    <w:p w14:paraId="2CB5CDDC" w14:textId="77777777" w:rsidR="00EB5541" w:rsidRPr="00335E11" w:rsidRDefault="00EB5541" w:rsidP="00EB5541">
      <w:pPr>
        <w:rPr>
          <w:rFonts w:asciiTheme="minorHAnsi" w:hAnsiTheme="minorHAnsi"/>
        </w:rPr>
      </w:pPr>
      <w:r w:rsidRPr="00335E11">
        <w:rPr>
          <w:rFonts w:asciiTheme="minorHAnsi" w:hAnsiTheme="minorHAnsi"/>
        </w:rPr>
        <w:lastRenderedPageBreak/>
        <w:t xml:space="preserve"> </w:t>
      </w:r>
    </w:p>
    <w:p w14:paraId="55A7321C" w14:textId="77777777" w:rsidR="00EB5541" w:rsidRPr="00335E11" w:rsidRDefault="00EB5541" w:rsidP="00EB5541">
      <w:pPr>
        <w:rPr>
          <w:rFonts w:asciiTheme="minorHAnsi" w:hAnsiTheme="minorHAnsi"/>
          <w:b/>
        </w:rPr>
      </w:pPr>
      <w:r w:rsidRPr="00335E11">
        <w:rPr>
          <w:rFonts w:asciiTheme="minorHAnsi" w:hAnsiTheme="minorHAnsi"/>
          <w:b/>
        </w:rPr>
        <w:t xml:space="preserve">Analysis of End of Year Results </w:t>
      </w:r>
    </w:p>
    <w:p w14:paraId="0A3A3710" w14:textId="77777777" w:rsidR="00EB5541" w:rsidRPr="00335E11" w:rsidRDefault="00EB5541" w:rsidP="00EB5541">
      <w:pPr>
        <w:rPr>
          <w:rFonts w:asciiTheme="minorHAnsi" w:hAnsiTheme="minorHAnsi"/>
        </w:rPr>
      </w:pPr>
      <w:r w:rsidRPr="00335E11">
        <w:rPr>
          <w:rFonts w:asciiTheme="minorHAnsi" w:hAnsiTheme="minorHAnsi"/>
        </w:rPr>
        <w:t xml:space="preserve">From a total number of 80 students, 31 met the targets (38.8%), 44 did not (55%) and 5 students left our </w:t>
      </w:r>
    </w:p>
    <w:p w14:paraId="765F20F3" w14:textId="77777777" w:rsidR="00EB5541" w:rsidRPr="00335E11" w:rsidRDefault="00EB5541" w:rsidP="00EB5541">
      <w:pPr>
        <w:rPr>
          <w:rFonts w:asciiTheme="minorHAnsi" w:hAnsiTheme="minorHAnsi"/>
        </w:rPr>
      </w:pPr>
      <w:r w:rsidRPr="00335E11">
        <w:rPr>
          <w:rFonts w:asciiTheme="minorHAnsi" w:hAnsiTheme="minorHAnsi"/>
        </w:rPr>
        <w:t xml:space="preserve">school (6.2%). One of our focuses for 2016 is to set targets that are S.M.A.R.T goals.   </w:t>
      </w:r>
    </w:p>
    <w:p w14:paraId="3A7FF6B3" w14:textId="77777777" w:rsidR="00EB5541" w:rsidRPr="00335E11" w:rsidRDefault="00EB5541" w:rsidP="00EB5541">
      <w:pPr>
        <w:rPr>
          <w:rFonts w:asciiTheme="minorHAnsi" w:hAnsiTheme="minorHAnsi"/>
        </w:rPr>
      </w:pPr>
      <w:r w:rsidRPr="00335E11">
        <w:rPr>
          <w:rFonts w:asciiTheme="minorHAnsi" w:hAnsiTheme="minorHAnsi"/>
        </w:rPr>
        <w:t xml:space="preserve"> </w:t>
      </w:r>
    </w:p>
    <w:p w14:paraId="5A280492" w14:textId="77777777" w:rsidR="00EB5541" w:rsidRPr="00335E11" w:rsidRDefault="00EB5541" w:rsidP="00EB5541">
      <w:pPr>
        <w:rPr>
          <w:rFonts w:asciiTheme="minorHAnsi" w:hAnsiTheme="minorHAnsi"/>
        </w:rPr>
      </w:pPr>
      <w:r w:rsidRPr="00335E11">
        <w:rPr>
          <w:rFonts w:asciiTheme="minorHAnsi" w:hAnsiTheme="minorHAnsi"/>
        </w:rPr>
        <w:t xml:space="preserve"> </w:t>
      </w:r>
    </w:p>
    <w:p w14:paraId="4C44432F" w14:textId="77777777" w:rsidR="00EB5541" w:rsidRPr="00335E11" w:rsidRDefault="00EB5541" w:rsidP="00EB5541">
      <w:pPr>
        <w:rPr>
          <w:rFonts w:asciiTheme="minorHAnsi" w:hAnsiTheme="minorHAnsi"/>
        </w:rPr>
      </w:pPr>
      <w:r w:rsidRPr="00335E11">
        <w:rPr>
          <w:rFonts w:asciiTheme="minorHAnsi" w:hAnsiTheme="minorHAnsi"/>
        </w:rPr>
        <w:t xml:space="preserve"> </w:t>
      </w:r>
    </w:p>
    <w:p w14:paraId="71D23C5C" w14:textId="77777777" w:rsidR="00EB5541" w:rsidRPr="00335E11" w:rsidRDefault="00EB5541" w:rsidP="00EB5541">
      <w:pPr>
        <w:rPr>
          <w:rFonts w:asciiTheme="minorHAnsi" w:hAnsiTheme="minorHAnsi"/>
        </w:rPr>
      </w:pPr>
    </w:p>
    <w:p w14:paraId="296290E8" w14:textId="77777777" w:rsidR="00EB5541" w:rsidRPr="00335E11" w:rsidRDefault="00EB5541" w:rsidP="00EB5541">
      <w:pPr>
        <w:rPr>
          <w:rFonts w:asciiTheme="minorHAnsi" w:hAnsiTheme="minorHAnsi"/>
        </w:rPr>
      </w:pPr>
      <w:r w:rsidRPr="00335E11">
        <w:rPr>
          <w:rFonts w:asciiTheme="minorHAnsi" w:hAnsiTheme="minorHAnsi"/>
        </w:rPr>
        <w:t xml:space="preserve"> </w:t>
      </w:r>
    </w:p>
    <w:p w14:paraId="455DD4F2" w14:textId="77777777" w:rsidR="00F33E8B" w:rsidRPr="00335E11" w:rsidRDefault="00F33E8B" w:rsidP="00F33E8B">
      <w:pPr>
        <w:rPr>
          <w:rFonts w:asciiTheme="minorHAnsi" w:hAnsiTheme="minorHAnsi"/>
        </w:rPr>
      </w:pPr>
    </w:p>
    <w:p w14:paraId="3BBF1863" w14:textId="77777777" w:rsidR="00165347" w:rsidRPr="00335E11" w:rsidRDefault="00165347" w:rsidP="00714373">
      <w:pPr>
        <w:pStyle w:val="Style1"/>
        <w:jc w:val="left"/>
        <w:rPr>
          <w:rFonts w:asciiTheme="minorHAnsi" w:hAnsiTheme="minorHAnsi"/>
        </w:rPr>
      </w:pPr>
    </w:p>
    <w:p w14:paraId="2D176AF4" w14:textId="77777777" w:rsidR="00165347" w:rsidRDefault="00165347" w:rsidP="00714373">
      <w:pPr>
        <w:pStyle w:val="Style1"/>
        <w:jc w:val="left"/>
        <w:rPr>
          <w:rFonts w:asciiTheme="minorHAnsi" w:hAnsiTheme="minorHAnsi"/>
        </w:rPr>
      </w:pPr>
    </w:p>
    <w:p w14:paraId="766ED613" w14:textId="77777777" w:rsidR="00D63376" w:rsidRDefault="00D63376" w:rsidP="00714373">
      <w:pPr>
        <w:pStyle w:val="Style1"/>
        <w:jc w:val="left"/>
        <w:rPr>
          <w:rFonts w:asciiTheme="minorHAnsi" w:hAnsiTheme="minorHAnsi"/>
        </w:rPr>
      </w:pPr>
    </w:p>
    <w:p w14:paraId="15178307" w14:textId="77777777" w:rsidR="00D63376" w:rsidRDefault="00D63376" w:rsidP="00714373">
      <w:pPr>
        <w:pStyle w:val="Style1"/>
        <w:jc w:val="left"/>
        <w:rPr>
          <w:rFonts w:asciiTheme="minorHAnsi" w:hAnsiTheme="minorHAnsi"/>
        </w:rPr>
      </w:pPr>
    </w:p>
    <w:p w14:paraId="420A5B37" w14:textId="77777777" w:rsidR="00D63376" w:rsidRDefault="00D63376" w:rsidP="00714373">
      <w:pPr>
        <w:pStyle w:val="Style1"/>
        <w:jc w:val="left"/>
        <w:rPr>
          <w:rFonts w:asciiTheme="minorHAnsi" w:hAnsiTheme="minorHAnsi"/>
        </w:rPr>
      </w:pPr>
    </w:p>
    <w:p w14:paraId="225A2540" w14:textId="77777777" w:rsidR="00D63376" w:rsidRDefault="00D63376" w:rsidP="00714373">
      <w:pPr>
        <w:pStyle w:val="Style1"/>
        <w:jc w:val="left"/>
        <w:rPr>
          <w:rFonts w:asciiTheme="minorHAnsi" w:hAnsiTheme="minorHAnsi"/>
        </w:rPr>
      </w:pPr>
    </w:p>
    <w:p w14:paraId="7753BAAC" w14:textId="77777777" w:rsidR="00D63376" w:rsidRDefault="00D63376" w:rsidP="00714373">
      <w:pPr>
        <w:pStyle w:val="Style1"/>
        <w:jc w:val="left"/>
        <w:rPr>
          <w:rFonts w:asciiTheme="minorHAnsi" w:hAnsiTheme="minorHAnsi"/>
        </w:rPr>
      </w:pPr>
    </w:p>
    <w:p w14:paraId="622D620D" w14:textId="77777777" w:rsidR="00D63376" w:rsidRDefault="00D63376" w:rsidP="00714373">
      <w:pPr>
        <w:pStyle w:val="Style1"/>
        <w:jc w:val="left"/>
        <w:rPr>
          <w:rFonts w:asciiTheme="minorHAnsi" w:hAnsiTheme="minorHAnsi"/>
        </w:rPr>
      </w:pPr>
    </w:p>
    <w:p w14:paraId="02177973" w14:textId="77777777" w:rsidR="00D63376" w:rsidRDefault="00D63376" w:rsidP="00714373">
      <w:pPr>
        <w:pStyle w:val="Style1"/>
        <w:jc w:val="left"/>
        <w:rPr>
          <w:rFonts w:asciiTheme="minorHAnsi" w:hAnsiTheme="minorHAnsi"/>
        </w:rPr>
      </w:pPr>
    </w:p>
    <w:p w14:paraId="599AD365" w14:textId="77777777" w:rsidR="00D63376" w:rsidRDefault="00D63376" w:rsidP="00714373">
      <w:pPr>
        <w:pStyle w:val="Style1"/>
        <w:jc w:val="left"/>
        <w:rPr>
          <w:rFonts w:asciiTheme="minorHAnsi" w:hAnsiTheme="minorHAnsi"/>
        </w:rPr>
      </w:pPr>
    </w:p>
    <w:p w14:paraId="23ACA063" w14:textId="77777777" w:rsidR="00D63376" w:rsidRDefault="00D63376" w:rsidP="00714373">
      <w:pPr>
        <w:pStyle w:val="Style1"/>
        <w:jc w:val="left"/>
        <w:rPr>
          <w:rFonts w:asciiTheme="minorHAnsi" w:hAnsiTheme="minorHAnsi"/>
        </w:rPr>
      </w:pPr>
    </w:p>
    <w:p w14:paraId="3091C684" w14:textId="77777777" w:rsidR="00D63376" w:rsidRDefault="00D63376" w:rsidP="00714373">
      <w:pPr>
        <w:pStyle w:val="Style1"/>
        <w:jc w:val="left"/>
        <w:rPr>
          <w:rFonts w:asciiTheme="minorHAnsi" w:hAnsiTheme="minorHAnsi"/>
        </w:rPr>
      </w:pPr>
    </w:p>
    <w:p w14:paraId="6379738B" w14:textId="77777777" w:rsidR="00D63376" w:rsidRDefault="00D63376" w:rsidP="00714373">
      <w:pPr>
        <w:pStyle w:val="Style1"/>
        <w:jc w:val="left"/>
        <w:rPr>
          <w:rFonts w:asciiTheme="minorHAnsi" w:hAnsiTheme="minorHAnsi"/>
        </w:rPr>
      </w:pPr>
    </w:p>
    <w:p w14:paraId="4552812C" w14:textId="77777777" w:rsidR="00D63376" w:rsidRDefault="00D63376" w:rsidP="00714373">
      <w:pPr>
        <w:pStyle w:val="Style1"/>
        <w:jc w:val="left"/>
        <w:rPr>
          <w:rFonts w:asciiTheme="minorHAnsi" w:hAnsiTheme="minorHAnsi"/>
        </w:rPr>
      </w:pPr>
    </w:p>
    <w:p w14:paraId="0932617C" w14:textId="77777777" w:rsidR="00D63376" w:rsidRDefault="00D63376" w:rsidP="00714373">
      <w:pPr>
        <w:pStyle w:val="Style1"/>
        <w:jc w:val="left"/>
        <w:rPr>
          <w:rFonts w:asciiTheme="minorHAnsi" w:hAnsiTheme="minorHAnsi"/>
        </w:rPr>
      </w:pPr>
    </w:p>
    <w:p w14:paraId="6CD2861F" w14:textId="77777777" w:rsidR="00D63376" w:rsidRDefault="00D63376" w:rsidP="00714373">
      <w:pPr>
        <w:pStyle w:val="Style1"/>
        <w:jc w:val="left"/>
        <w:rPr>
          <w:rFonts w:asciiTheme="minorHAnsi" w:hAnsiTheme="minorHAnsi"/>
        </w:rPr>
      </w:pPr>
    </w:p>
    <w:p w14:paraId="63703651" w14:textId="77777777" w:rsidR="00D63376" w:rsidRDefault="00D63376" w:rsidP="00714373">
      <w:pPr>
        <w:pStyle w:val="Style1"/>
        <w:jc w:val="left"/>
        <w:rPr>
          <w:rFonts w:asciiTheme="minorHAnsi" w:hAnsiTheme="minorHAnsi"/>
        </w:rPr>
      </w:pPr>
    </w:p>
    <w:p w14:paraId="62E0A05C" w14:textId="77777777" w:rsidR="00D63376" w:rsidRDefault="00D63376" w:rsidP="00714373">
      <w:pPr>
        <w:pStyle w:val="Style1"/>
        <w:jc w:val="left"/>
        <w:rPr>
          <w:rFonts w:asciiTheme="minorHAnsi" w:hAnsiTheme="minorHAnsi"/>
        </w:rPr>
      </w:pPr>
    </w:p>
    <w:p w14:paraId="5E74C894" w14:textId="77777777" w:rsidR="00D63376" w:rsidRPr="00335E11" w:rsidRDefault="00D63376" w:rsidP="00714373">
      <w:pPr>
        <w:pStyle w:val="Style1"/>
        <w:jc w:val="left"/>
        <w:rPr>
          <w:rFonts w:asciiTheme="minorHAnsi" w:hAnsiTheme="minorHAnsi"/>
        </w:rPr>
      </w:pPr>
    </w:p>
    <w:p w14:paraId="413FC9D4" w14:textId="77777777" w:rsidR="00165347" w:rsidRPr="00335E11" w:rsidRDefault="00165347" w:rsidP="00714373">
      <w:pPr>
        <w:pStyle w:val="Style1"/>
        <w:jc w:val="left"/>
        <w:rPr>
          <w:rFonts w:asciiTheme="minorHAnsi" w:hAnsiTheme="minorHAnsi"/>
        </w:rPr>
      </w:pPr>
    </w:p>
    <w:p w14:paraId="472EB1B7" w14:textId="77777777" w:rsidR="00714373" w:rsidRPr="00335E11" w:rsidRDefault="00051757" w:rsidP="00714373">
      <w:pPr>
        <w:pStyle w:val="Style1"/>
        <w:jc w:val="left"/>
        <w:rPr>
          <w:rFonts w:asciiTheme="minorHAnsi" w:hAnsiTheme="minorHAnsi"/>
        </w:rPr>
      </w:pPr>
      <w:r w:rsidRPr="00335E11">
        <w:rPr>
          <w:rFonts w:asciiTheme="minorHAnsi" w:hAnsiTheme="minorHAnsi"/>
        </w:rPr>
        <w:lastRenderedPageBreak/>
        <w:t>NAG 2 Summary of 2015</w:t>
      </w:r>
      <w:r w:rsidR="00714373" w:rsidRPr="00335E11">
        <w:rPr>
          <w:rFonts w:asciiTheme="minorHAnsi" w:hAnsiTheme="minorHAnsi"/>
        </w:rPr>
        <w:t xml:space="preserve"> National Standard data</w:t>
      </w:r>
    </w:p>
    <w:p w14:paraId="6564A24E" w14:textId="77777777" w:rsidR="00714373" w:rsidRPr="00335E11" w:rsidRDefault="00714373" w:rsidP="00714373">
      <w:pPr>
        <w:rPr>
          <w:rFonts w:asciiTheme="minorHAnsi" w:hAnsiTheme="minorHAnsi" w:cs="Arial"/>
          <w:sz w:val="6"/>
          <w:szCs w:val="6"/>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367"/>
      </w:tblGrid>
      <w:tr w:rsidR="00E34FF4" w:rsidRPr="00335E11" w14:paraId="5DC07C63" w14:textId="77777777" w:rsidTr="00E34FF4">
        <w:trPr>
          <w:jc w:val="center"/>
        </w:trPr>
        <w:tc>
          <w:tcPr>
            <w:tcW w:w="14737" w:type="dxa"/>
            <w:tcBorders>
              <w:top w:val="single" w:sz="4" w:space="0" w:color="auto"/>
              <w:left w:val="single" w:sz="4" w:space="0" w:color="auto"/>
              <w:bottom w:val="single" w:sz="4" w:space="0" w:color="auto"/>
              <w:right w:val="single" w:sz="4" w:space="0" w:color="auto"/>
            </w:tcBorders>
            <w:shd w:val="clear" w:color="auto" w:fill="FFFFFF" w:themeFill="background1"/>
          </w:tcPr>
          <w:p w14:paraId="60B36898" w14:textId="77777777" w:rsidR="00E34FF4" w:rsidRPr="00335E11" w:rsidRDefault="00E34FF4" w:rsidP="008D1497">
            <w:pPr>
              <w:spacing w:before="60" w:after="60"/>
              <w:rPr>
                <w:rFonts w:asciiTheme="minorHAnsi" w:hAnsiTheme="minorHAnsi" w:cs="JasmineUPC"/>
                <w:b/>
                <w:szCs w:val="22"/>
              </w:rPr>
            </w:pPr>
            <w:r w:rsidRPr="00335E11">
              <w:rPr>
                <w:rFonts w:asciiTheme="minorHAnsi" w:hAnsiTheme="minorHAnsi" w:cs="JasmineUPC"/>
                <w:b/>
                <w:szCs w:val="22"/>
              </w:rPr>
              <w:t>NAG2A (b)(i) Areas of strength</w:t>
            </w:r>
          </w:p>
        </w:tc>
      </w:tr>
      <w:tr w:rsidR="00E34FF4" w:rsidRPr="00335E11" w14:paraId="4F9ED471" w14:textId="77777777" w:rsidTr="00E34FF4">
        <w:trPr>
          <w:jc w:val="center"/>
        </w:trPr>
        <w:tc>
          <w:tcPr>
            <w:tcW w:w="14737" w:type="dxa"/>
            <w:tcBorders>
              <w:top w:val="single" w:sz="4" w:space="0" w:color="auto"/>
              <w:left w:val="single" w:sz="4" w:space="0" w:color="auto"/>
              <w:bottom w:val="single" w:sz="4" w:space="0" w:color="auto"/>
              <w:right w:val="single" w:sz="4" w:space="0" w:color="auto"/>
            </w:tcBorders>
            <w:shd w:val="clear" w:color="auto" w:fill="FFFFFF" w:themeFill="background1"/>
          </w:tcPr>
          <w:p w14:paraId="3C70D4C1" w14:textId="77777777" w:rsidR="00E34FF4" w:rsidRPr="00335E11" w:rsidRDefault="00E34FF4" w:rsidP="00E34FF4">
            <w:pPr>
              <w:spacing w:before="60" w:after="60"/>
              <w:rPr>
                <w:rFonts w:asciiTheme="minorHAnsi" w:hAnsiTheme="minorHAnsi" w:cs="JasmineUPC"/>
                <w:b/>
                <w:szCs w:val="22"/>
              </w:rPr>
            </w:pPr>
            <w:r w:rsidRPr="00335E11">
              <w:rPr>
                <w:rFonts w:asciiTheme="minorHAnsi" w:hAnsiTheme="minorHAnsi" w:cs="JasmineUPC"/>
                <w:b/>
                <w:szCs w:val="22"/>
              </w:rPr>
              <w:t>National Standard subjects: Reading Writing Maths</w:t>
            </w:r>
          </w:p>
        </w:tc>
      </w:tr>
      <w:tr w:rsidR="00E34FF4" w:rsidRPr="00335E11" w14:paraId="5CC2EC61" w14:textId="77777777" w:rsidTr="00E34FF4">
        <w:trPr>
          <w:jc w:val="center"/>
        </w:trPr>
        <w:tc>
          <w:tcPr>
            <w:tcW w:w="14737" w:type="dxa"/>
            <w:tcBorders>
              <w:top w:val="single" w:sz="4" w:space="0" w:color="auto"/>
              <w:left w:val="single" w:sz="4" w:space="0" w:color="auto"/>
              <w:bottom w:val="single" w:sz="4" w:space="0" w:color="auto"/>
              <w:right w:val="single" w:sz="4" w:space="0" w:color="auto"/>
            </w:tcBorders>
            <w:shd w:val="clear" w:color="auto" w:fill="FFFFFF" w:themeFill="background1"/>
          </w:tcPr>
          <w:p w14:paraId="1B48D536" w14:textId="77777777" w:rsidR="00E34FF4" w:rsidRPr="00335E11" w:rsidRDefault="00E34FF4" w:rsidP="00E34FF4">
            <w:pPr>
              <w:spacing w:before="60" w:after="60"/>
              <w:rPr>
                <w:rFonts w:asciiTheme="minorHAnsi" w:hAnsiTheme="minorHAnsi" w:cs="JasmineUPC"/>
                <w:b/>
                <w:szCs w:val="22"/>
              </w:rPr>
            </w:pPr>
            <w:r w:rsidRPr="00335E11">
              <w:rPr>
                <w:rFonts w:asciiTheme="minorHAnsi" w:hAnsiTheme="minorHAnsi" w:cs="JasmineUPC"/>
                <w:b/>
                <w:szCs w:val="22"/>
              </w:rPr>
              <w:t>Reading</w:t>
            </w:r>
          </w:p>
          <w:p w14:paraId="54282A25" w14:textId="77777777" w:rsidR="00E34FF4" w:rsidRPr="00335E11" w:rsidRDefault="00E34FF4" w:rsidP="00E34FF4">
            <w:pPr>
              <w:spacing w:before="60" w:after="60"/>
              <w:jc w:val="center"/>
              <w:rPr>
                <w:rFonts w:asciiTheme="minorHAnsi" w:hAnsiTheme="minorHAnsi" w:cs="JasmineUPC"/>
                <w:b/>
                <w:szCs w:val="22"/>
              </w:rPr>
            </w:pPr>
            <w:r w:rsidRPr="00335E11">
              <w:rPr>
                <w:rFonts w:asciiTheme="minorHAnsi" w:hAnsiTheme="minorHAnsi" w:cs="JasmineUPC"/>
                <w:b/>
                <w:noProof/>
                <w:szCs w:val="22"/>
                <w:lang w:val="en-US" w:eastAsia="en-US"/>
              </w:rPr>
              <w:drawing>
                <wp:inline distT="0" distB="0" distL="0" distR="0" wp14:anchorId="6D8C8F32" wp14:editId="445E6095">
                  <wp:extent cx="3730632" cy="2514600"/>
                  <wp:effectExtent l="0" t="0" r="317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40854" cy="2521490"/>
                          </a:xfrm>
                          <a:prstGeom prst="rect">
                            <a:avLst/>
                          </a:prstGeom>
                        </pic:spPr>
                      </pic:pic>
                    </a:graphicData>
                  </a:graphic>
                </wp:inline>
              </w:drawing>
            </w:r>
          </w:p>
          <w:p w14:paraId="23E5A9C1" w14:textId="77777777" w:rsidR="00E34FF4" w:rsidRPr="00335E11" w:rsidRDefault="00E34FF4" w:rsidP="00E34FF4">
            <w:pPr>
              <w:spacing w:before="60" w:after="60"/>
              <w:rPr>
                <w:rFonts w:asciiTheme="minorHAnsi" w:hAnsiTheme="minorHAnsi" w:cs="JasmineUPC"/>
                <w:b/>
                <w:szCs w:val="22"/>
              </w:rPr>
            </w:pPr>
          </w:p>
          <w:p w14:paraId="3CAE2290" w14:textId="77777777" w:rsidR="00E34FF4" w:rsidRPr="00335E11" w:rsidRDefault="00E34FF4" w:rsidP="00E34FF4">
            <w:pPr>
              <w:spacing w:before="60" w:after="60"/>
              <w:jc w:val="center"/>
              <w:rPr>
                <w:rFonts w:asciiTheme="minorHAnsi" w:hAnsiTheme="minorHAnsi" w:cs="JasmineUPC"/>
                <w:b/>
                <w:szCs w:val="22"/>
              </w:rPr>
            </w:pPr>
            <w:r w:rsidRPr="00335E11">
              <w:rPr>
                <w:rFonts w:asciiTheme="minorHAnsi" w:hAnsiTheme="minorHAnsi" w:cs="JasmineUPC"/>
                <w:b/>
                <w:noProof/>
                <w:szCs w:val="22"/>
                <w:lang w:val="en-US" w:eastAsia="en-US"/>
              </w:rPr>
              <w:drawing>
                <wp:inline distT="0" distB="0" distL="0" distR="0" wp14:anchorId="73AC11DD" wp14:editId="2B362E0B">
                  <wp:extent cx="5886450" cy="1609725"/>
                  <wp:effectExtent l="0" t="0" r="0" b="9525"/>
                  <wp:docPr id="55" name="Picture 55" descr="https://lh4.googleusercontent.com/3YWgFFp-LP3679TvxgzyzC8Nu5-ooP6e7Sr89jIBdTBJhlxuvuDNgHq4wH36-px-Alq9aFG9ZkoKiUvQU6qG4YzWbnQPgCDADgcQF9f5Et12AoAU6EyV9RFV-oquAODRWaHrut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3YWgFFp-LP3679TvxgzyzC8Nu5-ooP6e7Sr89jIBdTBJhlxuvuDNgHq4wH36-px-Alq9aFG9ZkoKiUvQU6qG4YzWbnQPgCDADgcQF9f5Et12AoAU6EyV9RFV-oquAODRWaHrutN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6450" cy="1609725"/>
                          </a:xfrm>
                          <a:prstGeom prst="rect">
                            <a:avLst/>
                          </a:prstGeom>
                          <a:noFill/>
                          <a:ln>
                            <a:noFill/>
                          </a:ln>
                        </pic:spPr>
                      </pic:pic>
                    </a:graphicData>
                  </a:graphic>
                </wp:inline>
              </w:drawing>
            </w:r>
          </w:p>
          <w:p w14:paraId="7F70B2CB"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NOTE: it may appear some percentages add up to more than 100% (e.g. year 2 %)  - this is because ETAP has rounded and not adjusted accordingly.</w:t>
            </w:r>
          </w:p>
          <w:p w14:paraId="218816B3" w14:textId="77777777" w:rsidR="00E34FF4" w:rsidRPr="00335E11" w:rsidRDefault="00E34FF4" w:rsidP="00E34FF4">
            <w:pPr>
              <w:spacing w:before="60" w:after="60"/>
              <w:rPr>
                <w:rFonts w:asciiTheme="minorHAnsi" w:hAnsiTheme="minorHAnsi" w:cs="JasmineUPC"/>
                <w:szCs w:val="22"/>
              </w:rPr>
            </w:pPr>
          </w:p>
          <w:p w14:paraId="7CDB9BBA"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lastRenderedPageBreak/>
              <w:t>Discussion:</w:t>
            </w:r>
          </w:p>
          <w:p w14:paraId="0FF23273" w14:textId="77777777" w:rsidR="00E34FF4" w:rsidRPr="00335E11" w:rsidRDefault="00E34FF4" w:rsidP="00E34FF4">
            <w:pPr>
              <w:numPr>
                <w:ilvl w:val="0"/>
                <w:numId w:val="29"/>
              </w:numPr>
              <w:textAlignment w:val="baseline"/>
              <w:rPr>
                <w:rFonts w:asciiTheme="minorHAnsi" w:hAnsiTheme="minorHAnsi" w:cs="JasmineUPC"/>
                <w:szCs w:val="22"/>
              </w:rPr>
            </w:pPr>
            <w:r w:rsidRPr="00335E11">
              <w:rPr>
                <w:rFonts w:asciiTheme="minorHAnsi" w:hAnsiTheme="minorHAnsi" w:cs="JasmineUPC"/>
                <w:szCs w:val="22"/>
              </w:rPr>
              <w:t>18% of students below or well below in reading</w:t>
            </w:r>
          </w:p>
          <w:p w14:paraId="59860D43" w14:textId="77777777" w:rsidR="00E34FF4" w:rsidRPr="00335E11" w:rsidRDefault="00E34FF4" w:rsidP="00E34FF4">
            <w:pPr>
              <w:numPr>
                <w:ilvl w:val="0"/>
                <w:numId w:val="29"/>
              </w:numPr>
              <w:textAlignment w:val="baseline"/>
              <w:rPr>
                <w:rFonts w:asciiTheme="minorHAnsi" w:hAnsiTheme="minorHAnsi" w:cs="JasmineUPC"/>
                <w:szCs w:val="22"/>
              </w:rPr>
            </w:pPr>
            <w:r w:rsidRPr="00335E11">
              <w:rPr>
                <w:rFonts w:asciiTheme="minorHAnsi" w:hAnsiTheme="minorHAnsi" w:cs="JasmineUPC"/>
                <w:szCs w:val="22"/>
              </w:rPr>
              <w:t xml:space="preserve">43% at the NS for reading </w:t>
            </w:r>
          </w:p>
          <w:p w14:paraId="06B7B8FB" w14:textId="77777777" w:rsidR="00E34FF4" w:rsidRPr="00335E11" w:rsidRDefault="00E34FF4" w:rsidP="00E34FF4">
            <w:pPr>
              <w:numPr>
                <w:ilvl w:val="0"/>
                <w:numId w:val="29"/>
              </w:numPr>
              <w:textAlignment w:val="baseline"/>
              <w:rPr>
                <w:rFonts w:asciiTheme="minorHAnsi" w:hAnsiTheme="minorHAnsi" w:cs="JasmineUPC"/>
                <w:szCs w:val="22"/>
              </w:rPr>
            </w:pPr>
            <w:r w:rsidRPr="00335E11">
              <w:rPr>
                <w:rFonts w:asciiTheme="minorHAnsi" w:hAnsiTheme="minorHAnsi" w:cs="JasmineUPC"/>
                <w:szCs w:val="22"/>
              </w:rPr>
              <w:t>39% above the reading NS</w:t>
            </w:r>
          </w:p>
          <w:p w14:paraId="51402F67" w14:textId="77777777" w:rsidR="00E34FF4" w:rsidRPr="00335E11" w:rsidRDefault="00E34FF4" w:rsidP="00E34FF4">
            <w:pPr>
              <w:numPr>
                <w:ilvl w:val="0"/>
                <w:numId w:val="29"/>
              </w:numPr>
              <w:textAlignment w:val="baseline"/>
              <w:rPr>
                <w:rFonts w:asciiTheme="minorHAnsi" w:hAnsiTheme="minorHAnsi" w:cs="JasmineUPC"/>
                <w:szCs w:val="22"/>
              </w:rPr>
            </w:pPr>
            <w:r w:rsidRPr="00335E11">
              <w:rPr>
                <w:rFonts w:asciiTheme="minorHAnsi" w:hAnsiTheme="minorHAnsi" w:cs="JasmineUPC"/>
                <w:szCs w:val="22"/>
              </w:rPr>
              <w:t>82% of our students at or above the reading NS – this is comparable with 2014 when we had 84% at or above the reading standard.</w:t>
            </w:r>
          </w:p>
          <w:p w14:paraId="2667616E" w14:textId="77777777" w:rsidR="00E34FF4" w:rsidRPr="00335E11" w:rsidRDefault="00E34FF4" w:rsidP="00E34FF4">
            <w:pPr>
              <w:numPr>
                <w:ilvl w:val="0"/>
                <w:numId w:val="29"/>
              </w:numPr>
              <w:textAlignment w:val="baseline"/>
              <w:rPr>
                <w:rFonts w:asciiTheme="minorHAnsi" w:hAnsiTheme="minorHAnsi" w:cs="JasmineUPC"/>
                <w:szCs w:val="22"/>
              </w:rPr>
            </w:pPr>
            <w:r w:rsidRPr="00335E11">
              <w:rPr>
                <w:rFonts w:asciiTheme="minorHAnsi" w:hAnsiTheme="minorHAnsi" w:cs="JasmineUPC"/>
                <w:szCs w:val="22"/>
              </w:rPr>
              <w:t>In year 1 27% below or well below the standard  - 73 % at or above the NS</w:t>
            </w:r>
          </w:p>
          <w:p w14:paraId="671178B9" w14:textId="77777777" w:rsidR="00E34FF4" w:rsidRPr="00335E11" w:rsidRDefault="00E34FF4" w:rsidP="00E34FF4">
            <w:pPr>
              <w:numPr>
                <w:ilvl w:val="0"/>
                <w:numId w:val="29"/>
              </w:numPr>
              <w:textAlignment w:val="baseline"/>
              <w:rPr>
                <w:rFonts w:asciiTheme="minorHAnsi" w:hAnsiTheme="minorHAnsi" w:cs="JasmineUPC"/>
                <w:szCs w:val="22"/>
              </w:rPr>
            </w:pPr>
            <w:r w:rsidRPr="00335E11">
              <w:rPr>
                <w:rFonts w:asciiTheme="minorHAnsi" w:hAnsiTheme="minorHAnsi" w:cs="JasmineUPC"/>
                <w:szCs w:val="22"/>
              </w:rPr>
              <w:t>In year 2 22% below or well below the standard – 78% at or above the NS.</w:t>
            </w:r>
          </w:p>
          <w:p w14:paraId="24514127" w14:textId="77777777" w:rsidR="00E34FF4" w:rsidRPr="00335E11" w:rsidRDefault="00E34FF4" w:rsidP="00E34FF4">
            <w:pPr>
              <w:numPr>
                <w:ilvl w:val="0"/>
                <w:numId w:val="29"/>
              </w:numPr>
              <w:textAlignment w:val="baseline"/>
              <w:rPr>
                <w:rFonts w:asciiTheme="minorHAnsi" w:hAnsiTheme="minorHAnsi" w:cs="JasmineUPC"/>
                <w:szCs w:val="22"/>
              </w:rPr>
            </w:pPr>
            <w:r w:rsidRPr="00335E11">
              <w:rPr>
                <w:rFonts w:asciiTheme="minorHAnsi" w:hAnsiTheme="minorHAnsi" w:cs="JasmineUPC"/>
                <w:szCs w:val="22"/>
              </w:rPr>
              <w:t>In Year 3 7% below or well below the standard- 93 % at or above the NS</w:t>
            </w:r>
          </w:p>
          <w:p w14:paraId="5C3D36E1" w14:textId="77777777" w:rsidR="00E34FF4" w:rsidRPr="00335E11" w:rsidRDefault="00E34FF4" w:rsidP="00E34FF4">
            <w:pPr>
              <w:numPr>
                <w:ilvl w:val="0"/>
                <w:numId w:val="29"/>
              </w:numPr>
              <w:textAlignment w:val="baseline"/>
              <w:rPr>
                <w:rFonts w:asciiTheme="minorHAnsi" w:hAnsiTheme="minorHAnsi" w:cs="JasmineUPC"/>
                <w:szCs w:val="22"/>
              </w:rPr>
            </w:pPr>
            <w:r w:rsidRPr="00335E11">
              <w:rPr>
                <w:rFonts w:asciiTheme="minorHAnsi" w:hAnsiTheme="minorHAnsi" w:cs="JasmineUPC"/>
                <w:szCs w:val="22"/>
              </w:rPr>
              <w:t>In year 4 4% below or well below the standard – 96 % at or above the NS</w:t>
            </w:r>
          </w:p>
          <w:p w14:paraId="336F3B0B" w14:textId="77777777" w:rsidR="00E34FF4" w:rsidRPr="00335E11" w:rsidRDefault="00E34FF4" w:rsidP="00E34FF4">
            <w:pPr>
              <w:numPr>
                <w:ilvl w:val="0"/>
                <w:numId w:val="29"/>
              </w:numPr>
              <w:textAlignment w:val="baseline"/>
              <w:rPr>
                <w:rFonts w:asciiTheme="minorHAnsi" w:hAnsiTheme="minorHAnsi" w:cs="JasmineUPC"/>
                <w:szCs w:val="22"/>
              </w:rPr>
            </w:pPr>
            <w:r w:rsidRPr="00335E11">
              <w:rPr>
                <w:rFonts w:asciiTheme="minorHAnsi" w:hAnsiTheme="minorHAnsi" w:cs="JasmineUPC"/>
                <w:szCs w:val="22"/>
              </w:rPr>
              <w:t>In year 5 – 7% below or well below the standard – 93% at or above the NS</w:t>
            </w:r>
          </w:p>
          <w:p w14:paraId="4D38DEA6" w14:textId="77777777" w:rsidR="00E34FF4" w:rsidRPr="00335E11" w:rsidRDefault="00E34FF4" w:rsidP="00E34FF4">
            <w:pPr>
              <w:numPr>
                <w:ilvl w:val="0"/>
                <w:numId w:val="29"/>
              </w:numPr>
              <w:textAlignment w:val="baseline"/>
              <w:rPr>
                <w:rFonts w:asciiTheme="minorHAnsi" w:hAnsiTheme="minorHAnsi" w:cs="JasmineUPC"/>
                <w:szCs w:val="22"/>
              </w:rPr>
            </w:pPr>
            <w:r w:rsidRPr="00335E11">
              <w:rPr>
                <w:rFonts w:asciiTheme="minorHAnsi" w:hAnsiTheme="minorHAnsi" w:cs="JasmineUPC"/>
                <w:szCs w:val="22"/>
              </w:rPr>
              <w:t>In year 6 36% below or well below the standard – 64% at or above the NS. In 2014 only 17% of these students were under the NS.</w:t>
            </w:r>
          </w:p>
          <w:p w14:paraId="19C2755A" w14:textId="77777777" w:rsidR="00E34FF4" w:rsidRPr="00335E11" w:rsidRDefault="00E34FF4" w:rsidP="00E34FF4">
            <w:pPr>
              <w:spacing w:before="60" w:after="60"/>
              <w:rPr>
                <w:rFonts w:asciiTheme="minorHAnsi" w:hAnsiTheme="minorHAnsi" w:cs="JasmineUPC"/>
                <w:szCs w:val="22"/>
              </w:rPr>
            </w:pPr>
          </w:p>
          <w:p w14:paraId="541CB883"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Overall our students appear to be doing well with over 80% at or above the standard.</w:t>
            </w:r>
          </w:p>
          <w:p w14:paraId="6CDF69FB"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Our year 3-5 students are our best performing year groups with more than 90% of them at or above the NS.</w:t>
            </w:r>
          </w:p>
          <w:p w14:paraId="51F1ADB4"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Although year 1 and 2 have more than 20% below or well- below the standard we can see they catch up by the time they reach year 3.</w:t>
            </w:r>
          </w:p>
          <w:p w14:paraId="3FA1C568"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Year 6 are our worse performing cohort with more than 1/3 of them below or well below the NS</w:t>
            </w:r>
          </w:p>
          <w:p w14:paraId="3C1EF9A7"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Our male students continue to perform worse than our female students – this was the case in 2014 as well.</w:t>
            </w:r>
          </w:p>
          <w:p w14:paraId="0B5C5177"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 xml:space="preserve">Our Maori students are also performing slightly worse than the cohort as a whole. </w:t>
            </w:r>
          </w:p>
          <w:p w14:paraId="6FADF4E1"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Reading was not a target area in 2015.</w:t>
            </w:r>
          </w:p>
          <w:p w14:paraId="7F9853D8" w14:textId="77777777" w:rsidR="00E34FF4" w:rsidRPr="00335E11" w:rsidRDefault="00E34FF4" w:rsidP="00E34FF4">
            <w:pPr>
              <w:spacing w:before="60" w:after="60"/>
              <w:rPr>
                <w:rFonts w:asciiTheme="minorHAnsi" w:hAnsiTheme="minorHAnsi" w:cs="JasmineUPC"/>
                <w:b/>
                <w:szCs w:val="22"/>
              </w:rPr>
            </w:pPr>
          </w:p>
          <w:p w14:paraId="11D58C45" w14:textId="77777777" w:rsidR="00E34FF4" w:rsidRPr="00335E11" w:rsidRDefault="00E34FF4" w:rsidP="00E34FF4">
            <w:pPr>
              <w:spacing w:before="60" w:after="60"/>
              <w:rPr>
                <w:rFonts w:asciiTheme="minorHAnsi" w:hAnsiTheme="minorHAnsi" w:cs="JasmineUPC"/>
                <w:b/>
                <w:szCs w:val="22"/>
              </w:rPr>
            </w:pPr>
            <w:r w:rsidRPr="00335E11">
              <w:rPr>
                <w:rFonts w:asciiTheme="minorHAnsi" w:hAnsiTheme="minorHAnsi" w:cs="JasmineUPC"/>
                <w:b/>
                <w:szCs w:val="22"/>
              </w:rPr>
              <w:t>Writing</w:t>
            </w:r>
          </w:p>
          <w:p w14:paraId="4872DDDA" w14:textId="77777777" w:rsidR="00E34FF4" w:rsidRPr="00335E11" w:rsidRDefault="00E34FF4" w:rsidP="00E34FF4">
            <w:pPr>
              <w:spacing w:before="60" w:after="60"/>
              <w:rPr>
                <w:rFonts w:asciiTheme="minorHAnsi" w:hAnsiTheme="minorHAnsi" w:cs="JasmineUPC"/>
                <w:b/>
                <w:szCs w:val="22"/>
              </w:rPr>
            </w:pPr>
          </w:p>
          <w:p w14:paraId="79B5C32B" w14:textId="77777777" w:rsidR="00E34FF4" w:rsidRPr="00335E11" w:rsidRDefault="00E34FF4" w:rsidP="00E34FF4">
            <w:pPr>
              <w:spacing w:before="60" w:after="60"/>
              <w:jc w:val="center"/>
              <w:rPr>
                <w:rFonts w:asciiTheme="minorHAnsi" w:hAnsiTheme="minorHAnsi" w:cs="JasmineUPC"/>
                <w:b/>
                <w:szCs w:val="22"/>
              </w:rPr>
            </w:pPr>
            <w:r w:rsidRPr="00335E11">
              <w:rPr>
                <w:rFonts w:asciiTheme="minorHAnsi" w:hAnsiTheme="minorHAnsi" w:cs="JasmineUPC"/>
                <w:b/>
                <w:noProof/>
                <w:szCs w:val="22"/>
                <w:lang w:val="en-US" w:eastAsia="en-US"/>
              </w:rPr>
              <w:lastRenderedPageBreak/>
              <w:drawing>
                <wp:inline distT="0" distB="0" distL="0" distR="0" wp14:anchorId="58911F0E" wp14:editId="52614BBA">
                  <wp:extent cx="3744516" cy="2466975"/>
                  <wp:effectExtent l="0" t="0" r="8890" b="0"/>
                  <wp:docPr id="56" name="Picture 56" descr="https://lh3.googleusercontent.com/xYvTaBBaDyJ4R2pnY8tOFfee8a-uF0mfQD61qCVK6_ne6DDojxDf2o_3dV3shUwoiYNCa-L2q8gpgV9d_rGMEM2161yBaUGl1RjApi_wpL0SdDY8Ak-cNHoDvPy1xBmt8Oidv4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xYvTaBBaDyJ4R2pnY8tOFfee8a-uF0mfQD61qCVK6_ne6DDojxDf2o_3dV3shUwoiYNCa-L2q8gpgV9d_rGMEM2161yBaUGl1RjApi_wpL0SdDY8Ak-cNHoDvPy1xBmt8Oidv4t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1802" cy="2471775"/>
                          </a:xfrm>
                          <a:prstGeom prst="rect">
                            <a:avLst/>
                          </a:prstGeom>
                          <a:noFill/>
                          <a:ln>
                            <a:noFill/>
                          </a:ln>
                        </pic:spPr>
                      </pic:pic>
                    </a:graphicData>
                  </a:graphic>
                </wp:inline>
              </w:drawing>
            </w:r>
          </w:p>
          <w:p w14:paraId="4D0D33B1" w14:textId="77777777" w:rsidR="00E34FF4" w:rsidRPr="00335E11" w:rsidRDefault="00E34FF4" w:rsidP="00E34FF4">
            <w:pPr>
              <w:spacing w:before="60" w:after="60"/>
              <w:jc w:val="center"/>
              <w:rPr>
                <w:rFonts w:asciiTheme="minorHAnsi" w:hAnsiTheme="minorHAnsi" w:cs="JasmineUPC"/>
                <w:b/>
                <w:szCs w:val="22"/>
              </w:rPr>
            </w:pPr>
            <w:r w:rsidRPr="00335E11">
              <w:rPr>
                <w:rFonts w:asciiTheme="minorHAnsi" w:hAnsiTheme="minorHAnsi" w:cs="JasmineUPC"/>
                <w:b/>
                <w:noProof/>
                <w:szCs w:val="22"/>
                <w:lang w:val="en-US" w:eastAsia="en-US"/>
              </w:rPr>
              <w:drawing>
                <wp:inline distT="0" distB="0" distL="0" distR="0" wp14:anchorId="79A31122" wp14:editId="7FD53B23">
                  <wp:extent cx="5872970" cy="1638300"/>
                  <wp:effectExtent l="0" t="0" r="0" b="0"/>
                  <wp:docPr id="57" name="Picture 57" descr="https://lh5.googleusercontent.com/9fuRNXCcLW2KadZ615TLG1AnofoE_gUmk16TjaeMLMTPohYXvh_RKDSR-QQxGD1U0jxiDazNuB1KlsEc8U8JDnNpXl2h4w4Rm_DYqp3jvP42zepmTEBm1AGrR1AzAXaP8FybMF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9fuRNXCcLW2KadZ615TLG1AnofoE_gUmk16TjaeMLMTPohYXvh_RKDSR-QQxGD1U0jxiDazNuB1KlsEc8U8JDnNpXl2h4w4Rm_DYqp3jvP42zepmTEBm1AGrR1AzAXaP8FybMFS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3460" cy="1638437"/>
                          </a:xfrm>
                          <a:prstGeom prst="rect">
                            <a:avLst/>
                          </a:prstGeom>
                          <a:noFill/>
                          <a:ln>
                            <a:noFill/>
                          </a:ln>
                        </pic:spPr>
                      </pic:pic>
                    </a:graphicData>
                  </a:graphic>
                </wp:inline>
              </w:drawing>
            </w:r>
          </w:p>
          <w:p w14:paraId="0E84FCDF"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NOTE: it may appear some percentages add up to more than 100% (e.g. year 5 %)  - this is because ETAP has rounded and not adjusted accordingly.</w:t>
            </w:r>
          </w:p>
          <w:p w14:paraId="1EE5BC3F" w14:textId="77777777" w:rsidR="00E34FF4" w:rsidRPr="00335E11" w:rsidRDefault="00E34FF4" w:rsidP="00E34FF4">
            <w:pPr>
              <w:spacing w:before="60" w:after="60"/>
              <w:rPr>
                <w:rFonts w:asciiTheme="minorHAnsi" w:hAnsiTheme="minorHAnsi" w:cs="JasmineUPC"/>
                <w:szCs w:val="22"/>
              </w:rPr>
            </w:pPr>
          </w:p>
          <w:p w14:paraId="6E73906E"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Discussion</w:t>
            </w:r>
          </w:p>
          <w:p w14:paraId="6278BA1B" w14:textId="77777777" w:rsidR="00E34FF4" w:rsidRPr="00335E11" w:rsidRDefault="00E34FF4" w:rsidP="00E34FF4">
            <w:pPr>
              <w:numPr>
                <w:ilvl w:val="0"/>
                <w:numId w:val="30"/>
              </w:numPr>
              <w:textAlignment w:val="baseline"/>
              <w:rPr>
                <w:rFonts w:asciiTheme="minorHAnsi" w:hAnsiTheme="minorHAnsi" w:cs="JasmineUPC"/>
                <w:szCs w:val="22"/>
              </w:rPr>
            </w:pPr>
            <w:r w:rsidRPr="00335E11">
              <w:rPr>
                <w:rFonts w:asciiTheme="minorHAnsi" w:hAnsiTheme="minorHAnsi" w:cs="JasmineUPC"/>
                <w:szCs w:val="22"/>
              </w:rPr>
              <w:t>22 % of students below or well below in writing</w:t>
            </w:r>
          </w:p>
          <w:p w14:paraId="4C88783F" w14:textId="77777777" w:rsidR="00E34FF4" w:rsidRPr="00335E11" w:rsidRDefault="00E34FF4" w:rsidP="00E34FF4">
            <w:pPr>
              <w:numPr>
                <w:ilvl w:val="0"/>
                <w:numId w:val="30"/>
              </w:numPr>
              <w:textAlignment w:val="baseline"/>
              <w:rPr>
                <w:rFonts w:asciiTheme="minorHAnsi" w:hAnsiTheme="minorHAnsi" w:cs="JasmineUPC"/>
                <w:szCs w:val="22"/>
              </w:rPr>
            </w:pPr>
            <w:r w:rsidRPr="00335E11">
              <w:rPr>
                <w:rFonts w:asciiTheme="minorHAnsi" w:hAnsiTheme="minorHAnsi" w:cs="JasmineUPC"/>
                <w:szCs w:val="22"/>
              </w:rPr>
              <w:t>61% at the NS for writing</w:t>
            </w:r>
          </w:p>
          <w:p w14:paraId="2A79EBF2" w14:textId="77777777" w:rsidR="00E34FF4" w:rsidRPr="00335E11" w:rsidRDefault="00E34FF4" w:rsidP="00E34FF4">
            <w:pPr>
              <w:numPr>
                <w:ilvl w:val="0"/>
                <w:numId w:val="30"/>
              </w:numPr>
              <w:textAlignment w:val="baseline"/>
              <w:rPr>
                <w:rFonts w:asciiTheme="minorHAnsi" w:hAnsiTheme="minorHAnsi" w:cs="JasmineUPC"/>
                <w:szCs w:val="22"/>
              </w:rPr>
            </w:pPr>
            <w:r w:rsidRPr="00335E11">
              <w:rPr>
                <w:rFonts w:asciiTheme="minorHAnsi" w:hAnsiTheme="minorHAnsi" w:cs="JasmineUPC"/>
                <w:szCs w:val="22"/>
              </w:rPr>
              <w:t>17 % above the writing NS</w:t>
            </w:r>
          </w:p>
          <w:p w14:paraId="225D5B56" w14:textId="77777777" w:rsidR="00E34FF4" w:rsidRPr="00335E11" w:rsidRDefault="00E34FF4" w:rsidP="00E34FF4">
            <w:pPr>
              <w:numPr>
                <w:ilvl w:val="0"/>
                <w:numId w:val="30"/>
              </w:numPr>
              <w:textAlignment w:val="baseline"/>
              <w:rPr>
                <w:rFonts w:asciiTheme="minorHAnsi" w:hAnsiTheme="minorHAnsi" w:cs="JasmineUPC"/>
                <w:szCs w:val="22"/>
              </w:rPr>
            </w:pPr>
            <w:r w:rsidRPr="00335E11">
              <w:rPr>
                <w:rFonts w:asciiTheme="minorHAnsi" w:hAnsiTheme="minorHAnsi" w:cs="JasmineUPC"/>
                <w:szCs w:val="22"/>
              </w:rPr>
              <w:t xml:space="preserve">Thus we have 78% at or above the writing NS -  this is an improvement from 2014 when we had 69% at or above the writing  standard thus would appear to be a general improvement in writing. </w:t>
            </w:r>
          </w:p>
          <w:p w14:paraId="7285C376" w14:textId="77777777" w:rsidR="00E34FF4" w:rsidRPr="00335E11" w:rsidRDefault="00E34FF4" w:rsidP="00E34FF4">
            <w:pPr>
              <w:numPr>
                <w:ilvl w:val="0"/>
                <w:numId w:val="30"/>
              </w:numPr>
              <w:textAlignment w:val="baseline"/>
              <w:rPr>
                <w:rFonts w:asciiTheme="minorHAnsi" w:hAnsiTheme="minorHAnsi" w:cs="JasmineUPC"/>
                <w:szCs w:val="22"/>
              </w:rPr>
            </w:pPr>
            <w:r w:rsidRPr="00335E11">
              <w:rPr>
                <w:rFonts w:asciiTheme="minorHAnsi" w:hAnsiTheme="minorHAnsi" w:cs="JasmineUPC"/>
                <w:szCs w:val="22"/>
              </w:rPr>
              <w:t>In year 1 15 % below or well below the standard  - 85 % at or above the NS</w:t>
            </w:r>
          </w:p>
          <w:p w14:paraId="10A8822D" w14:textId="77777777" w:rsidR="00E34FF4" w:rsidRPr="00335E11" w:rsidRDefault="00E34FF4" w:rsidP="00E34FF4">
            <w:pPr>
              <w:numPr>
                <w:ilvl w:val="0"/>
                <w:numId w:val="30"/>
              </w:numPr>
              <w:textAlignment w:val="baseline"/>
              <w:rPr>
                <w:rFonts w:asciiTheme="minorHAnsi" w:hAnsiTheme="minorHAnsi" w:cs="JasmineUPC"/>
                <w:szCs w:val="22"/>
              </w:rPr>
            </w:pPr>
            <w:r w:rsidRPr="00335E11">
              <w:rPr>
                <w:rFonts w:asciiTheme="minorHAnsi" w:hAnsiTheme="minorHAnsi" w:cs="JasmineUPC"/>
                <w:szCs w:val="22"/>
              </w:rPr>
              <w:t>In year 2 33 % below or well below the standard – 67 % at or above the NS.</w:t>
            </w:r>
          </w:p>
          <w:p w14:paraId="2B96B903" w14:textId="77777777" w:rsidR="00E34FF4" w:rsidRPr="00335E11" w:rsidRDefault="00E34FF4" w:rsidP="00E34FF4">
            <w:pPr>
              <w:numPr>
                <w:ilvl w:val="0"/>
                <w:numId w:val="30"/>
              </w:numPr>
              <w:textAlignment w:val="baseline"/>
              <w:rPr>
                <w:rFonts w:asciiTheme="minorHAnsi" w:hAnsiTheme="minorHAnsi" w:cs="JasmineUPC"/>
                <w:szCs w:val="22"/>
              </w:rPr>
            </w:pPr>
            <w:r w:rsidRPr="00335E11">
              <w:rPr>
                <w:rFonts w:asciiTheme="minorHAnsi" w:hAnsiTheme="minorHAnsi" w:cs="JasmineUPC"/>
                <w:szCs w:val="22"/>
              </w:rPr>
              <w:t>In Year 3  14 % below or well below the standard- 86 % at or above the NS</w:t>
            </w:r>
          </w:p>
          <w:p w14:paraId="50447890" w14:textId="77777777" w:rsidR="00E34FF4" w:rsidRPr="00335E11" w:rsidRDefault="00E34FF4" w:rsidP="00E34FF4">
            <w:pPr>
              <w:numPr>
                <w:ilvl w:val="0"/>
                <w:numId w:val="30"/>
              </w:numPr>
              <w:textAlignment w:val="baseline"/>
              <w:rPr>
                <w:rFonts w:asciiTheme="minorHAnsi" w:hAnsiTheme="minorHAnsi" w:cs="JasmineUPC"/>
                <w:szCs w:val="22"/>
              </w:rPr>
            </w:pPr>
            <w:r w:rsidRPr="00335E11">
              <w:rPr>
                <w:rFonts w:asciiTheme="minorHAnsi" w:hAnsiTheme="minorHAnsi" w:cs="JasmineUPC"/>
                <w:szCs w:val="22"/>
              </w:rPr>
              <w:lastRenderedPageBreak/>
              <w:t>In year 4 31% below or well below the standard – 69 % at or above the NS – in 2014 we had 38% under the NS thus there has been a slight improvement with this cohort of students. This was one of our target groups for 2015.</w:t>
            </w:r>
          </w:p>
          <w:p w14:paraId="6DD2094C" w14:textId="77777777" w:rsidR="00E34FF4" w:rsidRPr="00335E11" w:rsidRDefault="00E34FF4" w:rsidP="00E34FF4">
            <w:pPr>
              <w:numPr>
                <w:ilvl w:val="0"/>
                <w:numId w:val="30"/>
              </w:numPr>
              <w:textAlignment w:val="baseline"/>
              <w:rPr>
                <w:rFonts w:asciiTheme="minorHAnsi" w:hAnsiTheme="minorHAnsi" w:cs="JasmineUPC"/>
                <w:szCs w:val="22"/>
              </w:rPr>
            </w:pPr>
            <w:r w:rsidRPr="00335E11">
              <w:rPr>
                <w:rFonts w:asciiTheme="minorHAnsi" w:hAnsiTheme="minorHAnsi" w:cs="JasmineUPC"/>
                <w:szCs w:val="22"/>
              </w:rPr>
              <w:t>In year 5 – 20% below or well below the standard – 80% at or above the NS – in 2014 we had 35% under the NS thus there has been an improvement with this cohort of students. This was one of our target groups for 2015.</w:t>
            </w:r>
          </w:p>
          <w:p w14:paraId="2DBB9269" w14:textId="77777777" w:rsidR="00E34FF4" w:rsidRPr="00335E11" w:rsidRDefault="00E34FF4" w:rsidP="00E34FF4">
            <w:pPr>
              <w:numPr>
                <w:ilvl w:val="0"/>
                <w:numId w:val="30"/>
              </w:numPr>
              <w:textAlignment w:val="baseline"/>
              <w:rPr>
                <w:rFonts w:asciiTheme="minorHAnsi" w:hAnsiTheme="minorHAnsi" w:cs="JasmineUPC"/>
                <w:szCs w:val="22"/>
              </w:rPr>
            </w:pPr>
            <w:r w:rsidRPr="00335E11">
              <w:rPr>
                <w:rFonts w:asciiTheme="minorHAnsi" w:hAnsiTheme="minorHAnsi" w:cs="JasmineUPC"/>
                <w:szCs w:val="22"/>
              </w:rPr>
              <w:t>In year 6  24% below or well below the standard – 76% at or above the NS. In 2014 42% of these students were under the NS. This was one of our target groups for 2015.</w:t>
            </w:r>
          </w:p>
          <w:p w14:paraId="0FEC8BE8" w14:textId="77777777" w:rsidR="00E34FF4" w:rsidRPr="00335E11" w:rsidRDefault="00E34FF4" w:rsidP="00E34FF4">
            <w:pPr>
              <w:spacing w:before="60" w:after="60"/>
              <w:rPr>
                <w:rFonts w:asciiTheme="minorHAnsi" w:hAnsiTheme="minorHAnsi" w:cs="JasmineUPC"/>
                <w:szCs w:val="22"/>
              </w:rPr>
            </w:pPr>
          </w:p>
          <w:p w14:paraId="00BFFAE2"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Overall our students appear to be doing slightly better than 2014 with 78%  now at or above the standard.</w:t>
            </w:r>
          </w:p>
          <w:p w14:paraId="60085B09"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We have shown improvement across all three of our writing target groups, i.e  year 4-6 students.</w:t>
            </w:r>
          </w:p>
          <w:p w14:paraId="3B99452F"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Our year 5 &amp; 6 students are our best performing year groups with almost 1/3 of them  above the NS.</w:t>
            </w:r>
          </w:p>
          <w:p w14:paraId="01FFE402"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 xml:space="preserve">Year 2 students  and year 4 students have almost 1/3 below or well- below the standard –these may become a target groups in 2016. </w:t>
            </w:r>
          </w:p>
          <w:p w14:paraId="50DAE296"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Our male students continue to perform worse than our female students – this was the case in 2014 as well.</w:t>
            </w:r>
          </w:p>
          <w:p w14:paraId="783387BB"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Our Maori students are also performing slightly worse than the cohort as a whole.</w:t>
            </w:r>
          </w:p>
          <w:p w14:paraId="6BEB0FB6"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Maths</w:t>
            </w:r>
          </w:p>
          <w:p w14:paraId="33C69FD8" w14:textId="77777777" w:rsidR="00E34FF4" w:rsidRPr="00335E11" w:rsidRDefault="00E34FF4" w:rsidP="00E34FF4">
            <w:pPr>
              <w:spacing w:before="60" w:after="60"/>
              <w:jc w:val="center"/>
              <w:rPr>
                <w:rFonts w:asciiTheme="minorHAnsi" w:hAnsiTheme="minorHAnsi" w:cs="JasmineUPC"/>
                <w:b/>
                <w:szCs w:val="22"/>
              </w:rPr>
            </w:pPr>
            <w:r w:rsidRPr="00335E11">
              <w:rPr>
                <w:rFonts w:asciiTheme="minorHAnsi" w:hAnsiTheme="minorHAnsi" w:cs="JasmineUPC"/>
                <w:b/>
                <w:noProof/>
                <w:szCs w:val="22"/>
                <w:lang w:val="en-US" w:eastAsia="en-US"/>
              </w:rPr>
              <w:drawing>
                <wp:inline distT="0" distB="0" distL="0" distR="0" wp14:anchorId="324A9C3C" wp14:editId="735880A3">
                  <wp:extent cx="3664049" cy="2419350"/>
                  <wp:effectExtent l="0" t="0" r="0" b="0"/>
                  <wp:docPr id="58" name="Picture 58" descr="https://lh6.googleusercontent.com/JktyObKZu22cHGSksRrSE_XJaRX1rwOjEDPBbhe6uhJUjRvHnKBaQQUXlVksIQ7W96tkMeXbBuCeKbj6ANGcm_wHAr4MF-q0KvTjt97U6VzheUdLDHzxhR2ppJIq1L0J_BWxae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JktyObKZu22cHGSksRrSE_XJaRX1rwOjEDPBbhe6uhJUjRvHnKBaQQUXlVksIQ7W96tkMeXbBuCeKbj6ANGcm_wHAr4MF-q0KvTjt97U6VzheUdLDHzxhR2ppJIq1L0J_BWxae8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69908" cy="2423219"/>
                          </a:xfrm>
                          <a:prstGeom prst="rect">
                            <a:avLst/>
                          </a:prstGeom>
                          <a:noFill/>
                          <a:ln>
                            <a:noFill/>
                          </a:ln>
                        </pic:spPr>
                      </pic:pic>
                    </a:graphicData>
                  </a:graphic>
                </wp:inline>
              </w:drawing>
            </w:r>
          </w:p>
          <w:p w14:paraId="65EEFC81" w14:textId="77777777" w:rsidR="00E34FF4" w:rsidRPr="00335E11" w:rsidRDefault="00E34FF4" w:rsidP="00E34FF4">
            <w:pPr>
              <w:spacing w:before="60" w:after="60"/>
              <w:jc w:val="center"/>
              <w:rPr>
                <w:rFonts w:asciiTheme="minorHAnsi" w:hAnsiTheme="minorHAnsi" w:cs="JasmineUPC"/>
                <w:b/>
                <w:szCs w:val="22"/>
              </w:rPr>
            </w:pPr>
            <w:r w:rsidRPr="00335E11">
              <w:rPr>
                <w:rFonts w:asciiTheme="minorHAnsi" w:hAnsiTheme="minorHAnsi" w:cs="JasmineUPC"/>
                <w:b/>
                <w:noProof/>
                <w:szCs w:val="22"/>
                <w:lang w:val="en-US" w:eastAsia="en-US"/>
              </w:rPr>
              <w:lastRenderedPageBreak/>
              <w:drawing>
                <wp:inline distT="0" distB="0" distL="0" distR="0" wp14:anchorId="254BDB10" wp14:editId="6A1FB360">
                  <wp:extent cx="5838825" cy="1771650"/>
                  <wp:effectExtent l="0" t="0" r="9525" b="0"/>
                  <wp:docPr id="59" name="Picture 59" descr="https://lh4.googleusercontent.com/qT4k1JVyz9QLaBJ6HSGx7s9KfWC5Ou6hsHkXW4hBe1982PX3I1ZtugVCH88wDT5F4eWDwJMGcVDKAuHJZiDvAJMdK_IibYzXRbAV8Q7sP4B7Uym257YJZozj616whcBR9oT7lf9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qT4k1JVyz9QLaBJ6HSGx7s9KfWC5Ou6hsHkXW4hBe1982PX3I1ZtugVCH88wDT5F4eWDwJMGcVDKAuHJZiDvAJMdK_IibYzXRbAV8Q7sP4B7Uym257YJZozj616whcBR9oT7lf9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8825" cy="1771650"/>
                          </a:xfrm>
                          <a:prstGeom prst="rect">
                            <a:avLst/>
                          </a:prstGeom>
                          <a:noFill/>
                          <a:ln>
                            <a:noFill/>
                          </a:ln>
                        </pic:spPr>
                      </pic:pic>
                    </a:graphicData>
                  </a:graphic>
                </wp:inline>
              </w:drawing>
            </w:r>
          </w:p>
          <w:p w14:paraId="1C59D54E"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NOTE: it may appear some percentages add up to more than 100% ( e.g. year 5 %)  - this is because ETAP has rounded and not adjusted accordingly.</w:t>
            </w:r>
          </w:p>
          <w:p w14:paraId="3D58CF27" w14:textId="77777777" w:rsidR="00E34FF4" w:rsidRPr="00335E11" w:rsidRDefault="00E34FF4" w:rsidP="00E34FF4">
            <w:pPr>
              <w:spacing w:before="60" w:after="60"/>
              <w:rPr>
                <w:rFonts w:asciiTheme="minorHAnsi" w:hAnsiTheme="minorHAnsi" w:cs="JasmineUPC"/>
                <w:szCs w:val="22"/>
              </w:rPr>
            </w:pPr>
          </w:p>
          <w:p w14:paraId="130FDF64"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Discussion</w:t>
            </w:r>
          </w:p>
          <w:p w14:paraId="62F9B919" w14:textId="77777777" w:rsidR="00E34FF4" w:rsidRPr="00335E11" w:rsidRDefault="00E34FF4" w:rsidP="00E34FF4">
            <w:pPr>
              <w:numPr>
                <w:ilvl w:val="0"/>
                <w:numId w:val="31"/>
              </w:numPr>
              <w:textAlignment w:val="baseline"/>
              <w:rPr>
                <w:rFonts w:asciiTheme="minorHAnsi" w:hAnsiTheme="minorHAnsi" w:cs="JasmineUPC"/>
                <w:szCs w:val="22"/>
              </w:rPr>
            </w:pPr>
            <w:r w:rsidRPr="00335E11">
              <w:rPr>
                <w:rFonts w:asciiTheme="minorHAnsi" w:hAnsiTheme="minorHAnsi" w:cs="JasmineUPC"/>
                <w:szCs w:val="22"/>
              </w:rPr>
              <w:t>17% of students below or well below in math</w:t>
            </w:r>
          </w:p>
          <w:p w14:paraId="213ECFA6" w14:textId="77777777" w:rsidR="00E34FF4" w:rsidRPr="00335E11" w:rsidRDefault="00E34FF4" w:rsidP="00E34FF4">
            <w:pPr>
              <w:numPr>
                <w:ilvl w:val="0"/>
                <w:numId w:val="31"/>
              </w:numPr>
              <w:textAlignment w:val="baseline"/>
              <w:rPr>
                <w:rFonts w:asciiTheme="minorHAnsi" w:hAnsiTheme="minorHAnsi" w:cs="JasmineUPC"/>
                <w:szCs w:val="22"/>
              </w:rPr>
            </w:pPr>
            <w:r w:rsidRPr="00335E11">
              <w:rPr>
                <w:rFonts w:asciiTheme="minorHAnsi" w:hAnsiTheme="minorHAnsi" w:cs="JasmineUPC"/>
                <w:szCs w:val="22"/>
              </w:rPr>
              <w:t>58% at the NS for math</w:t>
            </w:r>
          </w:p>
          <w:p w14:paraId="01B0C570" w14:textId="77777777" w:rsidR="00E34FF4" w:rsidRPr="00335E11" w:rsidRDefault="00E34FF4" w:rsidP="00E34FF4">
            <w:pPr>
              <w:numPr>
                <w:ilvl w:val="0"/>
                <w:numId w:val="31"/>
              </w:numPr>
              <w:textAlignment w:val="baseline"/>
              <w:rPr>
                <w:rFonts w:asciiTheme="minorHAnsi" w:hAnsiTheme="minorHAnsi" w:cs="JasmineUPC"/>
                <w:szCs w:val="22"/>
              </w:rPr>
            </w:pPr>
            <w:r w:rsidRPr="00335E11">
              <w:rPr>
                <w:rFonts w:asciiTheme="minorHAnsi" w:hAnsiTheme="minorHAnsi" w:cs="JasmineUPC"/>
                <w:szCs w:val="22"/>
              </w:rPr>
              <w:t>26 % above the math NS</w:t>
            </w:r>
          </w:p>
          <w:p w14:paraId="7592FAA7" w14:textId="77777777" w:rsidR="00E34FF4" w:rsidRPr="00335E11" w:rsidRDefault="00E34FF4" w:rsidP="00E34FF4">
            <w:pPr>
              <w:numPr>
                <w:ilvl w:val="0"/>
                <w:numId w:val="31"/>
              </w:numPr>
              <w:textAlignment w:val="baseline"/>
              <w:rPr>
                <w:rFonts w:asciiTheme="minorHAnsi" w:hAnsiTheme="minorHAnsi" w:cs="JasmineUPC"/>
                <w:szCs w:val="22"/>
              </w:rPr>
            </w:pPr>
            <w:r w:rsidRPr="00335E11">
              <w:rPr>
                <w:rFonts w:asciiTheme="minorHAnsi" w:hAnsiTheme="minorHAnsi" w:cs="JasmineUPC"/>
                <w:szCs w:val="22"/>
              </w:rPr>
              <w:t xml:space="preserve">Thus we have 83% at or above the math NS -  this is comparable with 2014 when we had 76% at or above the math  standard. There would appear to be a slight improvement in math across the school. </w:t>
            </w:r>
          </w:p>
          <w:p w14:paraId="22A6D5E1" w14:textId="77777777" w:rsidR="00E34FF4" w:rsidRPr="00335E11" w:rsidRDefault="00E34FF4" w:rsidP="00E34FF4">
            <w:pPr>
              <w:numPr>
                <w:ilvl w:val="0"/>
                <w:numId w:val="31"/>
              </w:numPr>
              <w:textAlignment w:val="baseline"/>
              <w:rPr>
                <w:rFonts w:asciiTheme="minorHAnsi" w:hAnsiTheme="minorHAnsi" w:cs="JasmineUPC"/>
                <w:szCs w:val="22"/>
              </w:rPr>
            </w:pPr>
            <w:r w:rsidRPr="00335E11">
              <w:rPr>
                <w:rFonts w:asciiTheme="minorHAnsi" w:hAnsiTheme="minorHAnsi" w:cs="JasmineUPC"/>
                <w:szCs w:val="22"/>
              </w:rPr>
              <w:t>In year 1 11 % below or well below the standard  - 89 % at or above the NS</w:t>
            </w:r>
          </w:p>
          <w:p w14:paraId="7567D0DB" w14:textId="77777777" w:rsidR="00E34FF4" w:rsidRPr="00335E11" w:rsidRDefault="00E34FF4" w:rsidP="00E34FF4">
            <w:pPr>
              <w:numPr>
                <w:ilvl w:val="0"/>
                <w:numId w:val="31"/>
              </w:numPr>
              <w:textAlignment w:val="baseline"/>
              <w:rPr>
                <w:rFonts w:asciiTheme="minorHAnsi" w:hAnsiTheme="minorHAnsi" w:cs="JasmineUPC"/>
                <w:szCs w:val="22"/>
              </w:rPr>
            </w:pPr>
            <w:r w:rsidRPr="00335E11">
              <w:rPr>
                <w:rFonts w:asciiTheme="minorHAnsi" w:hAnsiTheme="minorHAnsi" w:cs="JasmineUPC"/>
                <w:szCs w:val="22"/>
              </w:rPr>
              <w:t>In year 2 20 % below the standard – 80% at or above the NS.</w:t>
            </w:r>
          </w:p>
          <w:p w14:paraId="2AC463A3" w14:textId="77777777" w:rsidR="00E34FF4" w:rsidRPr="00335E11" w:rsidRDefault="00E34FF4" w:rsidP="00E34FF4">
            <w:pPr>
              <w:numPr>
                <w:ilvl w:val="0"/>
                <w:numId w:val="31"/>
              </w:numPr>
              <w:textAlignment w:val="baseline"/>
              <w:rPr>
                <w:rFonts w:asciiTheme="minorHAnsi" w:hAnsiTheme="minorHAnsi" w:cs="JasmineUPC"/>
                <w:szCs w:val="22"/>
              </w:rPr>
            </w:pPr>
            <w:r w:rsidRPr="00335E11">
              <w:rPr>
                <w:rFonts w:asciiTheme="minorHAnsi" w:hAnsiTheme="minorHAnsi" w:cs="JasmineUPC"/>
                <w:szCs w:val="22"/>
              </w:rPr>
              <w:t>In Year 3  18% below or well below the standard- 82 % at or above the NS</w:t>
            </w:r>
          </w:p>
          <w:p w14:paraId="4B2F2447" w14:textId="77777777" w:rsidR="00E34FF4" w:rsidRPr="00335E11" w:rsidRDefault="00E34FF4" w:rsidP="00E34FF4">
            <w:pPr>
              <w:numPr>
                <w:ilvl w:val="0"/>
                <w:numId w:val="31"/>
              </w:numPr>
              <w:textAlignment w:val="baseline"/>
              <w:rPr>
                <w:rFonts w:asciiTheme="minorHAnsi" w:hAnsiTheme="minorHAnsi" w:cs="JasmineUPC"/>
                <w:szCs w:val="22"/>
              </w:rPr>
            </w:pPr>
            <w:r w:rsidRPr="00335E11">
              <w:rPr>
                <w:rFonts w:asciiTheme="minorHAnsi" w:hAnsiTheme="minorHAnsi" w:cs="JasmineUPC"/>
                <w:szCs w:val="22"/>
              </w:rPr>
              <w:t xml:space="preserve">In year 4 8 % below the standard – 92 % at or above the NS – in 2014 we had 19% under the NS thus there has been an improvement with this cohort of students. </w:t>
            </w:r>
          </w:p>
          <w:p w14:paraId="6A8F9D3E" w14:textId="77777777" w:rsidR="00E34FF4" w:rsidRPr="00335E11" w:rsidRDefault="00E34FF4" w:rsidP="00E34FF4">
            <w:pPr>
              <w:numPr>
                <w:ilvl w:val="0"/>
                <w:numId w:val="31"/>
              </w:numPr>
              <w:textAlignment w:val="baseline"/>
              <w:rPr>
                <w:rFonts w:asciiTheme="minorHAnsi" w:hAnsiTheme="minorHAnsi" w:cs="JasmineUPC"/>
                <w:szCs w:val="22"/>
              </w:rPr>
            </w:pPr>
            <w:r w:rsidRPr="00335E11">
              <w:rPr>
                <w:rFonts w:asciiTheme="minorHAnsi" w:hAnsiTheme="minorHAnsi" w:cs="JasmineUPC"/>
                <w:szCs w:val="22"/>
              </w:rPr>
              <w:t xml:space="preserve">In year 5 – 16 % below or well below the standard – 84% at or above the NS – in 2014 we had 24% under the NS thus there has been an improvement with this cohort of students. </w:t>
            </w:r>
          </w:p>
          <w:p w14:paraId="2290517B" w14:textId="77777777" w:rsidR="00E34FF4" w:rsidRPr="00335E11" w:rsidRDefault="00E34FF4" w:rsidP="00E34FF4">
            <w:pPr>
              <w:numPr>
                <w:ilvl w:val="0"/>
                <w:numId w:val="31"/>
              </w:numPr>
              <w:textAlignment w:val="baseline"/>
              <w:rPr>
                <w:rFonts w:asciiTheme="minorHAnsi" w:hAnsiTheme="minorHAnsi" w:cs="JasmineUPC"/>
                <w:szCs w:val="22"/>
              </w:rPr>
            </w:pPr>
            <w:r w:rsidRPr="00335E11">
              <w:rPr>
                <w:rFonts w:asciiTheme="minorHAnsi" w:hAnsiTheme="minorHAnsi" w:cs="JasmineUPC"/>
                <w:szCs w:val="22"/>
              </w:rPr>
              <w:t>In year 6 34 % below or well below the standard – 66% at or above the NS. In 2014 47% of these students were under the NS. This was one of our target groups for 2015.</w:t>
            </w:r>
          </w:p>
          <w:p w14:paraId="15929C20" w14:textId="77777777" w:rsidR="00E34FF4" w:rsidRPr="00335E11" w:rsidRDefault="00E34FF4" w:rsidP="00E34FF4">
            <w:pPr>
              <w:spacing w:before="60" w:after="60"/>
              <w:rPr>
                <w:rFonts w:asciiTheme="minorHAnsi" w:hAnsiTheme="minorHAnsi" w:cs="JasmineUPC"/>
                <w:szCs w:val="22"/>
              </w:rPr>
            </w:pPr>
          </w:p>
          <w:p w14:paraId="347C3332"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Overall our students appear to be doing well with more than 80% at or above the standard.</w:t>
            </w:r>
          </w:p>
          <w:p w14:paraId="1BC4C827"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We have shown improvement with our math target group, i.e.  year 6 students although there is still a large need with these students.</w:t>
            </w:r>
          </w:p>
          <w:p w14:paraId="673F427A"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Our year 1, 4 &amp; 5 students are our best performing year groups with over 85% at or   above the NS.</w:t>
            </w:r>
          </w:p>
          <w:p w14:paraId="00E63903"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Our year two students continue to show need - this appears to be over all curriculum areas.</w:t>
            </w:r>
          </w:p>
          <w:p w14:paraId="1B25D0C7"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 xml:space="preserve">Our Maori students are also performing slightly worse than the cohort as a whole. </w:t>
            </w:r>
          </w:p>
          <w:p w14:paraId="14C72DFA"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lastRenderedPageBreak/>
              <w:t>There is little difference between gender in math.</w:t>
            </w:r>
          </w:p>
          <w:p w14:paraId="383B79F8" w14:textId="77777777" w:rsidR="00E34FF4" w:rsidRPr="00335E11" w:rsidRDefault="00E34FF4" w:rsidP="00E34FF4">
            <w:pPr>
              <w:spacing w:before="60" w:after="60"/>
              <w:rPr>
                <w:rFonts w:asciiTheme="minorHAnsi" w:hAnsiTheme="minorHAnsi" w:cs="JasmineUPC"/>
                <w:b/>
                <w:szCs w:val="22"/>
              </w:rPr>
            </w:pPr>
          </w:p>
        </w:tc>
      </w:tr>
      <w:tr w:rsidR="00E34FF4" w:rsidRPr="00335E11" w14:paraId="5AEFBAE7" w14:textId="77777777" w:rsidTr="00E34FF4">
        <w:trPr>
          <w:jc w:val="center"/>
        </w:trPr>
        <w:tc>
          <w:tcPr>
            <w:tcW w:w="14737" w:type="dxa"/>
            <w:tcBorders>
              <w:top w:val="single" w:sz="4" w:space="0" w:color="auto"/>
              <w:left w:val="single" w:sz="4" w:space="0" w:color="auto"/>
              <w:bottom w:val="single" w:sz="4" w:space="0" w:color="auto"/>
              <w:right w:val="single" w:sz="4" w:space="0" w:color="auto"/>
            </w:tcBorders>
            <w:shd w:val="clear" w:color="auto" w:fill="FFFFFF" w:themeFill="background1"/>
          </w:tcPr>
          <w:p w14:paraId="3CF3401F" w14:textId="77777777" w:rsidR="00E34FF4" w:rsidRPr="00335E11" w:rsidRDefault="00E34FF4" w:rsidP="008D1497">
            <w:pPr>
              <w:spacing w:before="60" w:after="60"/>
              <w:rPr>
                <w:rFonts w:asciiTheme="minorHAnsi" w:hAnsiTheme="minorHAnsi" w:cs="JasmineUPC"/>
                <w:b/>
                <w:szCs w:val="22"/>
              </w:rPr>
            </w:pPr>
            <w:r w:rsidRPr="00335E11">
              <w:rPr>
                <w:rFonts w:asciiTheme="minorHAnsi" w:hAnsiTheme="minorHAnsi" w:cs="JasmineUPC"/>
                <w:b/>
                <w:szCs w:val="22"/>
              </w:rPr>
              <w:lastRenderedPageBreak/>
              <w:t>NAG2A (b)(i) Areas for improvement</w:t>
            </w:r>
          </w:p>
        </w:tc>
      </w:tr>
      <w:tr w:rsidR="00E34FF4" w:rsidRPr="00335E11" w14:paraId="3326A069" w14:textId="77777777" w:rsidTr="00E34FF4">
        <w:trPr>
          <w:jc w:val="center"/>
        </w:trPr>
        <w:tc>
          <w:tcPr>
            <w:tcW w:w="14737" w:type="dxa"/>
            <w:tcBorders>
              <w:top w:val="single" w:sz="4" w:space="0" w:color="auto"/>
              <w:left w:val="single" w:sz="4" w:space="0" w:color="auto"/>
              <w:bottom w:val="single" w:sz="4" w:space="0" w:color="auto"/>
              <w:right w:val="single" w:sz="4" w:space="0" w:color="auto"/>
            </w:tcBorders>
            <w:shd w:val="clear" w:color="auto" w:fill="FFFFFF" w:themeFill="background1"/>
          </w:tcPr>
          <w:p w14:paraId="39E2215C" w14:textId="77777777" w:rsidR="00E34FF4" w:rsidRPr="00335E11" w:rsidRDefault="00E34FF4" w:rsidP="00E34FF4">
            <w:pPr>
              <w:spacing w:before="60" w:after="60"/>
              <w:rPr>
                <w:rFonts w:asciiTheme="minorHAnsi" w:hAnsiTheme="minorHAnsi" w:cs="JasmineUPC"/>
                <w:b/>
                <w:szCs w:val="22"/>
              </w:rPr>
            </w:pPr>
            <w:r w:rsidRPr="00335E11">
              <w:rPr>
                <w:rFonts w:asciiTheme="minorHAnsi" w:hAnsiTheme="minorHAnsi" w:cs="JasmineUPC"/>
                <w:b/>
                <w:szCs w:val="22"/>
              </w:rPr>
              <w:t>National Standard subjects:  Reading Writing Maths</w:t>
            </w:r>
          </w:p>
        </w:tc>
      </w:tr>
      <w:tr w:rsidR="00E34FF4" w:rsidRPr="00335E11" w14:paraId="0349B62E" w14:textId="77777777" w:rsidTr="00E34FF4">
        <w:trPr>
          <w:jc w:val="center"/>
        </w:trPr>
        <w:tc>
          <w:tcPr>
            <w:tcW w:w="14737" w:type="dxa"/>
            <w:tcBorders>
              <w:top w:val="single" w:sz="4" w:space="0" w:color="auto"/>
              <w:left w:val="single" w:sz="4" w:space="0" w:color="auto"/>
              <w:bottom w:val="single" w:sz="4" w:space="0" w:color="auto"/>
              <w:right w:val="single" w:sz="4" w:space="0" w:color="auto"/>
            </w:tcBorders>
            <w:shd w:val="clear" w:color="auto" w:fill="FFFFFF" w:themeFill="background1"/>
          </w:tcPr>
          <w:p w14:paraId="6BE4BBC0"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Discussion:</w:t>
            </w:r>
          </w:p>
          <w:p w14:paraId="4103AC43"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In 2016 we have</w:t>
            </w:r>
            <w:r w:rsidR="00D63376">
              <w:rPr>
                <w:rFonts w:asciiTheme="minorHAnsi" w:hAnsiTheme="minorHAnsi" w:cs="JasmineUPC"/>
                <w:szCs w:val="22"/>
              </w:rPr>
              <w:t xml:space="preserve"> had </w:t>
            </w:r>
            <w:r w:rsidRPr="00335E11">
              <w:rPr>
                <w:rFonts w:asciiTheme="minorHAnsi" w:hAnsiTheme="minorHAnsi" w:cs="JasmineUPC"/>
                <w:szCs w:val="22"/>
              </w:rPr>
              <w:t xml:space="preserve"> each team identify two targets to focus on – this will be based on 2015 data. An action plan </w:t>
            </w:r>
            <w:r w:rsidR="00D63376">
              <w:rPr>
                <w:rFonts w:asciiTheme="minorHAnsi" w:hAnsiTheme="minorHAnsi" w:cs="JasmineUPC"/>
                <w:szCs w:val="22"/>
              </w:rPr>
              <w:t xml:space="preserve">has been </w:t>
            </w:r>
            <w:r w:rsidRPr="00335E11">
              <w:rPr>
                <w:rFonts w:asciiTheme="minorHAnsi" w:hAnsiTheme="minorHAnsi" w:cs="JasmineUPC"/>
                <w:szCs w:val="22"/>
              </w:rPr>
              <w:t xml:space="preserve"> created by teams to help them accelerate learning.</w:t>
            </w:r>
          </w:p>
          <w:p w14:paraId="44F45564"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Each team will then regularly reflect, monitor and report on how target children are progressing. Each team will have to develop SMART goals to measure progress of target students.</w:t>
            </w:r>
          </w:p>
          <w:p w14:paraId="6C7CA901"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Out of team targets will come some school wide targets. Looking at this data there appear to be four areas to focus on</w:t>
            </w:r>
          </w:p>
          <w:p w14:paraId="056C76BD" w14:textId="77777777" w:rsidR="00E34FF4" w:rsidRPr="00335E11" w:rsidRDefault="00E34FF4" w:rsidP="00E34FF4">
            <w:pPr>
              <w:numPr>
                <w:ilvl w:val="0"/>
                <w:numId w:val="32"/>
              </w:numPr>
              <w:textAlignment w:val="baseline"/>
              <w:rPr>
                <w:rFonts w:asciiTheme="minorHAnsi" w:hAnsiTheme="minorHAnsi" w:cs="JasmineUPC"/>
                <w:szCs w:val="22"/>
              </w:rPr>
            </w:pPr>
            <w:r w:rsidRPr="00335E11">
              <w:rPr>
                <w:rFonts w:asciiTheme="minorHAnsi" w:hAnsiTheme="minorHAnsi" w:cs="JasmineUPC"/>
                <w:szCs w:val="22"/>
              </w:rPr>
              <w:t>In writing we have almost 1/3 of our year 2 students under the NS – this could become a target group for 2016.</w:t>
            </w:r>
          </w:p>
          <w:p w14:paraId="2D13EF60" w14:textId="77777777" w:rsidR="00E34FF4" w:rsidRPr="00335E11" w:rsidRDefault="00E34FF4" w:rsidP="00E34FF4">
            <w:pPr>
              <w:numPr>
                <w:ilvl w:val="0"/>
                <w:numId w:val="32"/>
              </w:numPr>
              <w:textAlignment w:val="baseline"/>
              <w:rPr>
                <w:rFonts w:asciiTheme="minorHAnsi" w:hAnsiTheme="minorHAnsi" w:cs="JasmineUPC"/>
                <w:szCs w:val="22"/>
              </w:rPr>
            </w:pPr>
            <w:r w:rsidRPr="00335E11">
              <w:rPr>
                <w:rFonts w:asciiTheme="minorHAnsi" w:hAnsiTheme="minorHAnsi" w:cs="JasmineUPC"/>
                <w:szCs w:val="22"/>
              </w:rPr>
              <w:t>In math we have 1/5 of our year 2 students under the NS – this could be another target area.</w:t>
            </w:r>
          </w:p>
          <w:p w14:paraId="70D310FC" w14:textId="77777777" w:rsidR="00E34FF4" w:rsidRPr="00335E11" w:rsidRDefault="00E34FF4" w:rsidP="00E34FF4">
            <w:pPr>
              <w:numPr>
                <w:ilvl w:val="0"/>
                <w:numId w:val="32"/>
              </w:numPr>
              <w:textAlignment w:val="baseline"/>
              <w:rPr>
                <w:rFonts w:asciiTheme="minorHAnsi" w:hAnsiTheme="minorHAnsi" w:cs="JasmineUPC"/>
                <w:szCs w:val="22"/>
              </w:rPr>
            </w:pPr>
            <w:r w:rsidRPr="00335E11">
              <w:rPr>
                <w:rFonts w:asciiTheme="minorHAnsi" w:hAnsiTheme="minorHAnsi" w:cs="JasmineUPC"/>
                <w:szCs w:val="22"/>
              </w:rPr>
              <w:t>We also consistently have our Maori students and our male students underperforming – focusing on these two cohorts in 2016 could be a good area to target across the school.</w:t>
            </w:r>
          </w:p>
          <w:p w14:paraId="6C3F8EF4" w14:textId="77777777" w:rsidR="00E34FF4" w:rsidRPr="00335E11" w:rsidRDefault="00E34FF4" w:rsidP="00E34FF4">
            <w:pPr>
              <w:spacing w:before="60" w:after="60"/>
              <w:rPr>
                <w:rFonts w:asciiTheme="minorHAnsi" w:hAnsiTheme="minorHAnsi" w:cs="JasmineUPC"/>
                <w:b/>
                <w:szCs w:val="22"/>
              </w:rPr>
            </w:pPr>
          </w:p>
          <w:p w14:paraId="5D5C06C6" w14:textId="77777777" w:rsidR="00E34FF4" w:rsidRPr="00335E11" w:rsidRDefault="00E34FF4" w:rsidP="00E34FF4">
            <w:pPr>
              <w:spacing w:before="60" w:after="60"/>
              <w:rPr>
                <w:rFonts w:asciiTheme="minorHAnsi" w:hAnsiTheme="minorHAnsi" w:cs="JasmineUPC"/>
                <w:b/>
                <w:szCs w:val="22"/>
              </w:rPr>
            </w:pPr>
            <w:r w:rsidRPr="00335E11">
              <w:rPr>
                <w:rFonts w:asciiTheme="minorHAnsi" w:hAnsiTheme="minorHAnsi" w:cs="JasmineUPC"/>
                <w:b/>
                <w:szCs w:val="22"/>
              </w:rPr>
              <w:t>2016 Targets identified by teams</w:t>
            </w:r>
          </w:p>
          <w:p w14:paraId="2E7CB592" w14:textId="77777777" w:rsidR="00E34FF4" w:rsidRPr="00335E11" w:rsidRDefault="008A2F26" w:rsidP="00E34FF4">
            <w:pPr>
              <w:spacing w:before="60" w:after="60"/>
              <w:rPr>
                <w:rFonts w:asciiTheme="minorHAnsi" w:hAnsiTheme="minorHAnsi" w:cs="JasmineUPC"/>
                <w:szCs w:val="22"/>
              </w:rPr>
            </w:pPr>
            <w:r w:rsidRPr="00335E11">
              <w:rPr>
                <w:rFonts w:asciiTheme="minorHAnsi" w:hAnsiTheme="minorHAnsi" w:cs="JasmineUPC"/>
                <w:szCs w:val="22"/>
              </w:rPr>
              <w:t>Team Tota</w:t>
            </w:r>
            <w:r w:rsidR="00E34FF4" w:rsidRPr="00335E11">
              <w:rPr>
                <w:rFonts w:asciiTheme="minorHAnsi" w:hAnsiTheme="minorHAnsi" w:cs="JasmineUPC"/>
                <w:szCs w:val="22"/>
              </w:rPr>
              <w:t>ra</w:t>
            </w:r>
          </w:p>
          <w:p w14:paraId="014E5B23" w14:textId="77777777" w:rsidR="00E34FF4" w:rsidRPr="00335E11" w:rsidRDefault="00E34FF4" w:rsidP="00E34FF4">
            <w:pPr>
              <w:spacing w:before="60" w:after="60"/>
              <w:rPr>
                <w:rFonts w:asciiTheme="minorHAnsi" w:hAnsiTheme="minorHAnsi" w:cs="JasmineUPC"/>
                <w:b/>
                <w:szCs w:val="22"/>
              </w:rPr>
            </w:pPr>
            <w:r w:rsidRPr="00335E11">
              <w:rPr>
                <w:rFonts w:asciiTheme="minorHAnsi" w:hAnsiTheme="minorHAnsi" w:cs="JasmineUPC"/>
                <w:b/>
                <w:szCs w:val="22"/>
              </w:rPr>
              <w:t>Reading</w:t>
            </w:r>
          </w:p>
          <w:tbl>
            <w:tblPr>
              <w:tblW w:w="0" w:type="auto"/>
              <w:tblCellMar>
                <w:top w:w="15" w:type="dxa"/>
                <w:left w:w="15" w:type="dxa"/>
                <w:bottom w:w="15" w:type="dxa"/>
                <w:right w:w="15" w:type="dxa"/>
              </w:tblCellMar>
              <w:tblLook w:val="04A0" w:firstRow="1" w:lastRow="0" w:firstColumn="1" w:lastColumn="0" w:noHBand="0" w:noVBand="1"/>
            </w:tblPr>
            <w:tblGrid>
              <w:gridCol w:w="1598"/>
              <w:gridCol w:w="13537"/>
            </w:tblGrid>
            <w:tr w:rsidR="00E34FF4" w:rsidRPr="00335E11" w14:paraId="32AB91DA" w14:textId="77777777" w:rsidTr="008D1497">
              <w:tc>
                <w:tcPr>
                  <w:tcW w:w="0" w:type="auto"/>
                  <w:tcBorders>
                    <w:top w:val="single" w:sz="6" w:space="0" w:color="6FA8DC"/>
                    <w:left w:val="single" w:sz="6" w:space="0" w:color="6FA8DC"/>
                    <w:bottom w:val="single" w:sz="6" w:space="0" w:color="6FA8DC"/>
                    <w:right w:val="single" w:sz="6" w:space="0" w:color="EFEFEF"/>
                  </w:tcBorders>
                  <w:shd w:val="clear" w:color="auto" w:fill="CFE2F3"/>
                  <w:tcMar>
                    <w:top w:w="105" w:type="dxa"/>
                    <w:left w:w="105" w:type="dxa"/>
                    <w:bottom w:w="105" w:type="dxa"/>
                    <w:right w:w="105" w:type="dxa"/>
                  </w:tcMar>
                  <w:hideMark/>
                </w:tcPr>
                <w:p w14:paraId="360B10ED" w14:textId="77777777" w:rsidR="00E34FF4" w:rsidRPr="00335E11" w:rsidRDefault="00E34FF4" w:rsidP="008D1497">
                  <w:pPr>
                    <w:rPr>
                      <w:rFonts w:asciiTheme="minorHAnsi" w:hAnsiTheme="minorHAnsi"/>
                      <w:sz w:val="24"/>
                      <w:lang w:eastAsia="en-NZ"/>
                    </w:rPr>
                  </w:pPr>
                  <w:r w:rsidRPr="00335E11">
                    <w:rPr>
                      <w:rFonts w:asciiTheme="minorHAnsi" w:hAnsiTheme="minorHAnsi"/>
                      <w:color w:val="434343"/>
                      <w:szCs w:val="22"/>
                      <w:shd w:val="clear" w:color="auto" w:fill="CFE2F3"/>
                      <w:lang w:eastAsia="en-NZ"/>
                    </w:rPr>
                    <w:t>Baseline Data (2015)</w:t>
                  </w:r>
                </w:p>
              </w:tc>
              <w:tc>
                <w:tcPr>
                  <w:tcW w:w="0" w:type="auto"/>
                  <w:tcBorders>
                    <w:top w:val="single" w:sz="6" w:space="0" w:color="EFEFEF"/>
                    <w:left w:val="single" w:sz="6" w:space="0" w:color="EFEFEF"/>
                    <w:bottom w:val="single" w:sz="6" w:space="0" w:color="EFEFEF"/>
                    <w:right w:val="single" w:sz="6" w:space="0" w:color="EFEFEF"/>
                  </w:tcBorders>
                  <w:tcMar>
                    <w:top w:w="105" w:type="dxa"/>
                    <w:left w:w="105" w:type="dxa"/>
                    <w:bottom w:w="105" w:type="dxa"/>
                    <w:right w:w="105" w:type="dxa"/>
                  </w:tcMar>
                  <w:hideMark/>
                </w:tcPr>
                <w:p w14:paraId="61952B50" w14:textId="77777777" w:rsidR="00E34FF4" w:rsidRPr="00335E11" w:rsidRDefault="00E34FF4" w:rsidP="008D1497">
                  <w:pPr>
                    <w:rPr>
                      <w:rFonts w:asciiTheme="minorHAnsi" w:hAnsiTheme="minorHAnsi"/>
                      <w:sz w:val="24"/>
                      <w:lang w:eastAsia="en-NZ"/>
                    </w:rPr>
                  </w:pPr>
                  <w:r w:rsidRPr="00335E11">
                    <w:rPr>
                      <w:rFonts w:asciiTheme="minorHAnsi" w:hAnsiTheme="minorHAnsi"/>
                      <w:color w:val="434343"/>
                      <w:szCs w:val="22"/>
                      <w:lang w:eastAsia="en-NZ"/>
                    </w:rPr>
                    <w:t xml:space="preserve">Analysis of school wide data showed that five children were all </w:t>
                  </w:r>
                  <w:r w:rsidRPr="00335E11">
                    <w:rPr>
                      <w:rFonts w:asciiTheme="minorHAnsi" w:hAnsiTheme="minorHAnsi"/>
                      <w:color w:val="434343"/>
                      <w:szCs w:val="22"/>
                      <w:u w:val="single"/>
                      <w:lang w:eastAsia="en-NZ"/>
                    </w:rPr>
                    <w:t>Below</w:t>
                  </w:r>
                  <w:r w:rsidRPr="00335E11">
                    <w:rPr>
                      <w:rFonts w:asciiTheme="minorHAnsi" w:hAnsiTheme="minorHAnsi"/>
                      <w:color w:val="434343"/>
                      <w:szCs w:val="22"/>
                      <w:lang w:eastAsia="en-NZ"/>
                    </w:rPr>
                    <w:t xml:space="preserve"> (Yellow) the National Standard after one year at school.</w:t>
                  </w:r>
                </w:p>
              </w:tc>
            </w:tr>
            <w:tr w:rsidR="00E34FF4" w:rsidRPr="00335E11" w14:paraId="1738DCE5" w14:textId="77777777" w:rsidTr="008D1497">
              <w:tc>
                <w:tcPr>
                  <w:tcW w:w="0" w:type="auto"/>
                  <w:tcBorders>
                    <w:top w:val="single" w:sz="6" w:space="0" w:color="6FA8DC"/>
                    <w:left w:val="single" w:sz="6" w:space="0" w:color="6FA8DC"/>
                    <w:bottom w:val="single" w:sz="6" w:space="0" w:color="6FA8DC"/>
                    <w:right w:val="single" w:sz="6" w:space="0" w:color="EFEFEF"/>
                  </w:tcBorders>
                  <w:shd w:val="clear" w:color="auto" w:fill="CFE2F3"/>
                  <w:tcMar>
                    <w:top w:w="105" w:type="dxa"/>
                    <w:left w:w="105" w:type="dxa"/>
                    <w:bottom w:w="105" w:type="dxa"/>
                    <w:right w:w="105" w:type="dxa"/>
                  </w:tcMar>
                  <w:hideMark/>
                </w:tcPr>
                <w:p w14:paraId="7B072059" w14:textId="77777777" w:rsidR="00E34FF4" w:rsidRPr="00335E11" w:rsidRDefault="00E34FF4" w:rsidP="008D1497">
                  <w:pPr>
                    <w:rPr>
                      <w:rFonts w:asciiTheme="minorHAnsi" w:hAnsiTheme="minorHAnsi"/>
                      <w:sz w:val="24"/>
                      <w:lang w:eastAsia="en-NZ"/>
                    </w:rPr>
                  </w:pPr>
                  <w:r w:rsidRPr="00335E11">
                    <w:rPr>
                      <w:rFonts w:asciiTheme="minorHAnsi" w:hAnsiTheme="minorHAnsi"/>
                      <w:color w:val="434343"/>
                      <w:szCs w:val="22"/>
                      <w:shd w:val="clear" w:color="auto" w:fill="CFE2F3"/>
                      <w:lang w:eastAsia="en-NZ"/>
                    </w:rPr>
                    <w:t>Target for 2016</w:t>
                  </w:r>
                </w:p>
              </w:tc>
              <w:tc>
                <w:tcPr>
                  <w:tcW w:w="0" w:type="auto"/>
                  <w:tcBorders>
                    <w:top w:val="single" w:sz="6" w:space="0" w:color="EFEFEF"/>
                    <w:left w:val="single" w:sz="6" w:space="0" w:color="EFEFEF"/>
                    <w:bottom w:val="single" w:sz="6" w:space="0" w:color="EFEFEF"/>
                    <w:right w:val="single" w:sz="6" w:space="0" w:color="EFEFEF"/>
                  </w:tcBorders>
                  <w:tcMar>
                    <w:top w:w="105" w:type="dxa"/>
                    <w:left w:w="105" w:type="dxa"/>
                    <w:bottom w:w="105" w:type="dxa"/>
                    <w:right w:w="105" w:type="dxa"/>
                  </w:tcMar>
                  <w:hideMark/>
                </w:tcPr>
                <w:p w14:paraId="5B70F376" w14:textId="77777777" w:rsidR="00E34FF4" w:rsidRPr="00335E11" w:rsidRDefault="00E34FF4" w:rsidP="008D1497">
                  <w:pPr>
                    <w:rPr>
                      <w:rFonts w:asciiTheme="minorHAnsi" w:hAnsiTheme="minorHAnsi"/>
                      <w:sz w:val="24"/>
                      <w:lang w:eastAsia="en-NZ"/>
                    </w:rPr>
                  </w:pPr>
                  <w:r w:rsidRPr="00335E11">
                    <w:rPr>
                      <w:rFonts w:asciiTheme="minorHAnsi" w:hAnsiTheme="minorHAnsi"/>
                      <w:color w:val="434343"/>
                      <w:szCs w:val="22"/>
                      <w:lang w:eastAsia="en-NZ"/>
                    </w:rPr>
                    <w:t>The five children who were assessed as reading Below (Yellow) the National Standard after one year at school will have moved at least nine sub levels in Reading to be reading at the beginning of Turquoise (the National Standard by the end of 2016).</w:t>
                  </w:r>
                </w:p>
              </w:tc>
            </w:tr>
          </w:tbl>
          <w:p w14:paraId="7B7F0DA9" w14:textId="77777777" w:rsidR="00E34FF4" w:rsidRPr="00335E11" w:rsidRDefault="00E34FF4" w:rsidP="00E34FF4">
            <w:pPr>
              <w:spacing w:before="60" w:after="60"/>
              <w:rPr>
                <w:rFonts w:asciiTheme="minorHAnsi" w:hAnsiTheme="minorHAnsi" w:cs="JasmineUPC"/>
                <w:b/>
                <w:szCs w:val="22"/>
              </w:rPr>
            </w:pPr>
            <w:r w:rsidRPr="00335E11">
              <w:rPr>
                <w:rFonts w:asciiTheme="minorHAnsi" w:hAnsiTheme="minorHAnsi" w:cs="JasmineUPC"/>
                <w:b/>
                <w:szCs w:val="22"/>
              </w:rPr>
              <w:t>Team Kahikatea</w:t>
            </w:r>
          </w:p>
          <w:p w14:paraId="543C0FBE" w14:textId="77777777" w:rsidR="00E34FF4" w:rsidRPr="00335E11" w:rsidRDefault="00E34FF4" w:rsidP="00E34FF4">
            <w:pPr>
              <w:spacing w:before="60" w:after="60"/>
              <w:rPr>
                <w:rFonts w:asciiTheme="minorHAnsi" w:hAnsiTheme="minorHAnsi" w:cs="JasmineUPC"/>
                <w:b/>
                <w:szCs w:val="22"/>
              </w:rPr>
            </w:pPr>
            <w:r w:rsidRPr="00335E11">
              <w:rPr>
                <w:rFonts w:asciiTheme="minorHAnsi" w:hAnsiTheme="minorHAnsi" w:cs="JasmineUPC"/>
                <w:b/>
                <w:szCs w:val="22"/>
              </w:rPr>
              <w:t>Reading</w:t>
            </w:r>
          </w:p>
          <w:tbl>
            <w:tblPr>
              <w:tblW w:w="0" w:type="auto"/>
              <w:tblCellMar>
                <w:top w:w="15" w:type="dxa"/>
                <w:left w:w="15" w:type="dxa"/>
                <w:bottom w:w="15" w:type="dxa"/>
                <w:right w:w="15" w:type="dxa"/>
              </w:tblCellMar>
              <w:tblLook w:val="04A0" w:firstRow="1" w:lastRow="0" w:firstColumn="1" w:lastColumn="0" w:noHBand="0" w:noVBand="1"/>
            </w:tblPr>
            <w:tblGrid>
              <w:gridCol w:w="1896"/>
              <w:gridCol w:w="13239"/>
            </w:tblGrid>
            <w:tr w:rsidR="00E34FF4" w:rsidRPr="00335E11" w14:paraId="4299CC3D" w14:textId="77777777" w:rsidTr="008D1497">
              <w:tc>
                <w:tcPr>
                  <w:tcW w:w="0" w:type="auto"/>
                  <w:tcBorders>
                    <w:top w:val="single" w:sz="6" w:space="0" w:color="6FA8DC"/>
                    <w:left w:val="single" w:sz="6" w:space="0" w:color="6FA8DC"/>
                    <w:bottom w:val="single" w:sz="6" w:space="0" w:color="6FA8DC"/>
                    <w:right w:val="single" w:sz="6" w:space="0" w:color="EFEFEF"/>
                  </w:tcBorders>
                  <w:shd w:val="clear" w:color="auto" w:fill="CFE2F3"/>
                  <w:tcMar>
                    <w:top w:w="105" w:type="dxa"/>
                    <w:left w:w="105" w:type="dxa"/>
                    <w:bottom w:w="105" w:type="dxa"/>
                    <w:right w:w="105" w:type="dxa"/>
                  </w:tcMar>
                  <w:hideMark/>
                </w:tcPr>
                <w:p w14:paraId="1F34D5E6" w14:textId="77777777" w:rsidR="00E34FF4" w:rsidRPr="00335E11" w:rsidRDefault="00E34FF4" w:rsidP="008D1497">
                  <w:pPr>
                    <w:rPr>
                      <w:rFonts w:asciiTheme="minorHAnsi" w:hAnsiTheme="minorHAnsi"/>
                      <w:sz w:val="24"/>
                      <w:lang w:eastAsia="en-NZ"/>
                    </w:rPr>
                  </w:pPr>
                  <w:r w:rsidRPr="00335E11">
                    <w:rPr>
                      <w:rFonts w:asciiTheme="minorHAnsi" w:hAnsiTheme="minorHAnsi"/>
                      <w:color w:val="434343"/>
                      <w:szCs w:val="22"/>
                      <w:shd w:val="clear" w:color="auto" w:fill="CFE2F3"/>
                      <w:lang w:eastAsia="en-NZ"/>
                    </w:rPr>
                    <w:t>Baseline Data (2015)</w:t>
                  </w:r>
                </w:p>
              </w:tc>
              <w:tc>
                <w:tcPr>
                  <w:tcW w:w="0" w:type="auto"/>
                  <w:tcBorders>
                    <w:top w:val="single" w:sz="6" w:space="0" w:color="EFEFEF"/>
                    <w:left w:val="single" w:sz="6" w:space="0" w:color="EFEFEF"/>
                    <w:bottom w:val="single" w:sz="6" w:space="0" w:color="EFEFEF"/>
                    <w:right w:val="single" w:sz="6" w:space="0" w:color="EFEFEF"/>
                  </w:tcBorders>
                  <w:tcMar>
                    <w:top w:w="105" w:type="dxa"/>
                    <w:left w:w="105" w:type="dxa"/>
                    <w:bottom w:w="105" w:type="dxa"/>
                    <w:right w:w="105" w:type="dxa"/>
                  </w:tcMar>
                  <w:hideMark/>
                </w:tcPr>
                <w:p w14:paraId="48FEA548" w14:textId="77777777" w:rsidR="00E34FF4" w:rsidRPr="00335E11" w:rsidRDefault="00E34FF4" w:rsidP="008D1497">
                  <w:pPr>
                    <w:rPr>
                      <w:rFonts w:asciiTheme="minorHAnsi" w:hAnsiTheme="minorHAnsi"/>
                      <w:sz w:val="24"/>
                      <w:lang w:eastAsia="en-NZ"/>
                    </w:rPr>
                  </w:pPr>
                  <w:r w:rsidRPr="00335E11">
                    <w:rPr>
                      <w:rFonts w:asciiTheme="minorHAnsi" w:hAnsiTheme="minorHAnsi"/>
                      <w:color w:val="434343"/>
                      <w:szCs w:val="22"/>
                      <w:lang w:eastAsia="en-NZ"/>
                    </w:rPr>
                    <w:t>Analysis of reading data from Nov 2015 showed that 26% of the Year 1 children (20 children) were working ‘below’ the</w:t>
                  </w:r>
                </w:p>
                <w:p w14:paraId="6C1794FE" w14:textId="77777777" w:rsidR="00E34FF4" w:rsidRPr="00335E11" w:rsidRDefault="00E34FF4" w:rsidP="008D1497">
                  <w:pPr>
                    <w:rPr>
                      <w:rFonts w:asciiTheme="minorHAnsi" w:hAnsiTheme="minorHAnsi"/>
                      <w:sz w:val="24"/>
                      <w:lang w:eastAsia="en-NZ"/>
                    </w:rPr>
                  </w:pPr>
                  <w:r w:rsidRPr="00335E11">
                    <w:rPr>
                      <w:rFonts w:asciiTheme="minorHAnsi" w:hAnsiTheme="minorHAnsi"/>
                      <w:color w:val="434343"/>
                      <w:szCs w:val="22"/>
                      <w:lang w:eastAsia="en-NZ"/>
                    </w:rPr>
                    <w:t>National Standard for writing.</w:t>
                  </w:r>
                </w:p>
                <w:p w14:paraId="5FBBCC4F" w14:textId="77777777" w:rsidR="00E34FF4" w:rsidRPr="00335E11" w:rsidRDefault="00E34FF4" w:rsidP="008D1497">
                  <w:pPr>
                    <w:rPr>
                      <w:rFonts w:asciiTheme="minorHAnsi" w:hAnsiTheme="minorHAnsi"/>
                      <w:sz w:val="24"/>
                      <w:lang w:eastAsia="en-NZ"/>
                    </w:rPr>
                  </w:pPr>
                  <w:r w:rsidRPr="00335E11">
                    <w:rPr>
                      <w:rFonts w:asciiTheme="minorHAnsi" w:hAnsiTheme="minorHAnsi"/>
                      <w:color w:val="434343"/>
                      <w:szCs w:val="22"/>
                      <w:lang w:eastAsia="en-NZ"/>
                    </w:rPr>
                    <w:t>10 of these children are in our Team this year.</w:t>
                  </w:r>
                </w:p>
              </w:tc>
            </w:tr>
            <w:tr w:rsidR="00E34FF4" w:rsidRPr="00335E11" w14:paraId="4B86C97C" w14:textId="77777777" w:rsidTr="008D1497">
              <w:tc>
                <w:tcPr>
                  <w:tcW w:w="0" w:type="auto"/>
                  <w:tcBorders>
                    <w:top w:val="single" w:sz="6" w:space="0" w:color="6FA8DC"/>
                    <w:left w:val="single" w:sz="6" w:space="0" w:color="6FA8DC"/>
                    <w:bottom w:val="single" w:sz="6" w:space="0" w:color="6FA8DC"/>
                    <w:right w:val="single" w:sz="6" w:space="0" w:color="EFEFEF"/>
                  </w:tcBorders>
                  <w:shd w:val="clear" w:color="auto" w:fill="CFE2F3"/>
                  <w:tcMar>
                    <w:top w:w="105" w:type="dxa"/>
                    <w:left w:w="105" w:type="dxa"/>
                    <w:bottom w:w="105" w:type="dxa"/>
                    <w:right w:w="105" w:type="dxa"/>
                  </w:tcMar>
                  <w:hideMark/>
                </w:tcPr>
                <w:p w14:paraId="213D1C53" w14:textId="77777777" w:rsidR="00E34FF4" w:rsidRPr="00335E11" w:rsidRDefault="00E34FF4" w:rsidP="008D1497">
                  <w:pPr>
                    <w:rPr>
                      <w:rFonts w:asciiTheme="minorHAnsi" w:hAnsiTheme="minorHAnsi"/>
                      <w:sz w:val="24"/>
                      <w:lang w:eastAsia="en-NZ"/>
                    </w:rPr>
                  </w:pPr>
                  <w:r w:rsidRPr="00335E11">
                    <w:rPr>
                      <w:rFonts w:asciiTheme="minorHAnsi" w:hAnsiTheme="minorHAnsi"/>
                      <w:color w:val="434343"/>
                      <w:szCs w:val="22"/>
                      <w:shd w:val="clear" w:color="auto" w:fill="CFE2F3"/>
                      <w:lang w:eastAsia="en-NZ"/>
                    </w:rPr>
                    <w:lastRenderedPageBreak/>
                    <w:t>Target for 2016</w:t>
                  </w:r>
                </w:p>
              </w:tc>
              <w:tc>
                <w:tcPr>
                  <w:tcW w:w="0" w:type="auto"/>
                  <w:tcBorders>
                    <w:top w:val="single" w:sz="6" w:space="0" w:color="EFEFEF"/>
                    <w:left w:val="single" w:sz="6" w:space="0" w:color="EFEFEF"/>
                    <w:bottom w:val="single" w:sz="6" w:space="0" w:color="EFEFEF"/>
                    <w:right w:val="single" w:sz="6" w:space="0" w:color="EFEFEF"/>
                  </w:tcBorders>
                  <w:tcMar>
                    <w:top w:w="105" w:type="dxa"/>
                    <w:left w:w="105" w:type="dxa"/>
                    <w:bottom w:w="105" w:type="dxa"/>
                    <w:right w:w="105" w:type="dxa"/>
                  </w:tcMar>
                  <w:hideMark/>
                </w:tcPr>
                <w:p w14:paraId="40745FAA" w14:textId="77777777" w:rsidR="00E34FF4" w:rsidRPr="00335E11" w:rsidRDefault="00E34FF4" w:rsidP="008D1497">
                  <w:pPr>
                    <w:rPr>
                      <w:rFonts w:asciiTheme="minorHAnsi" w:hAnsiTheme="minorHAnsi"/>
                      <w:sz w:val="24"/>
                      <w:lang w:eastAsia="en-NZ"/>
                    </w:rPr>
                  </w:pPr>
                  <w:r w:rsidRPr="00335E11">
                    <w:rPr>
                      <w:rFonts w:asciiTheme="minorHAnsi" w:hAnsiTheme="minorHAnsi"/>
                      <w:b/>
                      <w:bCs/>
                      <w:i/>
                      <w:iCs/>
                      <w:color w:val="666666"/>
                      <w:szCs w:val="22"/>
                      <w:u w:val="single"/>
                      <w:lang w:eastAsia="en-NZ"/>
                    </w:rPr>
                    <w:t>10</w:t>
                  </w:r>
                  <w:r w:rsidRPr="00335E11">
                    <w:rPr>
                      <w:rFonts w:asciiTheme="minorHAnsi" w:hAnsiTheme="minorHAnsi"/>
                      <w:color w:val="666666"/>
                      <w:szCs w:val="22"/>
                      <w:lang w:eastAsia="en-NZ"/>
                    </w:rPr>
                    <w:t xml:space="preserve"> of the Year 2 children who are currently assessed as achieving </w:t>
                  </w:r>
                  <w:r w:rsidRPr="00335E11">
                    <w:rPr>
                      <w:rFonts w:asciiTheme="minorHAnsi" w:hAnsiTheme="minorHAnsi"/>
                      <w:i/>
                      <w:iCs/>
                      <w:color w:val="666666"/>
                      <w:szCs w:val="22"/>
                      <w:lang w:eastAsia="en-NZ"/>
                    </w:rPr>
                    <w:t xml:space="preserve">below </w:t>
                  </w:r>
                  <w:r w:rsidRPr="00335E11">
                    <w:rPr>
                      <w:rFonts w:asciiTheme="minorHAnsi" w:hAnsiTheme="minorHAnsi"/>
                      <w:color w:val="666666"/>
                      <w:szCs w:val="22"/>
                      <w:lang w:eastAsia="en-NZ"/>
                    </w:rPr>
                    <w:t>the National Standard in reading will be achieving at the  National Standard by the end of 2016.  </w:t>
                  </w:r>
                </w:p>
              </w:tc>
            </w:tr>
          </w:tbl>
          <w:p w14:paraId="0CEC73E4" w14:textId="77777777" w:rsidR="00E34FF4" w:rsidRPr="00335E11" w:rsidRDefault="00E34FF4" w:rsidP="00E34FF4">
            <w:pPr>
              <w:spacing w:before="60" w:after="60"/>
              <w:rPr>
                <w:rFonts w:asciiTheme="minorHAnsi" w:hAnsiTheme="minorHAnsi" w:cs="JasmineUPC"/>
                <w:b/>
                <w:szCs w:val="22"/>
              </w:rPr>
            </w:pPr>
            <w:r w:rsidRPr="00335E11">
              <w:rPr>
                <w:rFonts w:asciiTheme="minorHAnsi" w:hAnsiTheme="minorHAnsi" w:cs="JasmineUPC"/>
                <w:b/>
                <w:szCs w:val="22"/>
              </w:rPr>
              <w:t>Writing</w:t>
            </w:r>
          </w:p>
          <w:tbl>
            <w:tblPr>
              <w:tblW w:w="0" w:type="auto"/>
              <w:tblCellMar>
                <w:top w:w="15" w:type="dxa"/>
                <w:left w:w="15" w:type="dxa"/>
                <w:bottom w:w="15" w:type="dxa"/>
                <w:right w:w="15" w:type="dxa"/>
              </w:tblCellMar>
              <w:tblLook w:val="04A0" w:firstRow="1" w:lastRow="0" w:firstColumn="1" w:lastColumn="0" w:noHBand="0" w:noVBand="1"/>
            </w:tblPr>
            <w:tblGrid>
              <w:gridCol w:w="2056"/>
              <w:gridCol w:w="11192"/>
            </w:tblGrid>
            <w:tr w:rsidR="00E34FF4" w:rsidRPr="00335E11" w14:paraId="05DF4007" w14:textId="77777777" w:rsidTr="008D1497">
              <w:tc>
                <w:tcPr>
                  <w:tcW w:w="0" w:type="auto"/>
                  <w:tcBorders>
                    <w:top w:val="single" w:sz="6" w:space="0" w:color="6FA8DC"/>
                    <w:left w:val="single" w:sz="6" w:space="0" w:color="6FA8DC"/>
                    <w:bottom w:val="single" w:sz="6" w:space="0" w:color="6FA8DC"/>
                    <w:right w:val="single" w:sz="6" w:space="0" w:color="EFEFEF"/>
                  </w:tcBorders>
                  <w:shd w:val="clear" w:color="auto" w:fill="CFE2F3"/>
                  <w:tcMar>
                    <w:top w:w="105" w:type="dxa"/>
                    <w:left w:w="105" w:type="dxa"/>
                    <w:bottom w:w="105" w:type="dxa"/>
                    <w:right w:w="105" w:type="dxa"/>
                  </w:tcMar>
                  <w:hideMark/>
                </w:tcPr>
                <w:p w14:paraId="66269D22" w14:textId="77777777" w:rsidR="00E34FF4" w:rsidRPr="00335E11" w:rsidRDefault="00E34FF4" w:rsidP="008D1497">
                  <w:pPr>
                    <w:rPr>
                      <w:rFonts w:asciiTheme="minorHAnsi" w:hAnsiTheme="minorHAnsi"/>
                      <w:sz w:val="24"/>
                      <w:lang w:eastAsia="en-NZ"/>
                    </w:rPr>
                  </w:pPr>
                  <w:r w:rsidRPr="00335E11">
                    <w:rPr>
                      <w:rFonts w:asciiTheme="minorHAnsi" w:hAnsiTheme="minorHAnsi"/>
                      <w:color w:val="434343"/>
                      <w:szCs w:val="22"/>
                      <w:shd w:val="clear" w:color="auto" w:fill="CFE2F3"/>
                      <w:lang w:eastAsia="en-NZ"/>
                    </w:rPr>
                    <w:t>Baseline Data (2015)</w:t>
                  </w:r>
                </w:p>
              </w:tc>
              <w:tc>
                <w:tcPr>
                  <w:tcW w:w="0" w:type="auto"/>
                  <w:tcBorders>
                    <w:top w:val="single" w:sz="6" w:space="0" w:color="EFEFEF"/>
                    <w:left w:val="single" w:sz="6" w:space="0" w:color="EFEFEF"/>
                    <w:bottom w:val="single" w:sz="6" w:space="0" w:color="EFEFEF"/>
                    <w:right w:val="single" w:sz="6" w:space="0" w:color="EFEFEF"/>
                  </w:tcBorders>
                  <w:tcMar>
                    <w:top w:w="105" w:type="dxa"/>
                    <w:left w:w="105" w:type="dxa"/>
                    <w:bottom w:w="105" w:type="dxa"/>
                    <w:right w:w="105" w:type="dxa"/>
                  </w:tcMar>
                  <w:hideMark/>
                </w:tcPr>
                <w:p w14:paraId="7267211A" w14:textId="77777777" w:rsidR="00E34FF4" w:rsidRPr="00335E11" w:rsidRDefault="00E34FF4" w:rsidP="008D1497">
                  <w:pPr>
                    <w:rPr>
                      <w:rFonts w:asciiTheme="minorHAnsi" w:hAnsiTheme="minorHAnsi"/>
                      <w:sz w:val="24"/>
                      <w:lang w:eastAsia="en-NZ"/>
                    </w:rPr>
                  </w:pPr>
                  <w:r w:rsidRPr="00335E11">
                    <w:rPr>
                      <w:rFonts w:asciiTheme="minorHAnsi" w:hAnsiTheme="minorHAnsi"/>
                      <w:color w:val="434343"/>
                      <w:szCs w:val="22"/>
                      <w:lang w:eastAsia="en-NZ"/>
                    </w:rPr>
                    <w:t>32.2% of our Year 2 (2015) 19 children were below the National Standard in Writing. 1 Maori and 1 Afghani</w:t>
                  </w:r>
                </w:p>
                <w:p w14:paraId="796DD708" w14:textId="77777777" w:rsidR="00E34FF4" w:rsidRPr="00335E11" w:rsidRDefault="00E34FF4" w:rsidP="008D1497">
                  <w:pPr>
                    <w:rPr>
                      <w:rFonts w:asciiTheme="minorHAnsi" w:hAnsiTheme="minorHAnsi"/>
                      <w:sz w:val="24"/>
                      <w:lang w:eastAsia="en-NZ"/>
                    </w:rPr>
                  </w:pPr>
                  <w:r w:rsidRPr="00335E11">
                    <w:rPr>
                      <w:rFonts w:asciiTheme="minorHAnsi" w:hAnsiTheme="minorHAnsi"/>
                      <w:color w:val="434343"/>
                      <w:szCs w:val="22"/>
                      <w:lang w:eastAsia="en-NZ"/>
                    </w:rPr>
                    <w:t>14 of these children are in Team Kahikatea</w:t>
                  </w:r>
                </w:p>
              </w:tc>
            </w:tr>
            <w:tr w:rsidR="00E34FF4" w:rsidRPr="00335E11" w14:paraId="5ABE7E63" w14:textId="77777777" w:rsidTr="008D1497">
              <w:tc>
                <w:tcPr>
                  <w:tcW w:w="0" w:type="auto"/>
                  <w:tcBorders>
                    <w:top w:val="single" w:sz="6" w:space="0" w:color="6FA8DC"/>
                    <w:left w:val="single" w:sz="6" w:space="0" w:color="6FA8DC"/>
                    <w:bottom w:val="single" w:sz="6" w:space="0" w:color="6FA8DC"/>
                    <w:right w:val="single" w:sz="6" w:space="0" w:color="EFEFEF"/>
                  </w:tcBorders>
                  <w:shd w:val="clear" w:color="auto" w:fill="CFE2F3"/>
                  <w:tcMar>
                    <w:top w:w="105" w:type="dxa"/>
                    <w:left w:w="105" w:type="dxa"/>
                    <w:bottom w:w="105" w:type="dxa"/>
                    <w:right w:w="105" w:type="dxa"/>
                  </w:tcMar>
                  <w:hideMark/>
                </w:tcPr>
                <w:p w14:paraId="60A7F23B" w14:textId="77777777" w:rsidR="00E34FF4" w:rsidRPr="00335E11" w:rsidRDefault="00E34FF4" w:rsidP="008D1497">
                  <w:pPr>
                    <w:rPr>
                      <w:rFonts w:asciiTheme="minorHAnsi" w:hAnsiTheme="minorHAnsi"/>
                      <w:sz w:val="24"/>
                      <w:lang w:eastAsia="en-NZ"/>
                    </w:rPr>
                  </w:pPr>
                  <w:r w:rsidRPr="00335E11">
                    <w:rPr>
                      <w:rFonts w:asciiTheme="minorHAnsi" w:hAnsiTheme="minorHAnsi"/>
                      <w:color w:val="434343"/>
                      <w:szCs w:val="22"/>
                      <w:shd w:val="clear" w:color="auto" w:fill="CFE2F3"/>
                      <w:lang w:eastAsia="en-NZ"/>
                    </w:rPr>
                    <w:t>Target for 2016</w:t>
                  </w:r>
                </w:p>
              </w:tc>
              <w:tc>
                <w:tcPr>
                  <w:tcW w:w="0" w:type="auto"/>
                  <w:tcBorders>
                    <w:top w:val="single" w:sz="6" w:space="0" w:color="EFEFEF"/>
                    <w:left w:val="single" w:sz="6" w:space="0" w:color="EFEFEF"/>
                    <w:bottom w:val="single" w:sz="6" w:space="0" w:color="EFEFEF"/>
                    <w:right w:val="single" w:sz="6" w:space="0" w:color="EFEFEF"/>
                  </w:tcBorders>
                  <w:tcMar>
                    <w:top w:w="105" w:type="dxa"/>
                    <w:left w:w="105" w:type="dxa"/>
                    <w:bottom w:w="105" w:type="dxa"/>
                    <w:right w:w="105" w:type="dxa"/>
                  </w:tcMar>
                  <w:hideMark/>
                </w:tcPr>
                <w:p w14:paraId="2604A949" w14:textId="77777777" w:rsidR="00E34FF4" w:rsidRPr="00335E11" w:rsidRDefault="00E34FF4" w:rsidP="008D1497">
                  <w:pPr>
                    <w:rPr>
                      <w:rFonts w:asciiTheme="minorHAnsi" w:hAnsiTheme="minorHAnsi"/>
                      <w:sz w:val="24"/>
                      <w:lang w:eastAsia="en-NZ"/>
                    </w:rPr>
                  </w:pPr>
                  <w:r w:rsidRPr="00335E11">
                    <w:rPr>
                      <w:rFonts w:asciiTheme="minorHAnsi" w:hAnsiTheme="minorHAnsi"/>
                      <w:color w:val="666666"/>
                      <w:szCs w:val="22"/>
                      <w:lang w:eastAsia="en-NZ"/>
                    </w:rPr>
                    <w:t xml:space="preserve">11 of our Year 3 (2016) students who were assessed as achieving </w:t>
                  </w:r>
                  <w:r w:rsidRPr="00335E11">
                    <w:rPr>
                      <w:rFonts w:asciiTheme="minorHAnsi" w:hAnsiTheme="minorHAnsi"/>
                      <w:i/>
                      <w:iCs/>
                      <w:color w:val="666666"/>
                      <w:szCs w:val="22"/>
                      <w:lang w:eastAsia="en-NZ"/>
                    </w:rPr>
                    <w:t xml:space="preserve">below </w:t>
                  </w:r>
                  <w:r w:rsidRPr="00335E11">
                    <w:rPr>
                      <w:rFonts w:asciiTheme="minorHAnsi" w:hAnsiTheme="minorHAnsi"/>
                      <w:color w:val="666666"/>
                      <w:szCs w:val="22"/>
                      <w:lang w:eastAsia="en-NZ"/>
                    </w:rPr>
                    <w:t>the National Standard in writing at the end of 2015</w:t>
                  </w:r>
                </w:p>
                <w:p w14:paraId="1BDF25EC" w14:textId="77777777" w:rsidR="00E34FF4" w:rsidRPr="00335E11" w:rsidRDefault="00E34FF4" w:rsidP="008D1497">
                  <w:pPr>
                    <w:rPr>
                      <w:rFonts w:asciiTheme="minorHAnsi" w:hAnsiTheme="minorHAnsi"/>
                      <w:sz w:val="24"/>
                      <w:lang w:eastAsia="en-NZ"/>
                    </w:rPr>
                  </w:pPr>
                  <w:r w:rsidRPr="00335E11">
                    <w:rPr>
                      <w:rFonts w:asciiTheme="minorHAnsi" w:hAnsiTheme="minorHAnsi"/>
                      <w:color w:val="666666"/>
                      <w:szCs w:val="22"/>
                      <w:lang w:eastAsia="en-NZ"/>
                    </w:rPr>
                    <w:t xml:space="preserve">will be achieving </w:t>
                  </w:r>
                  <w:r w:rsidRPr="00335E11">
                    <w:rPr>
                      <w:rFonts w:asciiTheme="minorHAnsi" w:hAnsiTheme="minorHAnsi"/>
                      <w:i/>
                      <w:iCs/>
                      <w:color w:val="666666"/>
                      <w:szCs w:val="22"/>
                      <w:lang w:eastAsia="en-NZ"/>
                    </w:rPr>
                    <w:t xml:space="preserve">at </w:t>
                  </w:r>
                  <w:r w:rsidRPr="00335E11">
                    <w:rPr>
                      <w:rFonts w:asciiTheme="minorHAnsi" w:hAnsiTheme="minorHAnsi"/>
                      <w:color w:val="666666"/>
                      <w:szCs w:val="22"/>
                      <w:lang w:eastAsia="en-NZ"/>
                    </w:rPr>
                    <w:t>the National Standard by the end of 2016.  </w:t>
                  </w:r>
                </w:p>
              </w:tc>
            </w:tr>
          </w:tbl>
          <w:p w14:paraId="590389E2" w14:textId="77777777" w:rsidR="00E34FF4" w:rsidRPr="00335E11" w:rsidRDefault="00E34FF4" w:rsidP="00E34FF4">
            <w:pPr>
              <w:spacing w:before="60" w:after="60"/>
              <w:rPr>
                <w:rFonts w:asciiTheme="minorHAnsi" w:hAnsiTheme="minorHAnsi" w:cs="JasmineUPC"/>
                <w:b/>
                <w:szCs w:val="22"/>
              </w:rPr>
            </w:pPr>
            <w:r w:rsidRPr="00335E11">
              <w:rPr>
                <w:rFonts w:asciiTheme="minorHAnsi" w:hAnsiTheme="minorHAnsi" w:cs="JasmineUPC"/>
                <w:b/>
                <w:szCs w:val="22"/>
              </w:rPr>
              <w:t>Team Miro</w:t>
            </w:r>
          </w:p>
          <w:p w14:paraId="77CD8ED8" w14:textId="77777777" w:rsidR="00E34FF4" w:rsidRPr="00335E11" w:rsidRDefault="00E34FF4" w:rsidP="00E34FF4">
            <w:pPr>
              <w:spacing w:before="60" w:after="60"/>
              <w:rPr>
                <w:rFonts w:asciiTheme="minorHAnsi" w:hAnsiTheme="minorHAnsi" w:cs="JasmineUPC"/>
                <w:b/>
                <w:szCs w:val="22"/>
              </w:rPr>
            </w:pPr>
            <w:r w:rsidRPr="00335E11">
              <w:rPr>
                <w:rFonts w:asciiTheme="minorHAnsi" w:hAnsiTheme="minorHAnsi" w:cs="JasmineUPC"/>
                <w:b/>
                <w:szCs w:val="22"/>
              </w:rPr>
              <w:t>Writing Target 1</w:t>
            </w:r>
          </w:p>
          <w:tbl>
            <w:tblPr>
              <w:tblW w:w="0" w:type="auto"/>
              <w:tblCellMar>
                <w:top w:w="15" w:type="dxa"/>
                <w:left w:w="15" w:type="dxa"/>
                <w:bottom w:w="15" w:type="dxa"/>
                <w:right w:w="15" w:type="dxa"/>
              </w:tblCellMar>
              <w:tblLook w:val="04A0" w:firstRow="1" w:lastRow="0" w:firstColumn="1" w:lastColumn="0" w:noHBand="0" w:noVBand="1"/>
            </w:tblPr>
            <w:tblGrid>
              <w:gridCol w:w="1563"/>
              <w:gridCol w:w="13572"/>
            </w:tblGrid>
            <w:tr w:rsidR="00E34FF4" w:rsidRPr="00335E11" w14:paraId="696BC188" w14:textId="77777777" w:rsidTr="008D1497">
              <w:tc>
                <w:tcPr>
                  <w:tcW w:w="0" w:type="auto"/>
                  <w:tcBorders>
                    <w:top w:val="single" w:sz="6" w:space="0" w:color="6FA8DC"/>
                    <w:left w:val="single" w:sz="6" w:space="0" w:color="6FA8DC"/>
                    <w:bottom w:val="single" w:sz="6" w:space="0" w:color="6FA8DC"/>
                    <w:right w:val="single" w:sz="6" w:space="0" w:color="EFEFEF"/>
                  </w:tcBorders>
                  <w:shd w:val="clear" w:color="auto" w:fill="CFE2F3"/>
                  <w:tcMar>
                    <w:top w:w="105" w:type="dxa"/>
                    <w:left w:w="105" w:type="dxa"/>
                    <w:bottom w:w="105" w:type="dxa"/>
                    <w:right w:w="105" w:type="dxa"/>
                  </w:tcMar>
                  <w:hideMark/>
                </w:tcPr>
                <w:p w14:paraId="23EDFC51" w14:textId="77777777" w:rsidR="00E34FF4" w:rsidRPr="00335E11" w:rsidRDefault="00E34FF4" w:rsidP="008D1497">
                  <w:pPr>
                    <w:rPr>
                      <w:rFonts w:asciiTheme="minorHAnsi" w:eastAsia="Times New Roman" w:hAnsiTheme="minorHAnsi"/>
                      <w:szCs w:val="22"/>
                      <w:lang w:eastAsia="en-NZ"/>
                    </w:rPr>
                  </w:pPr>
                  <w:r w:rsidRPr="00335E11">
                    <w:rPr>
                      <w:rFonts w:asciiTheme="minorHAnsi" w:eastAsia="Times New Roman" w:hAnsiTheme="minorHAnsi"/>
                      <w:color w:val="434343"/>
                      <w:szCs w:val="22"/>
                      <w:lang w:eastAsia="en-NZ"/>
                    </w:rPr>
                    <w:t>Baseline Data (2015)</w:t>
                  </w:r>
                </w:p>
                <w:p w14:paraId="7BF56F09" w14:textId="77777777" w:rsidR="00E34FF4" w:rsidRPr="00335E11" w:rsidRDefault="00E34FF4" w:rsidP="008D1497">
                  <w:pPr>
                    <w:spacing w:after="240"/>
                    <w:rPr>
                      <w:rFonts w:asciiTheme="minorHAnsi" w:eastAsia="Times New Roman" w:hAnsiTheme="minorHAnsi"/>
                      <w:szCs w:val="22"/>
                      <w:lang w:eastAsia="en-NZ"/>
                    </w:rPr>
                  </w:pPr>
                </w:p>
              </w:tc>
              <w:tc>
                <w:tcPr>
                  <w:tcW w:w="0" w:type="auto"/>
                  <w:tcBorders>
                    <w:top w:val="single" w:sz="6" w:space="0" w:color="EFEFEF"/>
                    <w:left w:val="single" w:sz="6" w:space="0" w:color="EFEFEF"/>
                    <w:bottom w:val="single" w:sz="6" w:space="0" w:color="EFEFEF"/>
                    <w:right w:val="single" w:sz="6" w:space="0" w:color="EFEFEF"/>
                  </w:tcBorders>
                  <w:tcMar>
                    <w:top w:w="105" w:type="dxa"/>
                    <w:left w:w="105" w:type="dxa"/>
                    <w:bottom w:w="105" w:type="dxa"/>
                    <w:right w:w="105" w:type="dxa"/>
                  </w:tcMar>
                  <w:hideMark/>
                </w:tcPr>
                <w:p w14:paraId="11B1B4A4" w14:textId="77777777" w:rsidR="00E34FF4" w:rsidRPr="00335E11" w:rsidRDefault="00E34FF4" w:rsidP="008D1497">
                  <w:pPr>
                    <w:rPr>
                      <w:rFonts w:asciiTheme="minorHAnsi" w:eastAsia="Times New Roman" w:hAnsiTheme="minorHAnsi"/>
                      <w:szCs w:val="22"/>
                      <w:lang w:eastAsia="en-NZ"/>
                    </w:rPr>
                  </w:pPr>
                  <w:r w:rsidRPr="00335E11">
                    <w:rPr>
                      <w:rFonts w:asciiTheme="minorHAnsi" w:eastAsia="Times New Roman" w:hAnsiTheme="minorHAnsi"/>
                      <w:color w:val="434343"/>
                      <w:szCs w:val="22"/>
                      <w:lang w:eastAsia="en-NZ"/>
                    </w:rPr>
                    <w:t>Analysis of November 2015 Writing data identified that 60.7% of Year 3, 4 and 5 students (107) were working “AT” the National Standard. we believe that 12 of these students can be accelerated to be achieving “ABOVE” the National Standard by the end of 2016.</w:t>
                  </w:r>
                </w:p>
              </w:tc>
            </w:tr>
            <w:tr w:rsidR="00E34FF4" w:rsidRPr="00335E11" w14:paraId="310200E6" w14:textId="77777777" w:rsidTr="008D1497">
              <w:tc>
                <w:tcPr>
                  <w:tcW w:w="0" w:type="auto"/>
                  <w:tcBorders>
                    <w:top w:val="single" w:sz="6" w:space="0" w:color="6FA8DC"/>
                    <w:left w:val="single" w:sz="6" w:space="0" w:color="6FA8DC"/>
                    <w:bottom w:val="single" w:sz="6" w:space="0" w:color="6FA8DC"/>
                    <w:right w:val="single" w:sz="6" w:space="0" w:color="EFEFEF"/>
                  </w:tcBorders>
                  <w:shd w:val="clear" w:color="auto" w:fill="CFE2F3"/>
                  <w:tcMar>
                    <w:top w:w="105" w:type="dxa"/>
                    <w:left w:w="105" w:type="dxa"/>
                    <w:bottom w:w="105" w:type="dxa"/>
                    <w:right w:w="105" w:type="dxa"/>
                  </w:tcMar>
                  <w:hideMark/>
                </w:tcPr>
                <w:p w14:paraId="65EC62F5" w14:textId="77777777" w:rsidR="00E34FF4" w:rsidRPr="00335E11" w:rsidRDefault="00E34FF4" w:rsidP="008D1497">
                  <w:pPr>
                    <w:rPr>
                      <w:rFonts w:asciiTheme="minorHAnsi" w:eastAsia="Times New Roman" w:hAnsiTheme="minorHAnsi"/>
                      <w:szCs w:val="22"/>
                      <w:lang w:eastAsia="en-NZ"/>
                    </w:rPr>
                  </w:pPr>
                  <w:r w:rsidRPr="00335E11">
                    <w:rPr>
                      <w:rFonts w:asciiTheme="minorHAnsi" w:eastAsia="Times New Roman" w:hAnsiTheme="minorHAnsi"/>
                      <w:color w:val="434343"/>
                      <w:szCs w:val="22"/>
                      <w:lang w:eastAsia="en-NZ"/>
                    </w:rPr>
                    <w:t>Target for 2016</w:t>
                  </w:r>
                </w:p>
                <w:p w14:paraId="389D4811" w14:textId="77777777" w:rsidR="00E34FF4" w:rsidRPr="00335E11" w:rsidRDefault="00E34FF4" w:rsidP="008D1497">
                  <w:pPr>
                    <w:spacing w:after="240"/>
                    <w:rPr>
                      <w:rFonts w:asciiTheme="minorHAnsi" w:eastAsia="Times New Roman" w:hAnsiTheme="minorHAnsi"/>
                      <w:szCs w:val="22"/>
                      <w:lang w:eastAsia="en-NZ"/>
                    </w:rPr>
                  </w:pPr>
                </w:p>
              </w:tc>
              <w:tc>
                <w:tcPr>
                  <w:tcW w:w="0" w:type="auto"/>
                  <w:tcBorders>
                    <w:top w:val="single" w:sz="6" w:space="0" w:color="EFEFEF"/>
                    <w:left w:val="single" w:sz="6" w:space="0" w:color="EFEFEF"/>
                    <w:bottom w:val="single" w:sz="6" w:space="0" w:color="EFEFEF"/>
                    <w:right w:val="single" w:sz="6" w:space="0" w:color="EFEFEF"/>
                  </w:tcBorders>
                  <w:tcMar>
                    <w:top w:w="105" w:type="dxa"/>
                    <w:left w:w="105" w:type="dxa"/>
                    <w:bottom w:w="105" w:type="dxa"/>
                    <w:right w:w="105" w:type="dxa"/>
                  </w:tcMar>
                  <w:hideMark/>
                </w:tcPr>
                <w:p w14:paraId="04E27FB5" w14:textId="77777777" w:rsidR="00E34FF4" w:rsidRPr="00335E11" w:rsidRDefault="00E34FF4" w:rsidP="008D1497">
                  <w:pPr>
                    <w:rPr>
                      <w:rFonts w:asciiTheme="minorHAnsi" w:eastAsia="Times New Roman" w:hAnsiTheme="minorHAnsi"/>
                      <w:szCs w:val="22"/>
                      <w:lang w:eastAsia="en-NZ"/>
                    </w:rPr>
                  </w:pPr>
                  <w:r w:rsidRPr="00335E11">
                    <w:rPr>
                      <w:rFonts w:asciiTheme="minorHAnsi" w:eastAsia="Times New Roman" w:hAnsiTheme="minorHAnsi"/>
                      <w:color w:val="434343"/>
                      <w:szCs w:val="22"/>
                      <w:lang w:eastAsia="en-NZ"/>
                    </w:rPr>
                    <w:t>To move 12 students across years 4 - 6 who are currently achieving AT the National Standard to ABOVE in writing by the end of 2016.</w:t>
                  </w:r>
                </w:p>
                <w:p w14:paraId="0049F9D5" w14:textId="77777777" w:rsidR="00E34FF4" w:rsidRPr="00335E11" w:rsidRDefault="00E34FF4" w:rsidP="008D1497">
                  <w:pPr>
                    <w:rPr>
                      <w:rFonts w:asciiTheme="minorHAnsi" w:eastAsia="Times New Roman" w:hAnsiTheme="minorHAnsi"/>
                      <w:szCs w:val="22"/>
                      <w:lang w:eastAsia="en-NZ"/>
                    </w:rPr>
                  </w:pPr>
                </w:p>
              </w:tc>
            </w:tr>
          </w:tbl>
          <w:p w14:paraId="34E94AF4" w14:textId="77777777" w:rsidR="00E34FF4" w:rsidRPr="00335E11" w:rsidRDefault="00E34FF4" w:rsidP="00E34FF4">
            <w:pPr>
              <w:spacing w:before="60" w:after="60"/>
              <w:rPr>
                <w:rFonts w:asciiTheme="minorHAnsi" w:hAnsiTheme="minorHAnsi" w:cs="JasmineUPC"/>
                <w:b/>
                <w:szCs w:val="22"/>
              </w:rPr>
            </w:pPr>
          </w:p>
          <w:p w14:paraId="74ED3ADE" w14:textId="77777777" w:rsidR="00E34FF4" w:rsidRPr="00335E11" w:rsidRDefault="00E34FF4" w:rsidP="00E34FF4">
            <w:pPr>
              <w:spacing w:before="60" w:after="60"/>
              <w:rPr>
                <w:rFonts w:asciiTheme="minorHAnsi" w:hAnsiTheme="minorHAnsi" w:cs="JasmineUPC"/>
                <w:b/>
                <w:szCs w:val="22"/>
              </w:rPr>
            </w:pPr>
            <w:r w:rsidRPr="00335E11">
              <w:rPr>
                <w:rFonts w:asciiTheme="minorHAnsi" w:hAnsiTheme="minorHAnsi" w:cs="JasmineUPC"/>
                <w:b/>
                <w:szCs w:val="22"/>
              </w:rPr>
              <w:t>Writing Target 2</w:t>
            </w:r>
          </w:p>
          <w:tbl>
            <w:tblPr>
              <w:tblW w:w="0" w:type="auto"/>
              <w:tblCellMar>
                <w:top w:w="15" w:type="dxa"/>
                <w:left w:w="15" w:type="dxa"/>
                <w:bottom w:w="15" w:type="dxa"/>
                <w:right w:w="15" w:type="dxa"/>
              </w:tblCellMar>
              <w:tblLook w:val="04A0" w:firstRow="1" w:lastRow="0" w:firstColumn="1" w:lastColumn="0" w:noHBand="0" w:noVBand="1"/>
            </w:tblPr>
            <w:tblGrid>
              <w:gridCol w:w="1963"/>
              <w:gridCol w:w="13172"/>
            </w:tblGrid>
            <w:tr w:rsidR="00E34FF4" w:rsidRPr="00335E11" w14:paraId="3D55F24B" w14:textId="77777777" w:rsidTr="008D1497">
              <w:tc>
                <w:tcPr>
                  <w:tcW w:w="0" w:type="auto"/>
                  <w:tcBorders>
                    <w:top w:val="single" w:sz="6" w:space="0" w:color="6FA8DC"/>
                    <w:left w:val="single" w:sz="6" w:space="0" w:color="6FA8DC"/>
                    <w:bottom w:val="single" w:sz="6" w:space="0" w:color="6FA8DC"/>
                    <w:right w:val="single" w:sz="6" w:space="0" w:color="EFEFEF"/>
                  </w:tcBorders>
                  <w:shd w:val="clear" w:color="auto" w:fill="CFE2F3"/>
                  <w:tcMar>
                    <w:top w:w="105" w:type="dxa"/>
                    <w:left w:w="105" w:type="dxa"/>
                    <w:bottom w:w="105" w:type="dxa"/>
                    <w:right w:w="105" w:type="dxa"/>
                  </w:tcMar>
                  <w:hideMark/>
                </w:tcPr>
                <w:p w14:paraId="4BF85ABF" w14:textId="77777777" w:rsidR="00E34FF4" w:rsidRPr="00335E11" w:rsidRDefault="00E34FF4" w:rsidP="008D1497">
                  <w:pPr>
                    <w:rPr>
                      <w:rFonts w:asciiTheme="minorHAnsi" w:eastAsia="Times New Roman" w:hAnsiTheme="minorHAnsi"/>
                      <w:szCs w:val="22"/>
                      <w:lang w:eastAsia="en-NZ"/>
                    </w:rPr>
                  </w:pPr>
                  <w:r w:rsidRPr="00335E11">
                    <w:rPr>
                      <w:rFonts w:asciiTheme="minorHAnsi" w:eastAsia="Times New Roman" w:hAnsiTheme="minorHAnsi"/>
                      <w:color w:val="434343"/>
                      <w:szCs w:val="22"/>
                      <w:lang w:eastAsia="en-NZ"/>
                    </w:rPr>
                    <w:t>Baseline Data (2015)</w:t>
                  </w:r>
                </w:p>
                <w:p w14:paraId="11BE3438" w14:textId="77777777" w:rsidR="00E34FF4" w:rsidRPr="00335E11" w:rsidRDefault="00E34FF4" w:rsidP="008D1497">
                  <w:pPr>
                    <w:spacing w:after="240"/>
                    <w:rPr>
                      <w:rFonts w:asciiTheme="minorHAnsi" w:eastAsia="Times New Roman" w:hAnsiTheme="minorHAnsi"/>
                      <w:szCs w:val="22"/>
                      <w:lang w:eastAsia="en-NZ"/>
                    </w:rPr>
                  </w:pPr>
                </w:p>
              </w:tc>
              <w:tc>
                <w:tcPr>
                  <w:tcW w:w="0" w:type="auto"/>
                  <w:tcBorders>
                    <w:top w:val="single" w:sz="6" w:space="0" w:color="EFEFEF"/>
                    <w:left w:val="single" w:sz="6" w:space="0" w:color="EFEFEF"/>
                    <w:bottom w:val="single" w:sz="6" w:space="0" w:color="EFEFEF"/>
                    <w:right w:val="single" w:sz="6" w:space="0" w:color="EFEFEF"/>
                  </w:tcBorders>
                  <w:tcMar>
                    <w:top w:w="105" w:type="dxa"/>
                    <w:left w:w="105" w:type="dxa"/>
                    <w:bottom w:w="105" w:type="dxa"/>
                    <w:right w:w="105" w:type="dxa"/>
                  </w:tcMar>
                  <w:hideMark/>
                </w:tcPr>
                <w:p w14:paraId="48E61239" w14:textId="77777777" w:rsidR="00E34FF4" w:rsidRPr="00335E11" w:rsidRDefault="00E34FF4" w:rsidP="008D1497">
                  <w:pPr>
                    <w:rPr>
                      <w:rFonts w:asciiTheme="minorHAnsi" w:eastAsia="Times New Roman" w:hAnsiTheme="minorHAnsi"/>
                      <w:szCs w:val="22"/>
                      <w:lang w:eastAsia="en-NZ"/>
                    </w:rPr>
                  </w:pPr>
                  <w:r w:rsidRPr="00335E11">
                    <w:rPr>
                      <w:rFonts w:asciiTheme="minorHAnsi" w:eastAsia="Times New Roman" w:hAnsiTheme="minorHAnsi"/>
                      <w:color w:val="434343"/>
                      <w:szCs w:val="22"/>
                      <w:lang w:eastAsia="en-NZ"/>
                    </w:rPr>
                    <w:t>Analysis of Writing data from November 2015 identified that 31% of the Year 3 children (15 children) were working ‘below’ the National Standard for Writing.</w:t>
                  </w:r>
                </w:p>
              </w:tc>
            </w:tr>
            <w:tr w:rsidR="00E34FF4" w:rsidRPr="00335E11" w14:paraId="1439AE04" w14:textId="77777777" w:rsidTr="008D1497">
              <w:tc>
                <w:tcPr>
                  <w:tcW w:w="0" w:type="auto"/>
                  <w:tcBorders>
                    <w:top w:val="single" w:sz="6" w:space="0" w:color="6FA8DC"/>
                    <w:left w:val="single" w:sz="6" w:space="0" w:color="6FA8DC"/>
                    <w:bottom w:val="single" w:sz="6" w:space="0" w:color="6FA8DC"/>
                    <w:right w:val="single" w:sz="6" w:space="0" w:color="EFEFEF"/>
                  </w:tcBorders>
                  <w:shd w:val="clear" w:color="auto" w:fill="CFE2F3"/>
                  <w:tcMar>
                    <w:top w:w="105" w:type="dxa"/>
                    <w:left w:w="105" w:type="dxa"/>
                    <w:bottom w:w="105" w:type="dxa"/>
                    <w:right w:w="105" w:type="dxa"/>
                  </w:tcMar>
                  <w:hideMark/>
                </w:tcPr>
                <w:p w14:paraId="253CFC11" w14:textId="77777777" w:rsidR="00E34FF4" w:rsidRPr="00335E11" w:rsidRDefault="00E34FF4" w:rsidP="008D1497">
                  <w:pPr>
                    <w:rPr>
                      <w:rFonts w:asciiTheme="minorHAnsi" w:eastAsia="Times New Roman" w:hAnsiTheme="minorHAnsi"/>
                      <w:szCs w:val="22"/>
                      <w:lang w:eastAsia="en-NZ"/>
                    </w:rPr>
                  </w:pPr>
                  <w:r w:rsidRPr="00335E11">
                    <w:rPr>
                      <w:rFonts w:asciiTheme="minorHAnsi" w:eastAsia="Times New Roman" w:hAnsiTheme="minorHAnsi"/>
                      <w:color w:val="434343"/>
                      <w:szCs w:val="22"/>
                      <w:lang w:eastAsia="en-NZ"/>
                    </w:rPr>
                    <w:t>Target for 2016</w:t>
                  </w:r>
                </w:p>
                <w:p w14:paraId="2F9EE355" w14:textId="77777777" w:rsidR="00E34FF4" w:rsidRPr="00335E11" w:rsidRDefault="00E34FF4" w:rsidP="008D1497">
                  <w:pPr>
                    <w:spacing w:after="240"/>
                    <w:rPr>
                      <w:rFonts w:asciiTheme="minorHAnsi" w:eastAsia="Times New Roman" w:hAnsiTheme="minorHAnsi"/>
                      <w:szCs w:val="22"/>
                      <w:lang w:eastAsia="en-NZ"/>
                    </w:rPr>
                  </w:pPr>
                </w:p>
              </w:tc>
              <w:tc>
                <w:tcPr>
                  <w:tcW w:w="0" w:type="auto"/>
                  <w:tcBorders>
                    <w:top w:val="single" w:sz="6" w:space="0" w:color="EFEFEF"/>
                    <w:left w:val="single" w:sz="6" w:space="0" w:color="EFEFEF"/>
                    <w:bottom w:val="single" w:sz="6" w:space="0" w:color="EFEFEF"/>
                    <w:right w:val="single" w:sz="6" w:space="0" w:color="EFEFEF"/>
                  </w:tcBorders>
                  <w:tcMar>
                    <w:top w:w="105" w:type="dxa"/>
                    <w:left w:w="105" w:type="dxa"/>
                    <w:bottom w:w="105" w:type="dxa"/>
                    <w:right w:w="105" w:type="dxa"/>
                  </w:tcMar>
                  <w:hideMark/>
                </w:tcPr>
                <w:p w14:paraId="7D83EE78" w14:textId="77777777" w:rsidR="00E34FF4" w:rsidRPr="00335E11" w:rsidRDefault="00E34FF4" w:rsidP="008D1497">
                  <w:pPr>
                    <w:rPr>
                      <w:rFonts w:asciiTheme="minorHAnsi" w:eastAsia="Times New Roman" w:hAnsiTheme="minorHAnsi"/>
                      <w:szCs w:val="22"/>
                      <w:lang w:eastAsia="en-NZ"/>
                    </w:rPr>
                  </w:pPr>
                  <w:r w:rsidRPr="00335E11">
                    <w:rPr>
                      <w:rFonts w:asciiTheme="minorHAnsi" w:eastAsia="Times New Roman" w:hAnsiTheme="minorHAnsi"/>
                      <w:color w:val="434343"/>
                      <w:szCs w:val="22"/>
                      <w:lang w:eastAsia="en-NZ"/>
                    </w:rPr>
                    <w:t>To move 9 students in Year 5 who are currently achieving BELOW the NAtional Standard to AT in writing by the end of 2016.</w:t>
                  </w:r>
                </w:p>
                <w:p w14:paraId="49607372" w14:textId="77777777" w:rsidR="00E34FF4" w:rsidRPr="00335E11" w:rsidRDefault="00E34FF4" w:rsidP="008D1497">
                  <w:pPr>
                    <w:rPr>
                      <w:rFonts w:asciiTheme="minorHAnsi" w:eastAsia="Times New Roman" w:hAnsiTheme="minorHAnsi"/>
                      <w:szCs w:val="22"/>
                      <w:lang w:eastAsia="en-NZ"/>
                    </w:rPr>
                  </w:pPr>
                </w:p>
              </w:tc>
            </w:tr>
          </w:tbl>
          <w:p w14:paraId="03D57B84" w14:textId="77777777" w:rsidR="00E34FF4" w:rsidRPr="00335E11" w:rsidRDefault="00E34FF4" w:rsidP="00E34FF4">
            <w:pPr>
              <w:spacing w:before="60" w:after="60"/>
              <w:rPr>
                <w:rFonts w:asciiTheme="minorHAnsi" w:hAnsiTheme="minorHAnsi" w:cs="JasmineUPC"/>
                <w:b/>
                <w:szCs w:val="22"/>
              </w:rPr>
            </w:pPr>
          </w:p>
          <w:p w14:paraId="2FF022F0" w14:textId="77777777" w:rsidR="00E34FF4" w:rsidRPr="00335E11" w:rsidRDefault="00E34FF4" w:rsidP="00E34FF4">
            <w:pPr>
              <w:spacing w:before="60" w:after="60"/>
              <w:rPr>
                <w:rFonts w:asciiTheme="minorHAnsi" w:hAnsiTheme="minorHAnsi" w:cs="JasmineUPC"/>
                <w:b/>
                <w:szCs w:val="22"/>
              </w:rPr>
            </w:pPr>
          </w:p>
          <w:p w14:paraId="2A791C91" w14:textId="77777777" w:rsidR="00E34FF4" w:rsidRPr="00335E11" w:rsidRDefault="00E34FF4" w:rsidP="00E34FF4">
            <w:pPr>
              <w:spacing w:before="60" w:after="60"/>
              <w:rPr>
                <w:rFonts w:asciiTheme="minorHAnsi" w:hAnsiTheme="minorHAnsi" w:cs="JasmineUPC"/>
                <w:b/>
                <w:szCs w:val="22"/>
              </w:rPr>
            </w:pPr>
          </w:p>
        </w:tc>
      </w:tr>
      <w:tr w:rsidR="00E34FF4" w:rsidRPr="00335E11" w14:paraId="2265139B" w14:textId="77777777" w:rsidTr="00E34FF4">
        <w:trPr>
          <w:jc w:val="center"/>
        </w:trPr>
        <w:tc>
          <w:tcPr>
            <w:tcW w:w="14737" w:type="dxa"/>
            <w:tcBorders>
              <w:top w:val="single" w:sz="4" w:space="0" w:color="auto"/>
              <w:left w:val="single" w:sz="4" w:space="0" w:color="auto"/>
              <w:bottom w:val="single" w:sz="4" w:space="0" w:color="auto"/>
              <w:right w:val="single" w:sz="4" w:space="0" w:color="auto"/>
            </w:tcBorders>
            <w:shd w:val="clear" w:color="auto" w:fill="FFFFFF" w:themeFill="background1"/>
          </w:tcPr>
          <w:p w14:paraId="3DDEAB79" w14:textId="77777777" w:rsidR="00E34FF4" w:rsidRPr="00335E11" w:rsidRDefault="00E34FF4" w:rsidP="008D1497">
            <w:pPr>
              <w:spacing w:before="60" w:after="60"/>
              <w:rPr>
                <w:rFonts w:asciiTheme="minorHAnsi" w:hAnsiTheme="minorHAnsi" w:cs="JasmineUPC"/>
                <w:b/>
                <w:szCs w:val="22"/>
              </w:rPr>
            </w:pPr>
            <w:r w:rsidRPr="00335E11">
              <w:rPr>
                <w:rFonts w:asciiTheme="minorHAnsi" w:hAnsiTheme="minorHAnsi" w:cs="JasmineUPC"/>
                <w:b/>
                <w:szCs w:val="22"/>
              </w:rPr>
              <w:lastRenderedPageBreak/>
              <w:t>NAG2A (b)(ii) Basis for identifying areas for improvement</w:t>
            </w:r>
          </w:p>
        </w:tc>
      </w:tr>
      <w:tr w:rsidR="00E34FF4" w:rsidRPr="00335E11" w14:paraId="6581EAF0" w14:textId="77777777" w:rsidTr="00E34FF4">
        <w:trPr>
          <w:jc w:val="center"/>
        </w:trPr>
        <w:tc>
          <w:tcPr>
            <w:tcW w:w="14737" w:type="dxa"/>
            <w:tcBorders>
              <w:top w:val="single" w:sz="4" w:space="0" w:color="auto"/>
              <w:left w:val="single" w:sz="4" w:space="0" w:color="auto"/>
              <w:bottom w:val="single" w:sz="4" w:space="0" w:color="auto"/>
              <w:right w:val="single" w:sz="4" w:space="0" w:color="auto"/>
            </w:tcBorders>
            <w:shd w:val="clear" w:color="auto" w:fill="FFFFFF" w:themeFill="background1"/>
          </w:tcPr>
          <w:p w14:paraId="1AADF934" w14:textId="77777777" w:rsidR="00E34FF4" w:rsidRPr="00335E11" w:rsidRDefault="00E34FF4" w:rsidP="00E34FF4">
            <w:pPr>
              <w:spacing w:before="60" w:after="60"/>
              <w:rPr>
                <w:rFonts w:asciiTheme="minorHAnsi" w:hAnsiTheme="minorHAnsi" w:cs="JasmineUPC"/>
                <w:b/>
                <w:szCs w:val="22"/>
              </w:rPr>
            </w:pPr>
            <w:r w:rsidRPr="00335E11">
              <w:rPr>
                <w:rFonts w:asciiTheme="minorHAnsi" w:hAnsiTheme="minorHAnsi" w:cs="JasmineUPC"/>
                <w:b/>
                <w:szCs w:val="22"/>
              </w:rPr>
              <w:t>Discussion:</w:t>
            </w:r>
          </w:p>
          <w:p w14:paraId="1F3DF5D7" w14:textId="77777777" w:rsidR="00E34FF4" w:rsidRPr="00335E11" w:rsidRDefault="00E34FF4" w:rsidP="00E34FF4">
            <w:pPr>
              <w:numPr>
                <w:ilvl w:val="0"/>
                <w:numId w:val="33"/>
              </w:numPr>
              <w:textAlignment w:val="baseline"/>
              <w:rPr>
                <w:rFonts w:asciiTheme="minorHAnsi" w:hAnsiTheme="minorHAnsi" w:cs="JasmineUPC"/>
                <w:szCs w:val="22"/>
              </w:rPr>
            </w:pPr>
            <w:r w:rsidRPr="00335E11">
              <w:rPr>
                <w:rFonts w:asciiTheme="minorHAnsi" w:hAnsiTheme="minorHAnsi" w:cs="JasmineUPC"/>
                <w:szCs w:val="22"/>
              </w:rPr>
              <w:t>Looking at 2015 national standard data</w:t>
            </w:r>
          </w:p>
          <w:p w14:paraId="270D0A8E" w14:textId="77777777" w:rsidR="00E34FF4" w:rsidRPr="00335E11" w:rsidRDefault="00E34FF4" w:rsidP="00E34FF4">
            <w:pPr>
              <w:numPr>
                <w:ilvl w:val="0"/>
                <w:numId w:val="33"/>
              </w:numPr>
              <w:textAlignment w:val="baseline"/>
              <w:rPr>
                <w:rFonts w:asciiTheme="minorHAnsi" w:hAnsiTheme="minorHAnsi" w:cs="JasmineUPC"/>
                <w:szCs w:val="22"/>
              </w:rPr>
            </w:pPr>
            <w:r w:rsidRPr="00335E11">
              <w:rPr>
                <w:rFonts w:asciiTheme="minorHAnsi" w:hAnsiTheme="minorHAnsi" w:cs="JasmineUPC"/>
                <w:szCs w:val="22"/>
              </w:rPr>
              <w:t>Meeting as a leadership team level to discuss trends and needs</w:t>
            </w:r>
          </w:p>
          <w:p w14:paraId="3A5AAE12" w14:textId="77777777" w:rsidR="00E34FF4" w:rsidRPr="00335E11" w:rsidRDefault="00E34FF4" w:rsidP="00E34FF4">
            <w:pPr>
              <w:numPr>
                <w:ilvl w:val="0"/>
                <w:numId w:val="33"/>
              </w:numPr>
              <w:textAlignment w:val="baseline"/>
              <w:rPr>
                <w:rFonts w:asciiTheme="minorHAnsi" w:hAnsiTheme="minorHAnsi" w:cs="JasmineUPC"/>
                <w:szCs w:val="22"/>
              </w:rPr>
            </w:pPr>
            <w:r w:rsidRPr="00335E11">
              <w:rPr>
                <w:rFonts w:asciiTheme="minorHAnsi" w:hAnsiTheme="minorHAnsi" w:cs="JasmineUPC"/>
                <w:szCs w:val="22"/>
              </w:rPr>
              <w:t>Discussion at team level to identify target groups or target students</w:t>
            </w:r>
          </w:p>
          <w:p w14:paraId="43D4C321" w14:textId="77777777" w:rsidR="00E34FF4" w:rsidRPr="00335E11" w:rsidRDefault="00E34FF4" w:rsidP="00E34FF4">
            <w:pPr>
              <w:numPr>
                <w:ilvl w:val="0"/>
                <w:numId w:val="33"/>
              </w:numPr>
              <w:textAlignment w:val="baseline"/>
              <w:rPr>
                <w:rFonts w:asciiTheme="minorHAnsi" w:hAnsiTheme="minorHAnsi" w:cs="JasmineUPC"/>
                <w:szCs w:val="22"/>
              </w:rPr>
            </w:pPr>
            <w:r w:rsidRPr="00335E11">
              <w:rPr>
                <w:rFonts w:asciiTheme="minorHAnsi" w:hAnsiTheme="minorHAnsi" w:cs="JasmineUPC"/>
                <w:szCs w:val="22"/>
              </w:rPr>
              <w:t>Reviewing needs of new students who have enrolled at BAS</w:t>
            </w:r>
          </w:p>
          <w:p w14:paraId="544E939E" w14:textId="77777777" w:rsidR="00E34FF4" w:rsidRPr="00335E11" w:rsidRDefault="00E34FF4" w:rsidP="00E34FF4">
            <w:pPr>
              <w:spacing w:before="60" w:after="60"/>
              <w:rPr>
                <w:rFonts w:asciiTheme="minorHAnsi" w:hAnsiTheme="minorHAnsi" w:cs="JasmineUPC"/>
                <w:b/>
                <w:szCs w:val="22"/>
              </w:rPr>
            </w:pPr>
            <w:r w:rsidRPr="00335E11">
              <w:rPr>
                <w:rFonts w:asciiTheme="minorHAnsi" w:hAnsiTheme="minorHAnsi" w:cs="JasmineUPC"/>
                <w:b/>
                <w:szCs w:val="22"/>
              </w:rPr>
              <w:br/>
            </w:r>
            <w:r w:rsidRPr="00335E11">
              <w:rPr>
                <w:rFonts w:asciiTheme="minorHAnsi" w:hAnsiTheme="minorHAnsi" w:cs="JasmineUPC"/>
                <w:b/>
                <w:szCs w:val="22"/>
              </w:rPr>
              <w:br/>
            </w:r>
            <w:r w:rsidRPr="00335E11">
              <w:rPr>
                <w:rFonts w:asciiTheme="minorHAnsi" w:hAnsiTheme="minorHAnsi" w:cs="JasmineUPC"/>
                <w:b/>
                <w:szCs w:val="22"/>
              </w:rPr>
              <w:br/>
            </w:r>
            <w:r w:rsidRPr="00335E11">
              <w:rPr>
                <w:rFonts w:asciiTheme="minorHAnsi" w:hAnsiTheme="minorHAnsi" w:cs="JasmineUPC"/>
                <w:b/>
                <w:szCs w:val="22"/>
              </w:rPr>
              <w:br/>
            </w:r>
          </w:p>
        </w:tc>
      </w:tr>
      <w:tr w:rsidR="00E34FF4" w:rsidRPr="00335E11" w14:paraId="72247094" w14:textId="77777777" w:rsidTr="00E34FF4">
        <w:trPr>
          <w:jc w:val="center"/>
        </w:trPr>
        <w:tc>
          <w:tcPr>
            <w:tcW w:w="14737" w:type="dxa"/>
            <w:tcBorders>
              <w:top w:val="single" w:sz="4" w:space="0" w:color="auto"/>
              <w:left w:val="single" w:sz="4" w:space="0" w:color="auto"/>
              <w:bottom w:val="single" w:sz="4" w:space="0" w:color="auto"/>
              <w:right w:val="single" w:sz="4" w:space="0" w:color="auto"/>
            </w:tcBorders>
            <w:shd w:val="clear" w:color="auto" w:fill="FFFFFF" w:themeFill="background1"/>
          </w:tcPr>
          <w:p w14:paraId="441EF186" w14:textId="77777777" w:rsidR="00E34FF4" w:rsidRPr="00335E11" w:rsidRDefault="00E34FF4" w:rsidP="008D1497">
            <w:pPr>
              <w:spacing w:before="60" w:after="60"/>
              <w:rPr>
                <w:rFonts w:asciiTheme="minorHAnsi" w:hAnsiTheme="minorHAnsi" w:cs="JasmineUPC"/>
                <w:b/>
                <w:szCs w:val="22"/>
              </w:rPr>
            </w:pPr>
            <w:r w:rsidRPr="00335E11">
              <w:rPr>
                <w:rFonts w:asciiTheme="minorHAnsi" w:hAnsiTheme="minorHAnsi" w:cs="JasmineUPC"/>
                <w:b/>
                <w:szCs w:val="22"/>
              </w:rPr>
              <w:t>NAG2A (b)(iii) Planned actions for lifting achievement</w:t>
            </w:r>
          </w:p>
        </w:tc>
      </w:tr>
      <w:tr w:rsidR="00E34FF4" w:rsidRPr="00335E11" w14:paraId="4C8584FE" w14:textId="77777777" w:rsidTr="00E34FF4">
        <w:trPr>
          <w:jc w:val="center"/>
        </w:trPr>
        <w:tc>
          <w:tcPr>
            <w:tcW w:w="14737" w:type="dxa"/>
            <w:tcBorders>
              <w:top w:val="single" w:sz="4" w:space="0" w:color="auto"/>
              <w:left w:val="single" w:sz="4" w:space="0" w:color="auto"/>
              <w:bottom w:val="single" w:sz="4" w:space="0" w:color="auto"/>
              <w:right w:val="single" w:sz="4" w:space="0" w:color="auto"/>
            </w:tcBorders>
            <w:shd w:val="clear" w:color="auto" w:fill="FFFFFF" w:themeFill="background1"/>
          </w:tcPr>
          <w:p w14:paraId="7AFFC1DE"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Discussion:</w:t>
            </w:r>
          </w:p>
          <w:p w14:paraId="40BD5543"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Validity of OTJ’s</w:t>
            </w:r>
          </w:p>
          <w:p w14:paraId="3A7CCFAB"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We still have concerns over the reliability and validity of some of our data. In order for our data to be reliable we need to:</w:t>
            </w:r>
          </w:p>
          <w:p w14:paraId="6137B547" w14:textId="77777777" w:rsidR="00E34FF4" w:rsidRPr="00335E11" w:rsidRDefault="00E34FF4" w:rsidP="00E34FF4">
            <w:pPr>
              <w:numPr>
                <w:ilvl w:val="0"/>
                <w:numId w:val="34"/>
              </w:numPr>
              <w:textAlignment w:val="baseline"/>
              <w:rPr>
                <w:rFonts w:asciiTheme="minorHAnsi" w:hAnsiTheme="minorHAnsi" w:cs="JasmineUPC"/>
                <w:szCs w:val="22"/>
              </w:rPr>
            </w:pPr>
            <w:r w:rsidRPr="00335E11">
              <w:rPr>
                <w:rFonts w:asciiTheme="minorHAnsi" w:hAnsiTheme="minorHAnsi" w:cs="JasmineUPC"/>
                <w:szCs w:val="22"/>
              </w:rPr>
              <w:t>Build in enough time to moderate in reading, writing and maths at team level as well as whole school level.</w:t>
            </w:r>
          </w:p>
          <w:p w14:paraId="31323CAF" w14:textId="77777777" w:rsidR="00E34FF4" w:rsidRPr="00335E11" w:rsidRDefault="00E34FF4" w:rsidP="00E34FF4">
            <w:pPr>
              <w:numPr>
                <w:ilvl w:val="0"/>
                <w:numId w:val="34"/>
              </w:numPr>
              <w:textAlignment w:val="baseline"/>
              <w:rPr>
                <w:rFonts w:asciiTheme="minorHAnsi" w:hAnsiTheme="minorHAnsi" w:cs="JasmineUPC"/>
                <w:szCs w:val="22"/>
              </w:rPr>
            </w:pPr>
            <w:r w:rsidRPr="00335E11">
              <w:rPr>
                <w:rFonts w:asciiTheme="minorHAnsi" w:hAnsiTheme="minorHAnsi" w:cs="JasmineUPC"/>
                <w:szCs w:val="22"/>
              </w:rPr>
              <w:t>Continue to build staff awareness of different assessment tools , e.g. easttle  in order to realize the different assessments are tools to support making OTJ – staff need to use a range of evidence to make an OTJ and it needs to be across the curriculum’</w:t>
            </w:r>
          </w:p>
          <w:p w14:paraId="6F4EE1E2" w14:textId="77777777" w:rsidR="00E34FF4" w:rsidRPr="00335E11" w:rsidRDefault="00E34FF4" w:rsidP="00E34FF4">
            <w:pPr>
              <w:numPr>
                <w:ilvl w:val="0"/>
                <w:numId w:val="34"/>
              </w:numPr>
              <w:textAlignment w:val="baseline"/>
              <w:rPr>
                <w:rFonts w:asciiTheme="minorHAnsi" w:hAnsiTheme="minorHAnsi" w:cs="JasmineUPC"/>
                <w:szCs w:val="22"/>
              </w:rPr>
            </w:pPr>
            <w:r w:rsidRPr="00335E11">
              <w:rPr>
                <w:rFonts w:asciiTheme="minorHAnsi" w:hAnsiTheme="minorHAnsi" w:cs="JasmineUPC"/>
                <w:szCs w:val="22"/>
              </w:rPr>
              <w:t>Once OT’J’s have been entered we need to question the individual teachers and ask to see the evidence they have used to make OTJ.</w:t>
            </w:r>
          </w:p>
          <w:p w14:paraId="403C92EA" w14:textId="77777777" w:rsidR="00E34FF4" w:rsidRPr="00335E11" w:rsidRDefault="00E34FF4" w:rsidP="00E34FF4">
            <w:pPr>
              <w:numPr>
                <w:ilvl w:val="0"/>
                <w:numId w:val="34"/>
              </w:numPr>
              <w:textAlignment w:val="baseline"/>
              <w:rPr>
                <w:rFonts w:asciiTheme="minorHAnsi" w:hAnsiTheme="minorHAnsi" w:cs="JasmineUPC"/>
                <w:szCs w:val="22"/>
              </w:rPr>
            </w:pPr>
            <w:r w:rsidRPr="00335E11">
              <w:rPr>
                <w:rFonts w:asciiTheme="minorHAnsi" w:hAnsiTheme="minorHAnsi" w:cs="JasmineUPC"/>
                <w:szCs w:val="22"/>
              </w:rPr>
              <w:t>Moderation sessions to not only focus on children below or well below but also on students they are identifying as above the NS.</w:t>
            </w:r>
          </w:p>
          <w:p w14:paraId="6EDCDF91"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Building team leader capability and capacity</w:t>
            </w:r>
          </w:p>
          <w:p w14:paraId="2A799F3C"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We want to pass the ownership of making a difference to our target groups and students over to the classroom teachers.</w:t>
            </w:r>
          </w:p>
          <w:p w14:paraId="16DE8775" w14:textId="77777777" w:rsidR="00E34FF4" w:rsidRPr="00335E11" w:rsidRDefault="00E34FF4" w:rsidP="00E34FF4">
            <w:pPr>
              <w:numPr>
                <w:ilvl w:val="0"/>
                <w:numId w:val="35"/>
              </w:numPr>
              <w:textAlignment w:val="baseline"/>
              <w:rPr>
                <w:rFonts w:asciiTheme="minorHAnsi" w:hAnsiTheme="minorHAnsi" w:cs="JasmineUPC"/>
                <w:szCs w:val="22"/>
              </w:rPr>
            </w:pPr>
            <w:r w:rsidRPr="00335E11">
              <w:rPr>
                <w:rFonts w:asciiTheme="minorHAnsi" w:hAnsiTheme="minorHAnsi" w:cs="JasmineUPC"/>
                <w:szCs w:val="22"/>
              </w:rPr>
              <w:t>Team leaders will be supported through senior management meetings to identify targets, monitor and report on progress.</w:t>
            </w:r>
          </w:p>
          <w:p w14:paraId="71FF51FE" w14:textId="77777777" w:rsidR="00E34FF4" w:rsidRPr="00335E11" w:rsidRDefault="00E34FF4" w:rsidP="00E34FF4">
            <w:pPr>
              <w:numPr>
                <w:ilvl w:val="0"/>
                <w:numId w:val="35"/>
              </w:numPr>
              <w:textAlignment w:val="baseline"/>
              <w:rPr>
                <w:rFonts w:asciiTheme="minorHAnsi" w:hAnsiTheme="minorHAnsi" w:cs="JasmineUPC"/>
                <w:szCs w:val="22"/>
              </w:rPr>
            </w:pPr>
            <w:r w:rsidRPr="00335E11">
              <w:rPr>
                <w:rFonts w:asciiTheme="minorHAnsi" w:hAnsiTheme="minorHAnsi" w:cs="JasmineUPC"/>
                <w:szCs w:val="22"/>
              </w:rPr>
              <w:t>In turn team leaders will support teachers to identify, reflect and monitor target students and groups.</w:t>
            </w:r>
          </w:p>
          <w:p w14:paraId="6AF969D8"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Developing school wide strategies and understandings</w:t>
            </w:r>
          </w:p>
          <w:p w14:paraId="7D5E64F2" w14:textId="77777777" w:rsidR="00E34FF4" w:rsidRPr="00335E11" w:rsidRDefault="00E34FF4" w:rsidP="00E34FF4">
            <w:pPr>
              <w:numPr>
                <w:ilvl w:val="0"/>
                <w:numId w:val="36"/>
              </w:numPr>
              <w:textAlignment w:val="baseline"/>
              <w:rPr>
                <w:rFonts w:asciiTheme="minorHAnsi" w:hAnsiTheme="minorHAnsi" w:cs="JasmineUPC"/>
                <w:szCs w:val="22"/>
              </w:rPr>
            </w:pPr>
            <w:r w:rsidRPr="00335E11">
              <w:rPr>
                <w:rFonts w:asciiTheme="minorHAnsi" w:hAnsiTheme="minorHAnsi" w:cs="JasmineUPC"/>
                <w:szCs w:val="22"/>
              </w:rPr>
              <w:t>Relevant professional development will be sought, .e.g. literacy PD. A need across the school to look at giving feedback to students. Also to build on self and peer assessment.</w:t>
            </w:r>
          </w:p>
          <w:p w14:paraId="2953A442" w14:textId="77777777" w:rsidR="00E34FF4" w:rsidRPr="00335E11" w:rsidRDefault="00E34FF4" w:rsidP="00E34FF4">
            <w:pPr>
              <w:numPr>
                <w:ilvl w:val="0"/>
                <w:numId w:val="36"/>
              </w:numPr>
              <w:textAlignment w:val="baseline"/>
              <w:rPr>
                <w:rFonts w:asciiTheme="minorHAnsi" w:hAnsiTheme="minorHAnsi" w:cs="JasmineUPC"/>
                <w:szCs w:val="22"/>
              </w:rPr>
            </w:pPr>
            <w:r w:rsidRPr="00335E11">
              <w:rPr>
                <w:rFonts w:asciiTheme="minorHAnsi" w:hAnsiTheme="minorHAnsi" w:cs="JasmineUPC"/>
                <w:szCs w:val="22"/>
              </w:rPr>
              <w:t>There will be a school wide focus on cultural responsiveness – what strategies and techniques best support our Maori students?</w:t>
            </w:r>
          </w:p>
          <w:p w14:paraId="08D133B3" w14:textId="77777777" w:rsidR="00E34FF4" w:rsidRPr="00335E11" w:rsidRDefault="00E34FF4" w:rsidP="00E34FF4">
            <w:pPr>
              <w:numPr>
                <w:ilvl w:val="0"/>
                <w:numId w:val="36"/>
              </w:numPr>
              <w:textAlignment w:val="baseline"/>
              <w:rPr>
                <w:rFonts w:asciiTheme="minorHAnsi" w:hAnsiTheme="minorHAnsi" w:cs="JasmineUPC"/>
                <w:szCs w:val="22"/>
              </w:rPr>
            </w:pPr>
            <w:r w:rsidRPr="00335E11">
              <w:rPr>
                <w:rFonts w:asciiTheme="minorHAnsi" w:hAnsiTheme="minorHAnsi" w:cs="JasmineUPC"/>
                <w:szCs w:val="22"/>
              </w:rPr>
              <w:t>At whole school level we  build shared understandings and expectations about engaging our male students, e.g. provide non-fiction text.</w:t>
            </w:r>
          </w:p>
          <w:p w14:paraId="5CB90496" w14:textId="77777777" w:rsidR="00E34FF4" w:rsidRPr="00335E11" w:rsidRDefault="00E34FF4" w:rsidP="00E34FF4">
            <w:pPr>
              <w:numPr>
                <w:ilvl w:val="0"/>
                <w:numId w:val="36"/>
              </w:numPr>
              <w:textAlignment w:val="baseline"/>
              <w:rPr>
                <w:rFonts w:asciiTheme="minorHAnsi" w:hAnsiTheme="minorHAnsi" w:cs="JasmineUPC"/>
                <w:szCs w:val="22"/>
              </w:rPr>
            </w:pPr>
            <w:r w:rsidRPr="00335E11">
              <w:rPr>
                <w:rFonts w:asciiTheme="minorHAnsi" w:hAnsiTheme="minorHAnsi" w:cs="JasmineUPC"/>
                <w:szCs w:val="22"/>
              </w:rPr>
              <w:lastRenderedPageBreak/>
              <w:t>A set of school wide writing exemplars at different curriculum levels to be created so all teachers have a clearer understanding of what can be expected at different levels.</w:t>
            </w:r>
          </w:p>
          <w:p w14:paraId="40F1CEED" w14:textId="77777777" w:rsidR="00E34FF4" w:rsidRPr="00335E11" w:rsidRDefault="00E34FF4" w:rsidP="00E34FF4">
            <w:pPr>
              <w:spacing w:before="60" w:after="60"/>
              <w:rPr>
                <w:rFonts w:asciiTheme="minorHAnsi" w:hAnsiTheme="minorHAnsi" w:cs="JasmineUPC"/>
                <w:szCs w:val="22"/>
              </w:rPr>
            </w:pPr>
          </w:p>
          <w:p w14:paraId="179C2B2C"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The class teacher – the first wave of intervention</w:t>
            </w:r>
          </w:p>
          <w:p w14:paraId="5D30FEFD" w14:textId="77777777" w:rsidR="00E34FF4" w:rsidRPr="00335E11" w:rsidRDefault="00E34FF4" w:rsidP="00E34FF4">
            <w:pPr>
              <w:numPr>
                <w:ilvl w:val="0"/>
                <w:numId w:val="37"/>
              </w:numPr>
              <w:textAlignment w:val="baseline"/>
              <w:rPr>
                <w:rFonts w:asciiTheme="minorHAnsi" w:hAnsiTheme="minorHAnsi" w:cs="JasmineUPC"/>
                <w:szCs w:val="22"/>
              </w:rPr>
            </w:pPr>
            <w:r w:rsidRPr="00335E11">
              <w:rPr>
                <w:rFonts w:asciiTheme="minorHAnsi" w:hAnsiTheme="minorHAnsi" w:cs="JasmineUPC"/>
                <w:szCs w:val="22"/>
              </w:rPr>
              <w:t>Through teams having their own targets each teacher is being made more aware of who their target children are and what their responsibility is in lifting their achievement. Interventions at class level are expected to be innovative and not business as usual.</w:t>
            </w:r>
          </w:p>
          <w:p w14:paraId="3BB31F1B" w14:textId="77777777" w:rsidR="00E34FF4" w:rsidRPr="00335E11" w:rsidRDefault="00E34FF4" w:rsidP="00E34FF4">
            <w:pPr>
              <w:numPr>
                <w:ilvl w:val="1"/>
                <w:numId w:val="37"/>
              </w:numPr>
              <w:textAlignment w:val="baseline"/>
              <w:rPr>
                <w:rFonts w:asciiTheme="minorHAnsi" w:hAnsiTheme="minorHAnsi" w:cs="JasmineUPC"/>
                <w:szCs w:val="22"/>
              </w:rPr>
            </w:pPr>
            <w:r w:rsidRPr="00335E11">
              <w:rPr>
                <w:rFonts w:asciiTheme="minorHAnsi" w:hAnsiTheme="minorHAnsi" w:cs="JasmineUPC"/>
                <w:szCs w:val="22"/>
              </w:rPr>
              <w:t>Double dipping – children being in tow reading, writing or math groups (depending on needs) so they get more exposure to a subject of need.</w:t>
            </w:r>
          </w:p>
          <w:p w14:paraId="61BD1790" w14:textId="77777777" w:rsidR="00E34FF4" w:rsidRPr="00335E11" w:rsidRDefault="00E34FF4" w:rsidP="00E34FF4">
            <w:pPr>
              <w:numPr>
                <w:ilvl w:val="1"/>
                <w:numId w:val="37"/>
              </w:numPr>
              <w:textAlignment w:val="baseline"/>
              <w:rPr>
                <w:rFonts w:asciiTheme="minorHAnsi" w:hAnsiTheme="minorHAnsi" w:cs="JasmineUPC"/>
                <w:szCs w:val="22"/>
              </w:rPr>
            </w:pPr>
            <w:r w:rsidRPr="00335E11">
              <w:rPr>
                <w:rFonts w:asciiTheme="minorHAnsi" w:hAnsiTheme="minorHAnsi" w:cs="JasmineUPC"/>
                <w:szCs w:val="22"/>
              </w:rPr>
              <w:t>New resources in class being purchased and tried.</w:t>
            </w:r>
          </w:p>
          <w:p w14:paraId="2E3DD777" w14:textId="77777777" w:rsidR="00E34FF4" w:rsidRPr="00335E11" w:rsidRDefault="00E34FF4" w:rsidP="00E34FF4">
            <w:pPr>
              <w:numPr>
                <w:ilvl w:val="1"/>
                <w:numId w:val="37"/>
              </w:numPr>
              <w:textAlignment w:val="baseline"/>
              <w:rPr>
                <w:rFonts w:asciiTheme="minorHAnsi" w:hAnsiTheme="minorHAnsi" w:cs="JasmineUPC"/>
                <w:szCs w:val="22"/>
              </w:rPr>
            </w:pPr>
            <w:r w:rsidRPr="00335E11">
              <w:rPr>
                <w:rFonts w:asciiTheme="minorHAnsi" w:hAnsiTheme="minorHAnsi" w:cs="JasmineUPC"/>
                <w:szCs w:val="22"/>
              </w:rPr>
              <w:t>Technology being used to engage students.</w:t>
            </w:r>
          </w:p>
          <w:p w14:paraId="157FB624" w14:textId="77777777" w:rsidR="00E34FF4" w:rsidRPr="00335E11" w:rsidRDefault="00E34FF4" w:rsidP="00E34FF4">
            <w:pPr>
              <w:numPr>
                <w:ilvl w:val="1"/>
                <w:numId w:val="37"/>
              </w:numPr>
              <w:textAlignment w:val="baseline"/>
              <w:rPr>
                <w:rFonts w:asciiTheme="minorHAnsi" w:hAnsiTheme="minorHAnsi" w:cs="JasmineUPC"/>
                <w:szCs w:val="22"/>
              </w:rPr>
            </w:pPr>
            <w:r w:rsidRPr="00335E11">
              <w:rPr>
                <w:rFonts w:asciiTheme="minorHAnsi" w:hAnsiTheme="minorHAnsi" w:cs="JasmineUPC"/>
                <w:szCs w:val="22"/>
              </w:rPr>
              <w:t>Clear learning pathways being created with students so they are aware of their needs and can see what needs to happen to improve.</w:t>
            </w:r>
          </w:p>
          <w:p w14:paraId="5F7B489C" w14:textId="77777777" w:rsidR="00E34FF4" w:rsidRPr="00335E11" w:rsidRDefault="00E34FF4" w:rsidP="00E34FF4">
            <w:pPr>
              <w:numPr>
                <w:ilvl w:val="1"/>
                <w:numId w:val="37"/>
              </w:numPr>
              <w:textAlignment w:val="baseline"/>
              <w:rPr>
                <w:rFonts w:asciiTheme="minorHAnsi" w:hAnsiTheme="minorHAnsi" w:cs="JasmineUPC"/>
                <w:szCs w:val="22"/>
              </w:rPr>
            </w:pPr>
            <w:r w:rsidRPr="00335E11">
              <w:rPr>
                <w:rFonts w:asciiTheme="minorHAnsi" w:hAnsiTheme="minorHAnsi" w:cs="JasmineUPC"/>
                <w:szCs w:val="22"/>
              </w:rPr>
              <w:t>All classes will be looking at consciously developing ‘growth mindsets’ with their students.</w:t>
            </w:r>
          </w:p>
          <w:p w14:paraId="179D7818" w14:textId="77777777" w:rsidR="00E34FF4" w:rsidRPr="00335E11" w:rsidRDefault="00E34FF4" w:rsidP="00E34FF4">
            <w:pPr>
              <w:numPr>
                <w:ilvl w:val="1"/>
                <w:numId w:val="37"/>
              </w:numPr>
              <w:textAlignment w:val="baseline"/>
              <w:rPr>
                <w:rFonts w:asciiTheme="minorHAnsi" w:hAnsiTheme="minorHAnsi" w:cs="JasmineUPC"/>
                <w:szCs w:val="22"/>
              </w:rPr>
            </w:pPr>
            <w:r w:rsidRPr="00335E11">
              <w:rPr>
                <w:rFonts w:asciiTheme="minorHAnsi" w:hAnsiTheme="minorHAnsi" w:cs="JasmineUPC"/>
                <w:szCs w:val="22"/>
              </w:rPr>
              <w:t>Phonics session</w:t>
            </w:r>
          </w:p>
          <w:p w14:paraId="0F14E805" w14:textId="77777777" w:rsidR="00E34FF4" w:rsidRPr="00335E11" w:rsidRDefault="00E34FF4" w:rsidP="00E34FF4">
            <w:pPr>
              <w:numPr>
                <w:ilvl w:val="0"/>
                <w:numId w:val="37"/>
              </w:numPr>
              <w:textAlignment w:val="baseline"/>
              <w:rPr>
                <w:rFonts w:asciiTheme="minorHAnsi" w:hAnsiTheme="minorHAnsi" w:cs="JasmineUPC"/>
                <w:szCs w:val="22"/>
              </w:rPr>
            </w:pPr>
            <w:r w:rsidRPr="00335E11">
              <w:rPr>
                <w:rFonts w:asciiTheme="minorHAnsi" w:hAnsiTheme="minorHAnsi" w:cs="JasmineUPC"/>
                <w:szCs w:val="22"/>
              </w:rPr>
              <w:t>Each class is focusing on building ‘growth mind sets’ with children. A change in attitude and expectations about the child’s role as a learner is expected to impact across all curriculum areas.</w:t>
            </w:r>
          </w:p>
          <w:p w14:paraId="3015BD3E"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Other interventions</w:t>
            </w:r>
          </w:p>
          <w:p w14:paraId="4D09BA8E" w14:textId="77777777" w:rsidR="00E34FF4" w:rsidRPr="00335E11" w:rsidRDefault="00E34FF4" w:rsidP="00E34FF4">
            <w:pPr>
              <w:numPr>
                <w:ilvl w:val="0"/>
                <w:numId w:val="38"/>
              </w:numPr>
              <w:textAlignment w:val="baseline"/>
              <w:rPr>
                <w:rFonts w:asciiTheme="minorHAnsi" w:hAnsiTheme="minorHAnsi" w:cs="JasmineUPC"/>
                <w:szCs w:val="22"/>
              </w:rPr>
            </w:pPr>
            <w:r w:rsidRPr="00335E11">
              <w:rPr>
                <w:rFonts w:asciiTheme="minorHAnsi" w:hAnsiTheme="minorHAnsi" w:cs="JasmineUPC"/>
                <w:szCs w:val="22"/>
              </w:rPr>
              <w:t>A variety of other interventions run to help the individual child, e.g. target tables, the steps programme, and rainbow reading.</w:t>
            </w:r>
          </w:p>
          <w:p w14:paraId="0946BAEC" w14:textId="77777777" w:rsidR="00E34FF4" w:rsidRPr="00335E11" w:rsidRDefault="00E34FF4" w:rsidP="00E34FF4">
            <w:pPr>
              <w:numPr>
                <w:ilvl w:val="0"/>
                <w:numId w:val="38"/>
              </w:numPr>
              <w:textAlignment w:val="baseline"/>
              <w:rPr>
                <w:rFonts w:asciiTheme="minorHAnsi" w:hAnsiTheme="minorHAnsi" w:cs="JasmineUPC"/>
                <w:szCs w:val="22"/>
              </w:rPr>
            </w:pPr>
            <w:r w:rsidRPr="00335E11">
              <w:rPr>
                <w:rFonts w:asciiTheme="minorHAnsi" w:hAnsiTheme="minorHAnsi" w:cs="JasmineUPC"/>
                <w:szCs w:val="22"/>
              </w:rPr>
              <w:t>Also in 2016 we are investing in more learning assistant support in classrooms. Learning assistants will be placed in classes according to needs.</w:t>
            </w:r>
          </w:p>
          <w:p w14:paraId="797DA155" w14:textId="77777777" w:rsidR="008D1497" w:rsidRPr="00335E11" w:rsidRDefault="008D1497" w:rsidP="008D1497">
            <w:pPr>
              <w:ind w:left="720"/>
              <w:textAlignment w:val="baseline"/>
              <w:rPr>
                <w:rFonts w:asciiTheme="minorHAnsi" w:hAnsiTheme="minorHAnsi" w:cs="JasmineUPC"/>
                <w:szCs w:val="22"/>
              </w:rPr>
            </w:pPr>
          </w:p>
          <w:p w14:paraId="63A34385" w14:textId="77777777" w:rsidR="008D1497" w:rsidRPr="00335E11" w:rsidRDefault="008D1497" w:rsidP="008D1497">
            <w:pPr>
              <w:pStyle w:val="Heading6"/>
              <w:rPr>
                <w:rFonts w:asciiTheme="minorHAnsi" w:hAnsiTheme="minorHAnsi"/>
              </w:rPr>
            </w:pPr>
            <w:r w:rsidRPr="00335E11">
              <w:rPr>
                <w:rFonts w:asciiTheme="minorHAnsi" w:hAnsiTheme="minorHAnsi"/>
              </w:rPr>
              <w:t>Interventions identified by teams</w:t>
            </w:r>
          </w:p>
          <w:p w14:paraId="09623916" w14:textId="77777777" w:rsidR="008D1497" w:rsidRPr="00335E11" w:rsidRDefault="008D1497" w:rsidP="008D1497">
            <w:pPr>
              <w:textAlignment w:val="baseline"/>
              <w:rPr>
                <w:rFonts w:asciiTheme="minorHAnsi" w:hAnsiTheme="minorHAnsi" w:cs="JasmineUPC"/>
                <w:color w:val="76923C" w:themeColor="accent3" w:themeShade="BF"/>
                <w:szCs w:val="22"/>
              </w:rPr>
            </w:pPr>
            <w:r w:rsidRPr="00335E11">
              <w:rPr>
                <w:rFonts w:asciiTheme="minorHAnsi" w:hAnsiTheme="minorHAnsi" w:cs="JasmineUPC"/>
                <w:color w:val="76923C" w:themeColor="accent3" w:themeShade="BF"/>
                <w:szCs w:val="22"/>
              </w:rPr>
              <w:t>Team Totara</w:t>
            </w:r>
          </w:p>
          <w:p w14:paraId="1834A676" w14:textId="77777777" w:rsidR="008D1497" w:rsidRPr="00335E11" w:rsidRDefault="008D1497" w:rsidP="008D1497">
            <w:pPr>
              <w:rPr>
                <w:rFonts w:asciiTheme="minorHAnsi" w:eastAsia="Times New Roman" w:hAnsiTheme="minorHAnsi"/>
                <w:sz w:val="24"/>
                <w:lang w:eastAsia="en-NZ"/>
              </w:rPr>
            </w:pPr>
          </w:p>
          <w:tbl>
            <w:tblPr>
              <w:tblW w:w="15135" w:type="dxa"/>
              <w:tblCellMar>
                <w:top w:w="15" w:type="dxa"/>
                <w:left w:w="15" w:type="dxa"/>
                <w:bottom w:w="15" w:type="dxa"/>
                <w:right w:w="15" w:type="dxa"/>
              </w:tblCellMar>
              <w:tblLook w:val="04A0" w:firstRow="1" w:lastRow="0" w:firstColumn="1" w:lastColumn="0" w:noHBand="0" w:noVBand="1"/>
            </w:tblPr>
            <w:tblGrid>
              <w:gridCol w:w="7052"/>
              <w:gridCol w:w="2071"/>
              <w:gridCol w:w="2881"/>
              <w:gridCol w:w="3131"/>
            </w:tblGrid>
            <w:tr w:rsidR="008D1497" w:rsidRPr="00335E11" w14:paraId="398C4898" w14:textId="77777777" w:rsidTr="008D1497">
              <w:tc>
                <w:tcPr>
                  <w:tcW w:w="0" w:type="auto"/>
                  <w:tcBorders>
                    <w:top w:val="single" w:sz="6" w:space="0" w:color="9FC5E8"/>
                    <w:left w:val="single" w:sz="6" w:space="0" w:color="9FC5E8"/>
                    <w:bottom w:val="single" w:sz="6" w:space="0" w:color="9FC5E8"/>
                    <w:right w:val="single" w:sz="6" w:space="0" w:color="9FC5E8"/>
                  </w:tcBorders>
                  <w:shd w:val="clear" w:color="auto" w:fill="CFE2F3"/>
                  <w:tcMar>
                    <w:top w:w="105" w:type="dxa"/>
                    <w:left w:w="105" w:type="dxa"/>
                    <w:bottom w:w="105" w:type="dxa"/>
                    <w:right w:w="105" w:type="dxa"/>
                  </w:tcMar>
                  <w:hideMark/>
                </w:tcPr>
                <w:p w14:paraId="36E2A973" w14:textId="77777777" w:rsidR="008D1497" w:rsidRPr="00335E11" w:rsidRDefault="008D1497" w:rsidP="008D1497">
                  <w:pPr>
                    <w:jc w:val="center"/>
                    <w:rPr>
                      <w:rFonts w:asciiTheme="minorHAnsi" w:eastAsia="Times New Roman" w:hAnsiTheme="minorHAnsi"/>
                      <w:sz w:val="24"/>
                      <w:lang w:eastAsia="en-NZ"/>
                    </w:rPr>
                  </w:pPr>
                  <w:r w:rsidRPr="00335E11">
                    <w:rPr>
                      <w:rFonts w:asciiTheme="minorHAnsi" w:eastAsia="Times New Roman" w:hAnsiTheme="minorHAnsi"/>
                      <w:b/>
                      <w:bCs/>
                      <w:color w:val="000000"/>
                      <w:szCs w:val="22"/>
                      <w:lang w:eastAsia="en-NZ"/>
                    </w:rPr>
                    <w:t>What will we do to meet the target?</w:t>
                  </w:r>
                </w:p>
              </w:tc>
              <w:tc>
                <w:tcPr>
                  <w:tcW w:w="0" w:type="auto"/>
                  <w:tcBorders>
                    <w:top w:val="single" w:sz="6" w:space="0" w:color="9FC5E8"/>
                    <w:left w:val="single" w:sz="6" w:space="0" w:color="9FC5E8"/>
                    <w:bottom w:val="single" w:sz="6" w:space="0" w:color="9FC5E8"/>
                    <w:right w:val="single" w:sz="6" w:space="0" w:color="9FC5E8"/>
                  </w:tcBorders>
                  <w:shd w:val="clear" w:color="auto" w:fill="CFE2F3"/>
                  <w:tcMar>
                    <w:top w:w="105" w:type="dxa"/>
                    <w:left w:w="105" w:type="dxa"/>
                    <w:bottom w:w="105" w:type="dxa"/>
                    <w:right w:w="105" w:type="dxa"/>
                  </w:tcMar>
                  <w:hideMark/>
                </w:tcPr>
                <w:p w14:paraId="308B7D8A" w14:textId="77777777" w:rsidR="008D1497" w:rsidRPr="00335E11" w:rsidRDefault="008D1497" w:rsidP="008D1497">
                  <w:pPr>
                    <w:jc w:val="center"/>
                    <w:rPr>
                      <w:rFonts w:asciiTheme="minorHAnsi" w:eastAsia="Times New Roman" w:hAnsiTheme="minorHAnsi"/>
                      <w:sz w:val="24"/>
                      <w:lang w:eastAsia="en-NZ"/>
                    </w:rPr>
                  </w:pPr>
                  <w:r w:rsidRPr="00335E11">
                    <w:rPr>
                      <w:rFonts w:asciiTheme="minorHAnsi" w:eastAsia="Times New Roman" w:hAnsiTheme="minorHAnsi"/>
                      <w:b/>
                      <w:bCs/>
                      <w:color w:val="000000"/>
                      <w:szCs w:val="22"/>
                      <w:lang w:eastAsia="en-NZ"/>
                    </w:rPr>
                    <w:t>When will it be done by?</w:t>
                  </w:r>
                </w:p>
              </w:tc>
              <w:tc>
                <w:tcPr>
                  <w:tcW w:w="0" w:type="auto"/>
                  <w:tcBorders>
                    <w:top w:val="single" w:sz="6" w:space="0" w:color="9FC5E8"/>
                    <w:left w:val="single" w:sz="6" w:space="0" w:color="9FC5E8"/>
                    <w:bottom w:val="single" w:sz="6" w:space="0" w:color="9FC5E8"/>
                    <w:right w:val="single" w:sz="6" w:space="0" w:color="9FC5E8"/>
                  </w:tcBorders>
                  <w:shd w:val="clear" w:color="auto" w:fill="CFE2F3"/>
                  <w:tcMar>
                    <w:top w:w="105" w:type="dxa"/>
                    <w:left w:w="105" w:type="dxa"/>
                    <w:bottom w:w="105" w:type="dxa"/>
                    <w:right w:w="105" w:type="dxa"/>
                  </w:tcMar>
                  <w:hideMark/>
                </w:tcPr>
                <w:p w14:paraId="725BEC06" w14:textId="77777777" w:rsidR="008D1497" w:rsidRPr="00335E11" w:rsidRDefault="008D1497" w:rsidP="008D1497">
                  <w:pPr>
                    <w:jc w:val="center"/>
                    <w:rPr>
                      <w:rFonts w:asciiTheme="minorHAnsi" w:eastAsia="Times New Roman" w:hAnsiTheme="minorHAnsi"/>
                      <w:sz w:val="24"/>
                      <w:lang w:eastAsia="en-NZ"/>
                    </w:rPr>
                  </w:pPr>
                  <w:r w:rsidRPr="00335E11">
                    <w:rPr>
                      <w:rFonts w:asciiTheme="minorHAnsi" w:eastAsia="Times New Roman" w:hAnsiTheme="minorHAnsi"/>
                      <w:b/>
                      <w:bCs/>
                      <w:color w:val="000000"/>
                      <w:szCs w:val="22"/>
                      <w:lang w:eastAsia="en-NZ"/>
                    </w:rPr>
                    <w:t>Who is involved/responsible?</w:t>
                  </w:r>
                </w:p>
              </w:tc>
              <w:tc>
                <w:tcPr>
                  <w:tcW w:w="0" w:type="auto"/>
                  <w:tcBorders>
                    <w:top w:val="single" w:sz="6" w:space="0" w:color="9FC5E8"/>
                    <w:left w:val="single" w:sz="6" w:space="0" w:color="9FC5E8"/>
                    <w:bottom w:val="single" w:sz="6" w:space="0" w:color="9FC5E8"/>
                    <w:right w:val="single" w:sz="6" w:space="0" w:color="9FC5E8"/>
                  </w:tcBorders>
                  <w:shd w:val="clear" w:color="auto" w:fill="CFE2F3"/>
                  <w:tcMar>
                    <w:top w:w="105" w:type="dxa"/>
                    <w:left w:w="105" w:type="dxa"/>
                    <w:bottom w:w="105" w:type="dxa"/>
                    <w:right w:w="105" w:type="dxa"/>
                  </w:tcMar>
                  <w:hideMark/>
                </w:tcPr>
                <w:p w14:paraId="4B7A9AAA" w14:textId="77777777" w:rsidR="008D1497" w:rsidRPr="00335E11" w:rsidRDefault="008D1497" w:rsidP="008D1497">
                  <w:pPr>
                    <w:jc w:val="center"/>
                    <w:rPr>
                      <w:rFonts w:asciiTheme="minorHAnsi" w:eastAsia="Times New Roman" w:hAnsiTheme="minorHAnsi"/>
                      <w:sz w:val="24"/>
                      <w:lang w:eastAsia="en-NZ"/>
                    </w:rPr>
                  </w:pPr>
                  <w:r w:rsidRPr="00335E11">
                    <w:rPr>
                      <w:rFonts w:asciiTheme="minorHAnsi" w:eastAsia="Times New Roman" w:hAnsiTheme="minorHAnsi"/>
                      <w:b/>
                      <w:bCs/>
                      <w:color w:val="000000"/>
                      <w:szCs w:val="22"/>
                      <w:lang w:eastAsia="en-NZ"/>
                    </w:rPr>
                    <w:t>What resources will be allocated in the budget?</w:t>
                  </w:r>
                </w:p>
              </w:tc>
            </w:tr>
            <w:tr w:rsidR="008D1497" w:rsidRPr="00335E11" w14:paraId="7332BBCD" w14:textId="77777777" w:rsidTr="008D1497">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55C9CB14"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Learning Assistant support (reading mileage, high frequency word checks, phonic work, magnetic letter work))</w:t>
                  </w:r>
                </w:p>
                <w:p w14:paraId="3980B2A1" w14:textId="77777777" w:rsidR="008D1497" w:rsidRPr="00335E11" w:rsidRDefault="008D1497" w:rsidP="008D1497">
                  <w:pPr>
                    <w:rPr>
                      <w:rFonts w:asciiTheme="minorHAnsi" w:eastAsia="Times New Roman" w:hAnsiTheme="minorHAnsi"/>
                      <w:sz w:val="24"/>
                      <w:lang w:eastAsia="en-NZ"/>
                    </w:rPr>
                  </w:pP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1951A7B4"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All year (In-class intervention)</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6C9B565E"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Learning Assistant</w:t>
                  </w:r>
                </w:p>
                <w:p w14:paraId="1E4D33E9"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Class teacher</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12CD2A85"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Learning Assistant hours required (4x per week at 45mins)</w:t>
                  </w:r>
                </w:p>
                <w:p w14:paraId="63E4DE9F" w14:textId="77777777" w:rsidR="008D1497" w:rsidRPr="00335E11" w:rsidRDefault="008D1497" w:rsidP="008D1497">
                  <w:pPr>
                    <w:rPr>
                      <w:rFonts w:asciiTheme="minorHAnsi" w:eastAsia="Times New Roman" w:hAnsiTheme="minorHAnsi"/>
                      <w:sz w:val="24"/>
                      <w:lang w:eastAsia="en-NZ"/>
                    </w:rPr>
                  </w:pPr>
                </w:p>
                <w:p w14:paraId="5E3D5D57"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Resources are readily available in rooms</w:t>
                  </w:r>
                </w:p>
              </w:tc>
            </w:tr>
            <w:tr w:rsidR="008D1497" w:rsidRPr="00335E11" w14:paraId="21CD62E1" w14:textId="77777777" w:rsidTr="008D1497">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7C5BA892"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 xml:space="preserve">Regular liaison with parents (at least weekly) - both informally and formally. Notes will be written in KIT books as reminders if books/folders left at </w:t>
                  </w:r>
                  <w:r w:rsidRPr="00335E11">
                    <w:rPr>
                      <w:rFonts w:asciiTheme="minorHAnsi" w:eastAsia="Times New Roman" w:hAnsiTheme="minorHAnsi"/>
                      <w:color w:val="000000"/>
                      <w:szCs w:val="22"/>
                      <w:lang w:eastAsia="en-NZ"/>
                    </w:rPr>
                    <w:lastRenderedPageBreak/>
                    <w:t>home.</w:t>
                  </w:r>
                </w:p>
                <w:p w14:paraId="635EE80A" w14:textId="77777777" w:rsidR="008D1497" w:rsidRPr="00335E11" w:rsidRDefault="008D1497" w:rsidP="008D1497">
                  <w:pPr>
                    <w:spacing w:after="240"/>
                    <w:rPr>
                      <w:rFonts w:asciiTheme="minorHAnsi" w:eastAsia="Times New Roman" w:hAnsiTheme="minorHAnsi"/>
                      <w:sz w:val="24"/>
                      <w:lang w:eastAsia="en-NZ"/>
                    </w:rPr>
                  </w:pP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4AF8C357"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lastRenderedPageBreak/>
                    <w:t>Throughout the year</w:t>
                  </w:r>
                </w:p>
                <w:p w14:paraId="446AB62C" w14:textId="77777777" w:rsidR="008D1497" w:rsidRPr="00335E11" w:rsidRDefault="008D1497" w:rsidP="008D1497">
                  <w:pPr>
                    <w:rPr>
                      <w:rFonts w:asciiTheme="minorHAnsi" w:eastAsia="Times New Roman" w:hAnsiTheme="minorHAnsi"/>
                      <w:sz w:val="24"/>
                      <w:lang w:eastAsia="en-NZ"/>
                    </w:rPr>
                  </w:pPr>
                </w:p>
                <w:p w14:paraId="4CDBA075"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lastRenderedPageBreak/>
                    <w:t>Informally before/after school</w:t>
                  </w:r>
                </w:p>
                <w:p w14:paraId="20A7869E" w14:textId="77777777" w:rsidR="008D1497" w:rsidRPr="00335E11" w:rsidRDefault="008D1497" w:rsidP="008D1497">
                  <w:pPr>
                    <w:rPr>
                      <w:rFonts w:asciiTheme="minorHAnsi" w:eastAsia="Times New Roman" w:hAnsiTheme="minorHAnsi"/>
                      <w:sz w:val="24"/>
                      <w:lang w:eastAsia="en-NZ"/>
                    </w:rPr>
                  </w:pP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55E41445"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lastRenderedPageBreak/>
                    <w:t>Class teacher/parents/wnanau</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29EA6FBD" w14:textId="77777777" w:rsidR="008D1497" w:rsidRPr="00335E11" w:rsidRDefault="008D1497" w:rsidP="008D1497">
                  <w:pPr>
                    <w:rPr>
                      <w:rFonts w:asciiTheme="minorHAnsi" w:eastAsia="Times New Roman" w:hAnsiTheme="minorHAnsi"/>
                      <w:sz w:val="24"/>
                      <w:lang w:eastAsia="en-NZ"/>
                    </w:rPr>
                  </w:pPr>
                </w:p>
              </w:tc>
            </w:tr>
            <w:tr w:rsidR="008D1497" w:rsidRPr="00335E11" w14:paraId="0505C0BF" w14:textId="77777777" w:rsidTr="008D1497">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5F571493"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lastRenderedPageBreak/>
                    <w:t xml:space="preserve">Send current Reading WALTS home on a regular basis. Parent to sign </w:t>
                  </w:r>
                </w:p>
                <w:p w14:paraId="2ABD2624" w14:textId="77777777" w:rsidR="008D1497" w:rsidRPr="00335E11" w:rsidRDefault="008D1497" w:rsidP="008D1497">
                  <w:pPr>
                    <w:rPr>
                      <w:rFonts w:asciiTheme="minorHAnsi" w:eastAsia="Times New Roman" w:hAnsiTheme="minorHAnsi"/>
                      <w:sz w:val="24"/>
                      <w:lang w:eastAsia="en-NZ"/>
                    </w:rPr>
                  </w:pP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356D0BA5"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Throughout the year</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3364873E"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Class teacher/parents.whanau</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32A5283F" w14:textId="77777777" w:rsidR="008D1497" w:rsidRPr="00335E11" w:rsidRDefault="008D1497" w:rsidP="008D1497">
                  <w:pPr>
                    <w:rPr>
                      <w:rFonts w:asciiTheme="minorHAnsi" w:eastAsia="Times New Roman" w:hAnsiTheme="minorHAnsi"/>
                      <w:sz w:val="24"/>
                      <w:lang w:eastAsia="en-NZ"/>
                    </w:rPr>
                  </w:pPr>
                </w:p>
              </w:tc>
            </w:tr>
            <w:tr w:rsidR="008D1497" w:rsidRPr="00335E11" w14:paraId="57C57EDC" w14:textId="77777777" w:rsidTr="008D1497">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48C01A48"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 xml:space="preserve">Reading Together - target parents for this programme </w:t>
                  </w:r>
                </w:p>
                <w:p w14:paraId="0CBD0D28" w14:textId="77777777" w:rsidR="008D1497" w:rsidRPr="00335E11" w:rsidRDefault="008D1497" w:rsidP="008D1497">
                  <w:pPr>
                    <w:rPr>
                      <w:rFonts w:asciiTheme="minorHAnsi" w:eastAsia="Times New Roman" w:hAnsiTheme="minorHAnsi"/>
                      <w:sz w:val="24"/>
                      <w:lang w:eastAsia="en-NZ"/>
                    </w:rPr>
                  </w:pP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4BAE7892"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10 week block during 2016</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7F5445FD"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Parents</w:t>
                  </w:r>
                </w:p>
                <w:p w14:paraId="5F0DE9A7"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Staff members running sessions</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33C9977E"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Dependent on whether this programme is run in 2016</w:t>
                  </w:r>
                </w:p>
              </w:tc>
            </w:tr>
            <w:tr w:rsidR="008D1497" w:rsidRPr="00335E11" w14:paraId="627CF859" w14:textId="77777777" w:rsidTr="008D1497">
              <w:trPr>
                <w:trHeight w:val="1462"/>
              </w:trPr>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4EA09FB4"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ESOL support (for one child)</w:t>
                  </w:r>
                </w:p>
                <w:p w14:paraId="031B97CF" w14:textId="77777777" w:rsidR="008D1497" w:rsidRPr="00335E11" w:rsidRDefault="008D1497" w:rsidP="008D1497">
                  <w:pPr>
                    <w:spacing w:after="240"/>
                    <w:rPr>
                      <w:rFonts w:asciiTheme="minorHAnsi" w:eastAsia="Times New Roman" w:hAnsiTheme="minorHAnsi"/>
                      <w:sz w:val="24"/>
                      <w:lang w:eastAsia="en-NZ"/>
                    </w:rPr>
                  </w:pPr>
                </w:p>
                <w:p w14:paraId="549B8463"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Liaison with Reading Recovery teacher</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6D32BFE7"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Sessions 2x per week</w:t>
                  </w:r>
                </w:p>
                <w:p w14:paraId="4EF8EE03" w14:textId="77777777" w:rsidR="008D1497" w:rsidRPr="00335E11" w:rsidRDefault="008D1497" w:rsidP="008D1497">
                  <w:pPr>
                    <w:spacing w:after="240"/>
                    <w:rPr>
                      <w:rFonts w:asciiTheme="minorHAnsi" w:eastAsia="Times New Roman" w:hAnsiTheme="minorHAnsi"/>
                      <w:sz w:val="24"/>
                      <w:lang w:eastAsia="en-NZ"/>
                    </w:rPr>
                  </w:pPr>
                </w:p>
                <w:p w14:paraId="3ECFD4E9"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 xml:space="preserve">As necessary </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4627D718"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ESOL Co-ordinator</w:t>
                  </w:r>
                </w:p>
                <w:p w14:paraId="01739581" w14:textId="77777777" w:rsidR="008D1497" w:rsidRPr="00335E11" w:rsidRDefault="008D1497" w:rsidP="008D1497">
                  <w:pPr>
                    <w:spacing w:after="240"/>
                    <w:rPr>
                      <w:rFonts w:asciiTheme="minorHAnsi" w:eastAsia="Times New Roman" w:hAnsiTheme="minorHAnsi"/>
                      <w:sz w:val="24"/>
                      <w:lang w:eastAsia="en-NZ"/>
                    </w:rPr>
                  </w:pPr>
                </w:p>
                <w:p w14:paraId="4A3B2AEA"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Reading Recovery and class teacher</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5AEA1D90" w14:textId="77777777" w:rsidR="008D1497" w:rsidRPr="00335E11" w:rsidRDefault="008D1497" w:rsidP="008D1497">
                  <w:pPr>
                    <w:rPr>
                      <w:rFonts w:asciiTheme="minorHAnsi" w:eastAsia="Times New Roman" w:hAnsiTheme="minorHAnsi"/>
                      <w:sz w:val="24"/>
                      <w:lang w:eastAsia="en-NZ"/>
                    </w:rPr>
                  </w:pPr>
                </w:p>
              </w:tc>
            </w:tr>
          </w:tbl>
          <w:p w14:paraId="6F5062C5" w14:textId="77777777" w:rsidR="008D1497" w:rsidRPr="00335E11" w:rsidRDefault="008D1497" w:rsidP="008D1497">
            <w:pPr>
              <w:textAlignment w:val="baseline"/>
              <w:rPr>
                <w:rFonts w:asciiTheme="minorHAnsi" w:hAnsiTheme="minorHAnsi" w:cs="JasmineUPC"/>
                <w:szCs w:val="22"/>
              </w:rPr>
            </w:pPr>
          </w:p>
          <w:p w14:paraId="79EA03BE" w14:textId="77777777" w:rsidR="008675C5" w:rsidRPr="00335E11" w:rsidRDefault="008675C5" w:rsidP="008D1497">
            <w:pPr>
              <w:textAlignment w:val="baseline"/>
              <w:rPr>
                <w:rFonts w:asciiTheme="minorHAnsi" w:hAnsiTheme="minorHAnsi" w:cs="JasmineUPC"/>
                <w:color w:val="76923C" w:themeColor="accent3" w:themeShade="BF"/>
                <w:szCs w:val="22"/>
              </w:rPr>
            </w:pPr>
            <w:r w:rsidRPr="00335E11">
              <w:rPr>
                <w:rFonts w:asciiTheme="minorHAnsi" w:hAnsiTheme="minorHAnsi" w:cs="JasmineUPC"/>
                <w:color w:val="76923C" w:themeColor="accent3" w:themeShade="BF"/>
                <w:szCs w:val="22"/>
              </w:rPr>
              <w:t>Team Kahikatea</w:t>
            </w:r>
          </w:p>
          <w:p w14:paraId="219E8AAF" w14:textId="77777777" w:rsidR="008675C5" w:rsidRPr="008675C5" w:rsidRDefault="008675C5" w:rsidP="008675C5">
            <w:pPr>
              <w:rPr>
                <w:rFonts w:asciiTheme="minorHAnsi" w:eastAsia="Times New Roman" w:hAnsiTheme="minorHAnsi"/>
                <w:sz w:val="24"/>
                <w:lang w:eastAsia="en-NZ"/>
              </w:rPr>
            </w:pPr>
          </w:p>
          <w:tbl>
            <w:tblPr>
              <w:tblW w:w="0" w:type="auto"/>
              <w:tblCellMar>
                <w:top w:w="15" w:type="dxa"/>
                <w:left w:w="15" w:type="dxa"/>
                <w:bottom w:w="15" w:type="dxa"/>
                <w:right w:w="15" w:type="dxa"/>
              </w:tblCellMar>
              <w:tblLook w:val="04A0" w:firstRow="1" w:lastRow="0" w:firstColumn="1" w:lastColumn="0" w:noHBand="0" w:noVBand="1"/>
            </w:tblPr>
            <w:tblGrid>
              <w:gridCol w:w="5828"/>
              <w:gridCol w:w="2971"/>
              <w:gridCol w:w="4468"/>
              <w:gridCol w:w="1868"/>
            </w:tblGrid>
            <w:tr w:rsidR="008675C5" w:rsidRPr="008675C5" w14:paraId="498F9324" w14:textId="77777777" w:rsidTr="008675C5">
              <w:tc>
                <w:tcPr>
                  <w:tcW w:w="0" w:type="auto"/>
                  <w:tcBorders>
                    <w:top w:val="single" w:sz="6" w:space="0" w:color="9FC5E8"/>
                    <w:left w:val="single" w:sz="6" w:space="0" w:color="9FC5E8"/>
                    <w:bottom w:val="single" w:sz="6" w:space="0" w:color="9FC5E8"/>
                    <w:right w:val="single" w:sz="6" w:space="0" w:color="9FC5E8"/>
                  </w:tcBorders>
                  <w:shd w:val="clear" w:color="auto" w:fill="CFE2F3"/>
                  <w:tcMar>
                    <w:top w:w="105" w:type="dxa"/>
                    <w:left w:w="105" w:type="dxa"/>
                    <w:bottom w:w="105" w:type="dxa"/>
                    <w:right w:w="105" w:type="dxa"/>
                  </w:tcMar>
                  <w:hideMark/>
                </w:tcPr>
                <w:p w14:paraId="5A3B1C63" w14:textId="77777777" w:rsidR="008675C5" w:rsidRPr="008675C5" w:rsidRDefault="008675C5" w:rsidP="008675C5">
                  <w:pPr>
                    <w:jc w:val="center"/>
                    <w:rPr>
                      <w:rFonts w:asciiTheme="minorHAnsi" w:eastAsia="Times New Roman" w:hAnsiTheme="minorHAnsi"/>
                      <w:sz w:val="24"/>
                      <w:lang w:eastAsia="en-NZ"/>
                    </w:rPr>
                  </w:pPr>
                  <w:r w:rsidRPr="008675C5">
                    <w:rPr>
                      <w:rFonts w:asciiTheme="minorHAnsi" w:eastAsia="Times New Roman" w:hAnsiTheme="minorHAnsi"/>
                      <w:b/>
                      <w:bCs/>
                      <w:color w:val="000000"/>
                      <w:szCs w:val="22"/>
                      <w:lang w:eastAsia="en-NZ"/>
                    </w:rPr>
                    <w:t>What will we do to meet the target?</w:t>
                  </w:r>
                </w:p>
              </w:tc>
              <w:tc>
                <w:tcPr>
                  <w:tcW w:w="0" w:type="auto"/>
                  <w:tcBorders>
                    <w:top w:val="single" w:sz="6" w:space="0" w:color="9FC5E8"/>
                    <w:left w:val="single" w:sz="6" w:space="0" w:color="9FC5E8"/>
                    <w:bottom w:val="single" w:sz="6" w:space="0" w:color="9FC5E8"/>
                    <w:right w:val="single" w:sz="6" w:space="0" w:color="9FC5E8"/>
                  </w:tcBorders>
                  <w:shd w:val="clear" w:color="auto" w:fill="CFE2F3"/>
                  <w:tcMar>
                    <w:top w:w="105" w:type="dxa"/>
                    <w:left w:w="105" w:type="dxa"/>
                    <w:bottom w:w="105" w:type="dxa"/>
                    <w:right w:w="105" w:type="dxa"/>
                  </w:tcMar>
                  <w:hideMark/>
                </w:tcPr>
                <w:p w14:paraId="28BCE060" w14:textId="77777777" w:rsidR="008675C5" w:rsidRPr="008675C5" w:rsidRDefault="008675C5" w:rsidP="008675C5">
                  <w:pPr>
                    <w:jc w:val="center"/>
                    <w:rPr>
                      <w:rFonts w:asciiTheme="minorHAnsi" w:eastAsia="Times New Roman" w:hAnsiTheme="minorHAnsi"/>
                      <w:sz w:val="24"/>
                      <w:lang w:eastAsia="en-NZ"/>
                    </w:rPr>
                  </w:pPr>
                  <w:r w:rsidRPr="008675C5">
                    <w:rPr>
                      <w:rFonts w:asciiTheme="minorHAnsi" w:eastAsia="Times New Roman" w:hAnsiTheme="minorHAnsi"/>
                      <w:b/>
                      <w:bCs/>
                      <w:color w:val="000000"/>
                      <w:szCs w:val="22"/>
                      <w:lang w:eastAsia="en-NZ"/>
                    </w:rPr>
                    <w:t>When will it be done by?</w:t>
                  </w:r>
                </w:p>
              </w:tc>
              <w:tc>
                <w:tcPr>
                  <w:tcW w:w="0" w:type="auto"/>
                  <w:tcBorders>
                    <w:top w:val="single" w:sz="6" w:space="0" w:color="9FC5E8"/>
                    <w:left w:val="single" w:sz="6" w:space="0" w:color="9FC5E8"/>
                    <w:bottom w:val="single" w:sz="6" w:space="0" w:color="9FC5E8"/>
                    <w:right w:val="single" w:sz="6" w:space="0" w:color="9FC5E8"/>
                  </w:tcBorders>
                  <w:shd w:val="clear" w:color="auto" w:fill="CFE2F3"/>
                  <w:tcMar>
                    <w:top w:w="105" w:type="dxa"/>
                    <w:left w:w="105" w:type="dxa"/>
                    <w:bottom w:w="105" w:type="dxa"/>
                    <w:right w:w="105" w:type="dxa"/>
                  </w:tcMar>
                  <w:hideMark/>
                </w:tcPr>
                <w:p w14:paraId="70F8979E" w14:textId="77777777" w:rsidR="008675C5" w:rsidRPr="008675C5" w:rsidRDefault="008675C5" w:rsidP="008675C5">
                  <w:pPr>
                    <w:jc w:val="center"/>
                    <w:rPr>
                      <w:rFonts w:asciiTheme="minorHAnsi" w:eastAsia="Times New Roman" w:hAnsiTheme="minorHAnsi"/>
                      <w:sz w:val="24"/>
                      <w:lang w:eastAsia="en-NZ"/>
                    </w:rPr>
                  </w:pPr>
                  <w:r w:rsidRPr="008675C5">
                    <w:rPr>
                      <w:rFonts w:asciiTheme="minorHAnsi" w:eastAsia="Times New Roman" w:hAnsiTheme="minorHAnsi"/>
                      <w:b/>
                      <w:bCs/>
                      <w:color w:val="000000"/>
                      <w:szCs w:val="22"/>
                      <w:lang w:eastAsia="en-NZ"/>
                    </w:rPr>
                    <w:t>Who is involved/responsible?</w:t>
                  </w:r>
                </w:p>
              </w:tc>
              <w:tc>
                <w:tcPr>
                  <w:tcW w:w="0" w:type="auto"/>
                  <w:tcBorders>
                    <w:top w:val="single" w:sz="6" w:space="0" w:color="9FC5E8"/>
                    <w:left w:val="single" w:sz="6" w:space="0" w:color="9FC5E8"/>
                    <w:bottom w:val="single" w:sz="6" w:space="0" w:color="9FC5E8"/>
                    <w:right w:val="single" w:sz="6" w:space="0" w:color="9FC5E8"/>
                  </w:tcBorders>
                  <w:shd w:val="clear" w:color="auto" w:fill="CFE2F3"/>
                  <w:tcMar>
                    <w:top w:w="105" w:type="dxa"/>
                    <w:left w:w="105" w:type="dxa"/>
                    <w:bottom w:w="105" w:type="dxa"/>
                    <w:right w:w="105" w:type="dxa"/>
                  </w:tcMar>
                  <w:hideMark/>
                </w:tcPr>
                <w:p w14:paraId="0BDD72F3" w14:textId="77777777" w:rsidR="008675C5" w:rsidRPr="008675C5" w:rsidRDefault="008675C5" w:rsidP="008675C5">
                  <w:pPr>
                    <w:jc w:val="center"/>
                    <w:rPr>
                      <w:rFonts w:asciiTheme="minorHAnsi" w:eastAsia="Times New Roman" w:hAnsiTheme="minorHAnsi"/>
                      <w:sz w:val="24"/>
                      <w:lang w:eastAsia="en-NZ"/>
                    </w:rPr>
                  </w:pPr>
                  <w:r w:rsidRPr="008675C5">
                    <w:rPr>
                      <w:rFonts w:asciiTheme="minorHAnsi" w:eastAsia="Times New Roman" w:hAnsiTheme="minorHAnsi"/>
                      <w:b/>
                      <w:bCs/>
                      <w:color w:val="000000"/>
                      <w:szCs w:val="22"/>
                      <w:lang w:eastAsia="en-NZ"/>
                    </w:rPr>
                    <w:t>What resources will be allocated in the budget?</w:t>
                  </w:r>
                </w:p>
              </w:tc>
            </w:tr>
            <w:tr w:rsidR="008675C5" w:rsidRPr="008675C5" w14:paraId="21D41876" w14:textId="77777777" w:rsidTr="008675C5">
              <w:trPr>
                <w:trHeight w:val="1260"/>
              </w:trPr>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240CB521"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000000"/>
                      <w:szCs w:val="22"/>
                      <w:lang w:eastAsia="en-NZ"/>
                    </w:rPr>
                    <w:t xml:space="preserve">Targeted teaching, modelling </w:t>
                  </w:r>
                  <w:r w:rsidRPr="008675C5">
                    <w:rPr>
                      <w:rFonts w:asciiTheme="minorHAnsi" w:eastAsia="Times New Roman" w:hAnsiTheme="minorHAnsi"/>
                      <w:color w:val="222222"/>
                      <w:szCs w:val="22"/>
                      <w:shd w:val="clear" w:color="auto" w:fill="FFFFFF"/>
                      <w:lang w:eastAsia="en-NZ"/>
                    </w:rPr>
                    <w:t>different sentence starters and sentence structure as well as time connectives.</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168D7FCB"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000000"/>
                      <w:szCs w:val="22"/>
                      <w:lang w:eastAsia="en-NZ"/>
                    </w:rPr>
                    <w:t>Daily throughout the year</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4D6C4931"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000000"/>
                      <w:szCs w:val="22"/>
                      <w:lang w:eastAsia="en-NZ"/>
                    </w:rPr>
                    <w:t>Lynley Watts R7, Jennifer Sullivan R11 and Nicola Smith-Palmer R12</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4E40AA5A"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000000"/>
                      <w:szCs w:val="22"/>
                      <w:lang w:eastAsia="en-NZ"/>
                    </w:rPr>
                    <w:t>To be discussed at team meeting</w:t>
                  </w:r>
                </w:p>
              </w:tc>
            </w:tr>
            <w:tr w:rsidR="008675C5" w:rsidRPr="008675C5" w14:paraId="1E7304EF" w14:textId="77777777" w:rsidTr="008675C5">
              <w:trPr>
                <w:trHeight w:val="420"/>
              </w:trPr>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60BB3192"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222222"/>
                      <w:szCs w:val="22"/>
                      <w:shd w:val="clear" w:color="auto" w:fill="FFFFFF"/>
                      <w:lang w:eastAsia="en-NZ"/>
                    </w:rPr>
                    <w:t>Their work will be marked on a daily basis reflecting on the learning intention and giving next steps.</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08698B8E"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000000"/>
                      <w:szCs w:val="22"/>
                      <w:lang w:eastAsia="en-NZ"/>
                    </w:rPr>
                    <w:t>Daily throughout the year.</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541B6E12"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000000"/>
                      <w:szCs w:val="22"/>
                      <w:lang w:eastAsia="en-NZ"/>
                    </w:rPr>
                    <w:t>Lynley Watts R7, Jennifer Sullivan R11 and Nicola Smith-Palmer R12</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3B5A9E2D" w14:textId="77777777" w:rsidR="008675C5" w:rsidRPr="008675C5" w:rsidRDefault="008675C5" w:rsidP="008675C5">
                  <w:pPr>
                    <w:rPr>
                      <w:rFonts w:asciiTheme="minorHAnsi" w:eastAsia="Times New Roman" w:hAnsiTheme="minorHAnsi"/>
                      <w:sz w:val="24"/>
                      <w:lang w:eastAsia="en-NZ"/>
                    </w:rPr>
                  </w:pPr>
                </w:p>
              </w:tc>
            </w:tr>
            <w:tr w:rsidR="008675C5" w:rsidRPr="008675C5" w14:paraId="6915CCC3" w14:textId="77777777" w:rsidTr="008675C5">
              <w:trPr>
                <w:trHeight w:val="420"/>
              </w:trPr>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3D90FD78"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222222"/>
                      <w:szCs w:val="22"/>
                      <w:shd w:val="clear" w:color="auto" w:fill="FFFFFF"/>
                      <w:lang w:eastAsia="en-NZ"/>
                    </w:rPr>
                    <w:t>Writing collaboratively by putting children into ability groups.</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7E58CAB8"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000000"/>
                      <w:szCs w:val="22"/>
                      <w:lang w:eastAsia="en-NZ"/>
                    </w:rPr>
                    <w:t>From term 2 onwards.</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2F65E4CA"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000000"/>
                      <w:szCs w:val="22"/>
                      <w:lang w:eastAsia="en-NZ"/>
                    </w:rPr>
                    <w:t>Jennifer Sullivan R11 and Nicola Smith-Palmer R12</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7306DB3E" w14:textId="77777777" w:rsidR="008675C5" w:rsidRPr="008675C5" w:rsidRDefault="008675C5" w:rsidP="008675C5">
                  <w:pPr>
                    <w:rPr>
                      <w:rFonts w:asciiTheme="minorHAnsi" w:eastAsia="Times New Roman" w:hAnsiTheme="minorHAnsi"/>
                      <w:sz w:val="24"/>
                      <w:lang w:eastAsia="en-NZ"/>
                    </w:rPr>
                  </w:pPr>
                </w:p>
              </w:tc>
            </w:tr>
            <w:tr w:rsidR="008675C5" w:rsidRPr="008675C5" w14:paraId="69451680" w14:textId="77777777" w:rsidTr="008675C5">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045D3CC5"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000000"/>
                      <w:szCs w:val="22"/>
                      <w:lang w:eastAsia="en-NZ"/>
                    </w:rPr>
                    <w:lastRenderedPageBreak/>
                    <w:t>Phonics lessons</w:t>
                  </w:r>
                </w:p>
                <w:p w14:paraId="07F10293" w14:textId="77777777" w:rsidR="008675C5" w:rsidRPr="008675C5" w:rsidRDefault="008675C5" w:rsidP="008675C5">
                  <w:pPr>
                    <w:spacing w:after="240"/>
                    <w:rPr>
                      <w:rFonts w:asciiTheme="minorHAnsi" w:eastAsia="Times New Roman" w:hAnsiTheme="minorHAnsi"/>
                      <w:sz w:val="24"/>
                      <w:lang w:eastAsia="en-NZ"/>
                    </w:rPr>
                  </w:pP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43FC6CF0"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000000"/>
                      <w:szCs w:val="22"/>
                      <w:lang w:eastAsia="en-NZ"/>
                    </w:rPr>
                    <w:t>Two extra phonics lessons per week in Room 11 and 12</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45EBFB1E"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000000"/>
                      <w:szCs w:val="22"/>
                      <w:lang w:eastAsia="en-NZ"/>
                    </w:rPr>
                    <w:t>Lynley Watts R7, Jennifer Sullivan R11 and Nicola Smith-Palmer R12, Helen Stowers R16 and Abby Savage to assist with this if required</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090D9621" w14:textId="77777777" w:rsidR="008675C5" w:rsidRPr="008675C5" w:rsidRDefault="008675C5" w:rsidP="008675C5">
                  <w:pPr>
                    <w:rPr>
                      <w:rFonts w:asciiTheme="minorHAnsi" w:eastAsia="Times New Roman" w:hAnsiTheme="minorHAnsi"/>
                      <w:sz w:val="24"/>
                      <w:lang w:eastAsia="en-NZ"/>
                    </w:rPr>
                  </w:pPr>
                </w:p>
              </w:tc>
            </w:tr>
            <w:tr w:rsidR="008675C5" w:rsidRPr="008675C5" w14:paraId="7D2FF781" w14:textId="77777777" w:rsidTr="008675C5">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1A7D1447"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000000"/>
                      <w:szCs w:val="22"/>
                      <w:lang w:eastAsia="en-NZ"/>
                    </w:rPr>
                    <w:t>Targeted Spelling programme and weekly home spelling.  </w:t>
                  </w:r>
                  <w:r w:rsidRPr="008675C5">
                    <w:rPr>
                      <w:rFonts w:asciiTheme="minorHAnsi" w:eastAsia="Times New Roman" w:hAnsiTheme="minorHAnsi"/>
                      <w:color w:val="222222"/>
                      <w:szCs w:val="22"/>
                      <w:shd w:val="clear" w:color="auto" w:fill="FFFFFF"/>
                      <w:lang w:eastAsia="en-NZ"/>
                    </w:rPr>
                    <w:t>Home Learning with 7 spelling words will be going home weekly - these are words mis-spelt during Term 4's spelling test plus words spelt wrong during their daily writing.</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4B7FB139"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000000"/>
                      <w:szCs w:val="22"/>
                      <w:lang w:eastAsia="en-NZ"/>
                    </w:rPr>
                    <w:t>Weekly throughout the year</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7CBEB1D8"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000000"/>
                      <w:szCs w:val="22"/>
                      <w:lang w:eastAsia="en-NZ"/>
                    </w:rPr>
                    <w:t>Lynley Watts R7, Jennifer Sullivan R11 and Nicola Smith-Palmer R12</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3AB99904" w14:textId="77777777" w:rsidR="008675C5" w:rsidRPr="008675C5" w:rsidRDefault="008675C5" w:rsidP="008675C5">
                  <w:pPr>
                    <w:rPr>
                      <w:rFonts w:asciiTheme="minorHAnsi" w:eastAsia="Times New Roman" w:hAnsiTheme="minorHAnsi"/>
                      <w:sz w:val="24"/>
                      <w:lang w:eastAsia="en-NZ"/>
                    </w:rPr>
                  </w:pPr>
                </w:p>
              </w:tc>
            </w:tr>
            <w:tr w:rsidR="008675C5" w:rsidRPr="008675C5" w14:paraId="6402CBCD" w14:textId="77777777" w:rsidTr="008675C5">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343713E3"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000000"/>
                      <w:szCs w:val="22"/>
                      <w:lang w:eastAsia="en-NZ"/>
                    </w:rPr>
                    <w:t>Small group Teacher Assistant</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4002C767"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222222"/>
                      <w:szCs w:val="22"/>
                      <w:shd w:val="clear" w:color="auto" w:fill="FFFFFF"/>
                      <w:lang w:eastAsia="en-NZ"/>
                    </w:rPr>
                    <w:t>A Learning  Assistant to work with these targeted children during writing.</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45A88F63" w14:textId="77777777" w:rsidR="008675C5" w:rsidRPr="008675C5" w:rsidRDefault="008675C5" w:rsidP="008675C5">
                  <w:pPr>
                    <w:rPr>
                      <w:rFonts w:asciiTheme="minorHAnsi" w:eastAsia="Times New Roman" w:hAnsiTheme="minorHAnsi"/>
                      <w:sz w:val="24"/>
                      <w:lang w:eastAsia="en-NZ"/>
                    </w:rPr>
                  </w:pPr>
                  <w:r w:rsidRPr="008675C5">
                    <w:rPr>
                      <w:rFonts w:asciiTheme="minorHAnsi" w:eastAsia="Times New Roman" w:hAnsiTheme="minorHAnsi"/>
                      <w:color w:val="000000"/>
                      <w:szCs w:val="22"/>
                      <w:lang w:eastAsia="en-NZ"/>
                    </w:rPr>
                    <w:t>Maree Edmonds?</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6E91A20D" w14:textId="77777777" w:rsidR="008675C5" w:rsidRPr="008675C5" w:rsidRDefault="008675C5" w:rsidP="008675C5">
                  <w:pPr>
                    <w:rPr>
                      <w:rFonts w:asciiTheme="minorHAnsi" w:eastAsia="Times New Roman" w:hAnsiTheme="minorHAnsi"/>
                      <w:sz w:val="24"/>
                      <w:lang w:eastAsia="en-NZ"/>
                    </w:rPr>
                  </w:pPr>
                </w:p>
              </w:tc>
            </w:tr>
          </w:tbl>
          <w:p w14:paraId="5A5153B5" w14:textId="77777777" w:rsidR="008675C5" w:rsidRPr="00335E11" w:rsidRDefault="008675C5" w:rsidP="008D1497">
            <w:pPr>
              <w:textAlignment w:val="baseline"/>
              <w:rPr>
                <w:rFonts w:asciiTheme="minorHAnsi" w:hAnsiTheme="minorHAnsi" w:cs="JasmineUPC"/>
                <w:color w:val="76923C" w:themeColor="accent3" w:themeShade="BF"/>
                <w:szCs w:val="22"/>
              </w:rPr>
            </w:pPr>
          </w:p>
          <w:p w14:paraId="7D053798" w14:textId="77777777" w:rsidR="008D1497" w:rsidRPr="00335E11" w:rsidRDefault="008D1497" w:rsidP="008D1497">
            <w:pPr>
              <w:textAlignment w:val="baseline"/>
              <w:rPr>
                <w:rFonts w:asciiTheme="minorHAnsi" w:hAnsiTheme="minorHAnsi" w:cs="JasmineUPC"/>
                <w:color w:val="76923C" w:themeColor="accent3" w:themeShade="BF"/>
                <w:szCs w:val="22"/>
              </w:rPr>
            </w:pPr>
            <w:r w:rsidRPr="00335E11">
              <w:rPr>
                <w:rFonts w:asciiTheme="minorHAnsi" w:hAnsiTheme="minorHAnsi" w:cs="JasmineUPC"/>
                <w:color w:val="76923C" w:themeColor="accent3" w:themeShade="BF"/>
                <w:szCs w:val="22"/>
              </w:rPr>
              <w:t>Team Miro</w:t>
            </w:r>
          </w:p>
          <w:p w14:paraId="4C32B130" w14:textId="77777777" w:rsidR="008D1497" w:rsidRPr="00335E11" w:rsidRDefault="008D1497" w:rsidP="008D1497">
            <w:pPr>
              <w:rPr>
                <w:rFonts w:asciiTheme="minorHAnsi" w:eastAsia="Times New Roman" w:hAnsiTheme="minorHAnsi"/>
                <w:sz w:val="24"/>
                <w:lang w:eastAsia="en-NZ"/>
              </w:rPr>
            </w:pPr>
          </w:p>
          <w:tbl>
            <w:tblPr>
              <w:tblW w:w="0" w:type="auto"/>
              <w:tblCellMar>
                <w:top w:w="15" w:type="dxa"/>
                <w:left w:w="15" w:type="dxa"/>
                <w:bottom w:w="15" w:type="dxa"/>
                <w:right w:w="15" w:type="dxa"/>
              </w:tblCellMar>
              <w:tblLook w:val="04A0" w:firstRow="1" w:lastRow="0" w:firstColumn="1" w:lastColumn="0" w:noHBand="0" w:noVBand="1"/>
            </w:tblPr>
            <w:tblGrid>
              <w:gridCol w:w="5502"/>
              <w:gridCol w:w="2313"/>
              <w:gridCol w:w="4088"/>
              <w:gridCol w:w="3232"/>
            </w:tblGrid>
            <w:tr w:rsidR="008D1497" w:rsidRPr="00335E11" w14:paraId="3B49FDE1" w14:textId="77777777" w:rsidTr="008D1497">
              <w:tc>
                <w:tcPr>
                  <w:tcW w:w="0" w:type="auto"/>
                  <w:tcBorders>
                    <w:top w:val="single" w:sz="6" w:space="0" w:color="9FC5E8"/>
                    <w:left w:val="single" w:sz="6" w:space="0" w:color="9FC5E8"/>
                    <w:bottom w:val="single" w:sz="6" w:space="0" w:color="9FC5E8"/>
                    <w:right w:val="single" w:sz="6" w:space="0" w:color="9FC5E8"/>
                  </w:tcBorders>
                  <w:shd w:val="clear" w:color="auto" w:fill="CFE2F3"/>
                  <w:tcMar>
                    <w:top w:w="105" w:type="dxa"/>
                    <w:left w:w="105" w:type="dxa"/>
                    <w:bottom w:w="105" w:type="dxa"/>
                    <w:right w:w="105" w:type="dxa"/>
                  </w:tcMar>
                  <w:hideMark/>
                </w:tcPr>
                <w:p w14:paraId="4FC458BA" w14:textId="77777777" w:rsidR="008D1497" w:rsidRPr="00335E11" w:rsidRDefault="008D1497" w:rsidP="008D1497">
                  <w:pPr>
                    <w:jc w:val="center"/>
                    <w:rPr>
                      <w:rFonts w:asciiTheme="minorHAnsi" w:eastAsia="Times New Roman" w:hAnsiTheme="minorHAnsi"/>
                      <w:sz w:val="24"/>
                      <w:lang w:eastAsia="en-NZ"/>
                    </w:rPr>
                  </w:pPr>
                  <w:r w:rsidRPr="00335E11">
                    <w:rPr>
                      <w:rFonts w:asciiTheme="minorHAnsi" w:eastAsia="Times New Roman" w:hAnsiTheme="minorHAnsi"/>
                      <w:b/>
                      <w:bCs/>
                      <w:color w:val="000000"/>
                      <w:szCs w:val="22"/>
                      <w:lang w:eastAsia="en-NZ"/>
                    </w:rPr>
                    <w:t>What will we do to meet the target?</w:t>
                  </w:r>
                </w:p>
              </w:tc>
              <w:tc>
                <w:tcPr>
                  <w:tcW w:w="0" w:type="auto"/>
                  <w:tcBorders>
                    <w:top w:val="single" w:sz="6" w:space="0" w:color="9FC5E8"/>
                    <w:left w:val="single" w:sz="6" w:space="0" w:color="9FC5E8"/>
                    <w:bottom w:val="single" w:sz="6" w:space="0" w:color="9FC5E8"/>
                    <w:right w:val="single" w:sz="6" w:space="0" w:color="9FC5E8"/>
                  </w:tcBorders>
                  <w:shd w:val="clear" w:color="auto" w:fill="CFE2F3"/>
                  <w:tcMar>
                    <w:top w:w="105" w:type="dxa"/>
                    <w:left w:w="105" w:type="dxa"/>
                    <w:bottom w:w="105" w:type="dxa"/>
                    <w:right w:w="105" w:type="dxa"/>
                  </w:tcMar>
                  <w:hideMark/>
                </w:tcPr>
                <w:p w14:paraId="3A8CACB1" w14:textId="77777777" w:rsidR="008D1497" w:rsidRPr="00335E11" w:rsidRDefault="008D1497" w:rsidP="008D1497">
                  <w:pPr>
                    <w:jc w:val="center"/>
                    <w:rPr>
                      <w:rFonts w:asciiTheme="minorHAnsi" w:eastAsia="Times New Roman" w:hAnsiTheme="minorHAnsi"/>
                      <w:sz w:val="24"/>
                      <w:lang w:eastAsia="en-NZ"/>
                    </w:rPr>
                  </w:pPr>
                  <w:r w:rsidRPr="00335E11">
                    <w:rPr>
                      <w:rFonts w:asciiTheme="minorHAnsi" w:eastAsia="Times New Roman" w:hAnsiTheme="minorHAnsi"/>
                      <w:b/>
                      <w:bCs/>
                      <w:color w:val="000000"/>
                      <w:szCs w:val="22"/>
                      <w:lang w:eastAsia="en-NZ"/>
                    </w:rPr>
                    <w:t>When will it be done by?</w:t>
                  </w:r>
                </w:p>
              </w:tc>
              <w:tc>
                <w:tcPr>
                  <w:tcW w:w="0" w:type="auto"/>
                  <w:tcBorders>
                    <w:top w:val="single" w:sz="6" w:space="0" w:color="9FC5E8"/>
                    <w:left w:val="single" w:sz="6" w:space="0" w:color="9FC5E8"/>
                    <w:bottom w:val="single" w:sz="6" w:space="0" w:color="9FC5E8"/>
                    <w:right w:val="single" w:sz="6" w:space="0" w:color="9FC5E8"/>
                  </w:tcBorders>
                  <w:shd w:val="clear" w:color="auto" w:fill="CFE2F3"/>
                  <w:tcMar>
                    <w:top w:w="105" w:type="dxa"/>
                    <w:left w:w="105" w:type="dxa"/>
                    <w:bottom w:w="105" w:type="dxa"/>
                    <w:right w:w="105" w:type="dxa"/>
                  </w:tcMar>
                  <w:hideMark/>
                </w:tcPr>
                <w:p w14:paraId="41C9C2F7" w14:textId="77777777" w:rsidR="008D1497" w:rsidRPr="00335E11" w:rsidRDefault="008D1497" w:rsidP="008D1497">
                  <w:pPr>
                    <w:jc w:val="center"/>
                    <w:rPr>
                      <w:rFonts w:asciiTheme="minorHAnsi" w:eastAsia="Times New Roman" w:hAnsiTheme="minorHAnsi"/>
                      <w:sz w:val="24"/>
                      <w:lang w:eastAsia="en-NZ"/>
                    </w:rPr>
                  </w:pPr>
                  <w:r w:rsidRPr="00335E11">
                    <w:rPr>
                      <w:rFonts w:asciiTheme="minorHAnsi" w:eastAsia="Times New Roman" w:hAnsiTheme="minorHAnsi"/>
                      <w:b/>
                      <w:bCs/>
                      <w:color w:val="000000"/>
                      <w:szCs w:val="22"/>
                      <w:lang w:eastAsia="en-NZ"/>
                    </w:rPr>
                    <w:t>Who is involved/responsible?</w:t>
                  </w:r>
                </w:p>
              </w:tc>
              <w:tc>
                <w:tcPr>
                  <w:tcW w:w="0" w:type="auto"/>
                  <w:tcBorders>
                    <w:top w:val="single" w:sz="6" w:space="0" w:color="9FC5E8"/>
                    <w:left w:val="single" w:sz="6" w:space="0" w:color="9FC5E8"/>
                    <w:bottom w:val="single" w:sz="6" w:space="0" w:color="9FC5E8"/>
                    <w:right w:val="single" w:sz="6" w:space="0" w:color="9FC5E8"/>
                  </w:tcBorders>
                  <w:shd w:val="clear" w:color="auto" w:fill="CFE2F3"/>
                  <w:tcMar>
                    <w:top w:w="105" w:type="dxa"/>
                    <w:left w:w="105" w:type="dxa"/>
                    <w:bottom w:w="105" w:type="dxa"/>
                    <w:right w:w="105" w:type="dxa"/>
                  </w:tcMar>
                  <w:hideMark/>
                </w:tcPr>
                <w:p w14:paraId="74494E33" w14:textId="77777777" w:rsidR="008D1497" w:rsidRPr="00335E11" w:rsidRDefault="008D1497" w:rsidP="008D1497">
                  <w:pPr>
                    <w:jc w:val="center"/>
                    <w:rPr>
                      <w:rFonts w:asciiTheme="minorHAnsi" w:eastAsia="Times New Roman" w:hAnsiTheme="minorHAnsi"/>
                      <w:sz w:val="24"/>
                      <w:lang w:eastAsia="en-NZ"/>
                    </w:rPr>
                  </w:pPr>
                  <w:r w:rsidRPr="00335E11">
                    <w:rPr>
                      <w:rFonts w:asciiTheme="minorHAnsi" w:eastAsia="Times New Roman" w:hAnsiTheme="minorHAnsi"/>
                      <w:b/>
                      <w:bCs/>
                      <w:color w:val="000000"/>
                      <w:szCs w:val="22"/>
                      <w:lang w:eastAsia="en-NZ"/>
                    </w:rPr>
                    <w:t>What resources will be allocated in the budget?</w:t>
                  </w:r>
                </w:p>
              </w:tc>
            </w:tr>
            <w:tr w:rsidR="008D1497" w:rsidRPr="00335E11" w14:paraId="52B93DE6" w14:textId="77777777" w:rsidTr="008D1497">
              <w:trPr>
                <w:trHeight w:val="825"/>
              </w:trPr>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209D6440"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Use of Teacher Aids/Parent Help to provide intensive support</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511BB7FA"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All Year</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2F6DCBA9"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All</w:t>
                  </w:r>
                </w:p>
                <w:p w14:paraId="222AE412"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ESOL - Jo Ann</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627C3990"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Gifts for Parents Helps</w:t>
                  </w:r>
                </w:p>
              </w:tc>
            </w:tr>
            <w:tr w:rsidR="008D1497" w:rsidRPr="00335E11" w14:paraId="2AAF71B6" w14:textId="77777777" w:rsidTr="008D1497">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278892AC"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Attached use of Assistive Technologies</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3D6F9C76"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Term One - identified and then used all year</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7DD23BBF"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Jan</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054B0946" w14:textId="77777777" w:rsidR="008D1497" w:rsidRPr="00335E11" w:rsidRDefault="008D1497" w:rsidP="008D1497">
                  <w:pPr>
                    <w:rPr>
                      <w:rFonts w:asciiTheme="minorHAnsi" w:eastAsia="Times New Roman" w:hAnsiTheme="minorHAnsi"/>
                      <w:sz w:val="24"/>
                      <w:lang w:eastAsia="en-NZ"/>
                    </w:rPr>
                  </w:pPr>
                </w:p>
              </w:tc>
            </w:tr>
            <w:tr w:rsidR="008D1497" w:rsidRPr="00335E11" w14:paraId="1BC00341" w14:textId="77777777" w:rsidTr="008D1497">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27AA1E32"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Use of Christchurch School of Young Writers</w:t>
                  </w:r>
                </w:p>
                <w:p w14:paraId="44553E27"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Programmes and Resources</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153E3DC8"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Term One and Three</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0FD4CC72"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Jan</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71B3DA06"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Payment needed for the target children to take part in the programme</w:t>
                  </w:r>
                </w:p>
              </w:tc>
            </w:tr>
            <w:tr w:rsidR="008D1497" w:rsidRPr="00335E11" w14:paraId="5AB1A3A2" w14:textId="77777777" w:rsidTr="008D1497">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30499DD2"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 xml:space="preserve">Unpacking SAF Rubrics - from this we will have a better idea of what is possibly causing this level of achievement. </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13384687"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Term One</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70F65639"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Becks</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3556B6DA"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Copying in Colour</w:t>
                  </w:r>
                </w:p>
              </w:tc>
            </w:tr>
            <w:tr w:rsidR="008D1497" w:rsidRPr="00335E11" w14:paraId="1223E15A" w14:textId="77777777" w:rsidTr="008D1497">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6BDF60E8"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Teaching and learning workshops - reciprocal nature of reading and writing</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73958310"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All Year</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49D1F479"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All teachers</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169CA2F2" w14:textId="77777777" w:rsidR="008D1497" w:rsidRPr="00335E11" w:rsidRDefault="008D1497" w:rsidP="008D1497">
                  <w:pPr>
                    <w:rPr>
                      <w:rFonts w:asciiTheme="minorHAnsi" w:eastAsia="Times New Roman" w:hAnsiTheme="minorHAnsi"/>
                      <w:sz w:val="24"/>
                      <w:lang w:eastAsia="en-NZ"/>
                    </w:rPr>
                  </w:pPr>
                </w:p>
              </w:tc>
            </w:tr>
            <w:tr w:rsidR="008D1497" w:rsidRPr="00335E11" w14:paraId="695AC986" w14:textId="77777777" w:rsidTr="008D1497">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0588FF75"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lastRenderedPageBreak/>
                    <w:t>Purposeful use of rubrics and presenting these to the children.</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73BCE319"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Initiated in term One and used all year</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30612DBE"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All teachers</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1B24AF03"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Copying</w:t>
                  </w:r>
                </w:p>
              </w:tc>
            </w:tr>
            <w:tr w:rsidR="008D1497" w:rsidRPr="00335E11" w14:paraId="3543E751" w14:textId="77777777" w:rsidTr="008D1497">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5AF205CD"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Examine Co-Teaching Strategies to find models that will best support intensive teaching of target children</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11D56770"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Term Two</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42EDDE9F"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All teachers</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3A8256AC" w14:textId="77777777" w:rsidR="008D1497" w:rsidRPr="00335E11" w:rsidRDefault="008D1497" w:rsidP="008D1497">
                  <w:pPr>
                    <w:rPr>
                      <w:rFonts w:asciiTheme="minorHAnsi" w:eastAsia="Times New Roman" w:hAnsiTheme="minorHAnsi"/>
                      <w:sz w:val="24"/>
                      <w:lang w:eastAsia="en-NZ"/>
                    </w:rPr>
                  </w:pPr>
                </w:p>
              </w:tc>
            </w:tr>
            <w:tr w:rsidR="008D1497" w:rsidRPr="00335E11" w14:paraId="23CF189F" w14:textId="77777777" w:rsidTr="008D1497">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090DD84F"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Screening Tests - teachers to talk to parents at first interview about getting eyes tested (John Anstice) or learning difference (Seabrook)</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733005EB"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By first learning conference</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1460038E"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All teachers</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427529BD"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Parents to pay</w:t>
                  </w:r>
                </w:p>
              </w:tc>
            </w:tr>
            <w:tr w:rsidR="008D1497" w:rsidRPr="00335E11" w14:paraId="57DBFCC4" w14:textId="77777777" w:rsidTr="008D1497">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5AF040E2"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When visiting Melbourne, examine writing programmes within flexible spaces as a target for our team</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4DF615FC"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July 2016</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74B6565C"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2 teachers will focus on this.</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121C0441" w14:textId="77777777" w:rsidR="008D1497" w:rsidRPr="00335E11" w:rsidRDefault="008D1497" w:rsidP="008D1497">
                  <w:pPr>
                    <w:rPr>
                      <w:rFonts w:asciiTheme="minorHAnsi" w:eastAsia="Times New Roman" w:hAnsiTheme="minorHAnsi"/>
                      <w:sz w:val="24"/>
                      <w:lang w:eastAsia="en-NZ"/>
                    </w:rPr>
                  </w:pPr>
                </w:p>
              </w:tc>
            </w:tr>
            <w:tr w:rsidR="008D1497" w:rsidRPr="00335E11" w14:paraId="1B0885BC" w14:textId="77777777" w:rsidTr="008D1497">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2D7CCC29"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Belinda TRIP 2015 - Individualised IEP</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27B11C62"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Term 3</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509AAD1F" w14:textId="77777777" w:rsidR="008D1497" w:rsidRPr="00335E11" w:rsidRDefault="008D1497" w:rsidP="008D1497">
                  <w:pPr>
                    <w:rPr>
                      <w:rFonts w:asciiTheme="minorHAnsi" w:eastAsia="Times New Roman" w:hAnsiTheme="minorHAnsi"/>
                      <w:sz w:val="24"/>
                      <w:lang w:eastAsia="en-NZ"/>
                    </w:rPr>
                  </w:pPr>
                  <w:r w:rsidRPr="00335E11">
                    <w:rPr>
                      <w:rFonts w:asciiTheme="minorHAnsi" w:eastAsia="Times New Roman" w:hAnsiTheme="minorHAnsi"/>
                      <w:color w:val="000000"/>
                      <w:szCs w:val="22"/>
                      <w:lang w:eastAsia="en-NZ"/>
                    </w:rPr>
                    <w:t>All teachers to do with parents at conferences.  Belinda to provide PD to team</w:t>
                  </w:r>
                </w:p>
              </w:tc>
              <w:tc>
                <w:tcPr>
                  <w:tcW w:w="0" w:type="auto"/>
                  <w:tcBorders>
                    <w:top w:val="single" w:sz="6" w:space="0" w:color="9FC5E8"/>
                    <w:left w:val="single" w:sz="6" w:space="0" w:color="9FC5E8"/>
                    <w:bottom w:val="single" w:sz="6" w:space="0" w:color="9FC5E8"/>
                    <w:right w:val="single" w:sz="6" w:space="0" w:color="9FC5E8"/>
                  </w:tcBorders>
                  <w:tcMar>
                    <w:top w:w="105" w:type="dxa"/>
                    <w:left w:w="105" w:type="dxa"/>
                    <w:bottom w:w="105" w:type="dxa"/>
                    <w:right w:w="105" w:type="dxa"/>
                  </w:tcMar>
                  <w:hideMark/>
                </w:tcPr>
                <w:p w14:paraId="58F07014" w14:textId="77777777" w:rsidR="008D1497" w:rsidRPr="00335E11" w:rsidRDefault="008D1497" w:rsidP="008D1497">
                  <w:pPr>
                    <w:rPr>
                      <w:rFonts w:asciiTheme="minorHAnsi" w:eastAsia="Times New Roman" w:hAnsiTheme="minorHAnsi"/>
                      <w:sz w:val="24"/>
                      <w:lang w:eastAsia="en-NZ"/>
                    </w:rPr>
                  </w:pPr>
                </w:p>
              </w:tc>
            </w:tr>
          </w:tbl>
          <w:p w14:paraId="30FF484D" w14:textId="77777777" w:rsidR="008D1497" w:rsidRPr="00335E11" w:rsidRDefault="008D1497" w:rsidP="008D1497">
            <w:pPr>
              <w:textAlignment w:val="baseline"/>
              <w:rPr>
                <w:rFonts w:asciiTheme="minorHAnsi" w:hAnsiTheme="minorHAnsi" w:cs="JasmineUPC"/>
                <w:szCs w:val="22"/>
              </w:rPr>
            </w:pPr>
          </w:p>
        </w:tc>
      </w:tr>
      <w:tr w:rsidR="00E34FF4" w:rsidRPr="00335E11" w14:paraId="30103F23" w14:textId="77777777" w:rsidTr="00E34FF4">
        <w:trPr>
          <w:jc w:val="center"/>
        </w:trPr>
        <w:tc>
          <w:tcPr>
            <w:tcW w:w="14737" w:type="dxa"/>
            <w:tcBorders>
              <w:top w:val="single" w:sz="4" w:space="0" w:color="auto"/>
              <w:left w:val="single" w:sz="4" w:space="0" w:color="auto"/>
              <w:bottom w:val="single" w:sz="4" w:space="0" w:color="auto"/>
              <w:right w:val="single" w:sz="4" w:space="0" w:color="auto"/>
            </w:tcBorders>
            <w:shd w:val="clear" w:color="auto" w:fill="FFFFFF" w:themeFill="background1"/>
          </w:tcPr>
          <w:p w14:paraId="394BE801" w14:textId="77777777" w:rsidR="00E34FF4" w:rsidRPr="00335E11" w:rsidRDefault="00E34FF4" w:rsidP="008D1497">
            <w:pPr>
              <w:spacing w:before="60" w:after="60"/>
              <w:rPr>
                <w:rFonts w:asciiTheme="minorHAnsi" w:hAnsiTheme="minorHAnsi" w:cs="JasmineUPC"/>
                <w:szCs w:val="22"/>
              </w:rPr>
            </w:pPr>
            <w:r w:rsidRPr="00335E11">
              <w:rPr>
                <w:rFonts w:asciiTheme="minorHAnsi" w:hAnsiTheme="minorHAnsi" w:cs="JasmineUPC"/>
                <w:szCs w:val="22"/>
              </w:rPr>
              <w:lastRenderedPageBreak/>
              <w:t>NAG2A (b) (iv) Progress Statement</w:t>
            </w:r>
          </w:p>
        </w:tc>
      </w:tr>
      <w:tr w:rsidR="00E34FF4" w:rsidRPr="00335E11" w14:paraId="034307D7" w14:textId="77777777" w:rsidTr="00E34FF4">
        <w:trPr>
          <w:jc w:val="center"/>
        </w:trPr>
        <w:tc>
          <w:tcPr>
            <w:tcW w:w="14737" w:type="dxa"/>
            <w:tcBorders>
              <w:top w:val="single" w:sz="4" w:space="0" w:color="auto"/>
              <w:left w:val="single" w:sz="4" w:space="0" w:color="auto"/>
              <w:bottom w:val="single" w:sz="4" w:space="0" w:color="auto"/>
              <w:right w:val="single" w:sz="4" w:space="0" w:color="auto"/>
            </w:tcBorders>
            <w:shd w:val="clear" w:color="auto" w:fill="FFFFFF" w:themeFill="background1"/>
          </w:tcPr>
          <w:p w14:paraId="7A52F435"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Discussion:</w:t>
            </w:r>
          </w:p>
          <w:p w14:paraId="5B6F94EE" w14:textId="77777777" w:rsidR="00E34FF4" w:rsidRPr="00272666" w:rsidRDefault="00E34FF4" w:rsidP="00E34FF4">
            <w:pPr>
              <w:spacing w:before="60" w:after="60"/>
              <w:rPr>
                <w:rFonts w:asciiTheme="minorHAnsi" w:hAnsiTheme="minorHAnsi" w:cs="JasmineUPC"/>
                <w:b/>
                <w:szCs w:val="22"/>
              </w:rPr>
            </w:pPr>
            <w:r w:rsidRPr="00272666">
              <w:rPr>
                <w:rFonts w:asciiTheme="minorHAnsi" w:hAnsiTheme="minorHAnsi" w:cs="JasmineUPC"/>
                <w:b/>
                <w:szCs w:val="22"/>
              </w:rPr>
              <w:t xml:space="preserve">Writing Targets 2015 </w:t>
            </w:r>
          </w:p>
          <w:p w14:paraId="62B15C14"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Analysis of Writing data at the end of 2014 identified 51 (Year 4-6) students achieving below the National Standard for writing and 5 students achieving well below.</w:t>
            </w:r>
          </w:p>
          <w:p w14:paraId="49266181" w14:textId="77777777" w:rsidR="00E34FF4" w:rsidRPr="00272666" w:rsidRDefault="00E34FF4" w:rsidP="00E34FF4">
            <w:pPr>
              <w:spacing w:before="60" w:after="60"/>
              <w:rPr>
                <w:rFonts w:asciiTheme="minorHAnsi" w:hAnsiTheme="minorHAnsi" w:cs="JasmineUPC"/>
                <w:b/>
                <w:szCs w:val="22"/>
              </w:rPr>
            </w:pPr>
            <w:r w:rsidRPr="00272666">
              <w:rPr>
                <w:rFonts w:asciiTheme="minorHAnsi" w:hAnsiTheme="minorHAnsi" w:cs="JasmineUPC"/>
                <w:b/>
                <w:szCs w:val="22"/>
              </w:rPr>
              <w:t>Our Aim</w:t>
            </w:r>
          </w:p>
          <w:p w14:paraId="60775D77"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Our aim for 2015 was to accelerate the achievement and engagement levels of 50% of these students.</w:t>
            </w:r>
          </w:p>
          <w:p w14:paraId="5E4982A2" w14:textId="77777777" w:rsidR="00E34FF4" w:rsidRPr="00272666" w:rsidRDefault="00E34FF4" w:rsidP="00E34FF4">
            <w:pPr>
              <w:spacing w:before="60" w:after="60"/>
              <w:rPr>
                <w:rFonts w:asciiTheme="minorHAnsi" w:hAnsiTheme="minorHAnsi" w:cs="JasmineUPC"/>
                <w:b/>
                <w:szCs w:val="22"/>
              </w:rPr>
            </w:pPr>
            <w:r w:rsidRPr="00272666">
              <w:rPr>
                <w:rFonts w:asciiTheme="minorHAnsi" w:hAnsiTheme="minorHAnsi" w:cs="JasmineUPC"/>
                <w:b/>
                <w:szCs w:val="22"/>
              </w:rPr>
              <w:t>Our Target</w:t>
            </w:r>
          </w:p>
          <w:p w14:paraId="452569FA"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26 of our Year 4-6 students who were assessed as below the National Standard in writing at the end of 2014 will be achieving at the National Standard by the end of 2015.</w:t>
            </w:r>
          </w:p>
          <w:p w14:paraId="475F6F97"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3 of our Year 4-6 students who were assessed as well below the National Standard in writing at the end of 2014 will be achieving below the National Standard by the end of 2015.</w:t>
            </w:r>
          </w:p>
          <w:p w14:paraId="3348D08B" w14:textId="77777777" w:rsidR="00E34FF4" w:rsidRPr="00272666" w:rsidRDefault="00E34FF4" w:rsidP="00E34FF4">
            <w:pPr>
              <w:spacing w:before="60" w:after="60"/>
              <w:rPr>
                <w:rFonts w:asciiTheme="minorHAnsi" w:hAnsiTheme="minorHAnsi" w:cs="JasmineUPC"/>
                <w:b/>
                <w:szCs w:val="22"/>
              </w:rPr>
            </w:pPr>
          </w:p>
          <w:p w14:paraId="0B75326D" w14:textId="77777777" w:rsidR="00E34FF4" w:rsidRPr="00272666" w:rsidRDefault="00E34FF4" w:rsidP="00E34FF4">
            <w:pPr>
              <w:spacing w:before="60" w:after="60"/>
              <w:rPr>
                <w:rFonts w:asciiTheme="minorHAnsi" w:hAnsiTheme="minorHAnsi" w:cs="JasmineUPC"/>
                <w:b/>
                <w:szCs w:val="22"/>
              </w:rPr>
            </w:pPr>
            <w:r w:rsidRPr="00272666">
              <w:rPr>
                <w:rFonts w:asciiTheme="minorHAnsi" w:hAnsiTheme="minorHAnsi" w:cs="JasmineUPC"/>
                <w:b/>
                <w:szCs w:val="22"/>
              </w:rPr>
              <w:t>End Year Results for Writing Y4-6</w:t>
            </w:r>
          </w:p>
          <w:p w14:paraId="2A1C2F7A" w14:textId="77777777" w:rsidR="00E34FF4" w:rsidRPr="00335E11" w:rsidRDefault="00E34FF4" w:rsidP="00E34FF4">
            <w:pPr>
              <w:spacing w:before="60" w:after="60"/>
              <w:rPr>
                <w:rFonts w:asciiTheme="minorHAnsi" w:hAnsiTheme="minorHAnsi" w:cs="JasmineUPC"/>
                <w:b/>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29"/>
              <w:gridCol w:w="1779"/>
              <w:gridCol w:w="1167"/>
              <w:gridCol w:w="2418"/>
              <w:gridCol w:w="2347"/>
            </w:tblGrid>
            <w:tr w:rsidR="00E34FF4" w:rsidRPr="00335E11" w14:paraId="4B0E6DB0" w14:textId="77777777" w:rsidTr="00E34FF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165637C9" w14:textId="77777777" w:rsidR="00E34FF4" w:rsidRPr="00335E11" w:rsidRDefault="00E34FF4" w:rsidP="008D1497">
                  <w:pPr>
                    <w:rPr>
                      <w:rFonts w:asciiTheme="minorHAnsi" w:hAnsiTheme="minorHAnsi"/>
                      <w:sz w:val="24"/>
                      <w:lang w:eastAsia="en-NZ"/>
                    </w:rPr>
                  </w:pPr>
                  <w:r w:rsidRPr="00335E11">
                    <w:rPr>
                      <w:rFonts w:asciiTheme="minorHAnsi" w:hAnsiTheme="minorHAnsi"/>
                      <w:b/>
                      <w:bCs/>
                      <w:color w:val="666666"/>
                      <w:szCs w:val="22"/>
                      <w:lang w:eastAsia="en-NZ"/>
                    </w:rPr>
                    <w:t>End of 2014</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04A6D30B" w14:textId="77777777" w:rsidR="00E34FF4" w:rsidRPr="00335E11" w:rsidRDefault="00E34FF4" w:rsidP="008D1497">
                  <w:pPr>
                    <w:ind w:left="133"/>
                    <w:jc w:val="center"/>
                    <w:rPr>
                      <w:rFonts w:asciiTheme="minorHAnsi" w:hAnsiTheme="minorHAnsi"/>
                      <w:sz w:val="24"/>
                      <w:lang w:eastAsia="en-NZ"/>
                    </w:rPr>
                  </w:pPr>
                  <w:r w:rsidRPr="00335E11">
                    <w:rPr>
                      <w:rFonts w:asciiTheme="minorHAnsi" w:hAnsiTheme="minorHAnsi"/>
                      <w:b/>
                      <w:bCs/>
                      <w:color w:val="666666"/>
                      <w:szCs w:val="22"/>
                      <w:lang w:eastAsia="en-NZ"/>
                    </w:rPr>
                    <w:t>No. of chn</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0EFB093E" w14:textId="77777777" w:rsidR="00E34FF4" w:rsidRPr="00335E11" w:rsidRDefault="00E34FF4" w:rsidP="008D1497">
                  <w:pPr>
                    <w:rPr>
                      <w:rFonts w:asciiTheme="minorHAnsi" w:hAnsiTheme="minorHAnsi"/>
                      <w:sz w:val="24"/>
                      <w:lang w:eastAsia="en-NZ"/>
                    </w:rPr>
                  </w:pPr>
                  <w:r w:rsidRPr="00335E11">
                    <w:rPr>
                      <w:rFonts w:asciiTheme="minorHAnsi" w:hAnsiTheme="minorHAnsi"/>
                      <w:b/>
                      <w:bCs/>
                      <w:color w:val="666666"/>
                      <w:szCs w:val="22"/>
                      <w:lang w:eastAsia="en-NZ"/>
                    </w:rPr>
                    <w:t>  Left</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4F9E447F" w14:textId="77777777" w:rsidR="00E34FF4" w:rsidRPr="00335E11" w:rsidRDefault="00E34FF4" w:rsidP="008D1497">
                  <w:pPr>
                    <w:rPr>
                      <w:rFonts w:asciiTheme="minorHAnsi" w:hAnsiTheme="minorHAnsi"/>
                      <w:sz w:val="24"/>
                      <w:lang w:eastAsia="en-NZ"/>
                    </w:rPr>
                  </w:pPr>
                  <w:r w:rsidRPr="00335E11">
                    <w:rPr>
                      <w:rFonts w:asciiTheme="minorHAnsi" w:hAnsiTheme="minorHAnsi"/>
                      <w:b/>
                      <w:bCs/>
                      <w:color w:val="666666"/>
                      <w:szCs w:val="22"/>
                      <w:lang w:eastAsia="en-NZ"/>
                    </w:rPr>
                    <w:t>  Met Target End of Year</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05B6A617" w14:textId="77777777" w:rsidR="00E34FF4" w:rsidRPr="00335E11" w:rsidRDefault="00E34FF4" w:rsidP="008D1497">
                  <w:pPr>
                    <w:ind w:left="260"/>
                    <w:rPr>
                      <w:rFonts w:asciiTheme="minorHAnsi" w:hAnsiTheme="minorHAnsi"/>
                      <w:sz w:val="24"/>
                      <w:lang w:eastAsia="en-NZ"/>
                    </w:rPr>
                  </w:pPr>
                  <w:r w:rsidRPr="00335E11">
                    <w:rPr>
                      <w:rFonts w:asciiTheme="minorHAnsi" w:hAnsiTheme="minorHAnsi"/>
                      <w:b/>
                      <w:bCs/>
                      <w:color w:val="666666"/>
                      <w:szCs w:val="22"/>
                      <w:lang w:eastAsia="en-NZ"/>
                    </w:rPr>
                    <w:t>Did Not Meet Target</w:t>
                  </w:r>
                </w:p>
              </w:tc>
            </w:tr>
            <w:tr w:rsidR="00E34FF4" w:rsidRPr="00335E11" w14:paraId="07BB740E" w14:textId="77777777" w:rsidTr="00E34FF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0392CEA9" w14:textId="77777777" w:rsidR="00E34FF4" w:rsidRPr="00335E11" w:rsidRDefault="00E34FF4" w:rsidP="008D1497">
                  <w:pPr>
                    <w:ind w:left="260" w:hanging="260"/>
                    <w:rPr>
                      <w:rFonts w:asciiTheme="minorHAnsi" w:hAnsiTheme="minorHAnsi"/>
                      <w:sz w:val="24"/>
                      <w:lang w:eastAsia="en-NZ"/>
                    </w:rPr>
                  </w:pPr>
                  <w:r w:rsidRPr="00335E11">
                    <w:rPr>
                      <w:rFonts w:asciiTheme="minorHAnsi" w:hAnsiTheme="minorHAnsi"/>
                      <w:b/>
                      <w:bCs/>
                      <w:color w:val="666666"/>
                      <w:szCs w:val="22"/>
                      <w:lang w:eastAsia="en-NZ"/>
                    </w:rPr>
                    <w:lastRenderedPageBreak/>
                    <w:t>Below the NS</w:t>
                  </w:r>
                </w:p>
                <w:p w14:paraId="320ED514" w14:textId="77777777" w:rsidR="00E34FF4" w:rsidRPr="00335E11" w:rsidRDefault="00E34FF4" w:rsidP="008D1497">
                  <w:pPr>
                    <w:ind w:left="260" w:hanging="260"/>
                    <w:rPr>
                      <w:rFonts w:asciiTheme="minorHAnsi" w:hAnsiTheme="minorHAnsi"/>
                      <w:sz w:val="24"/>
                      <w:lang w:eastAsia="en-NZ"/>
                    </w:rPr>
                  </w:pPr>
                  <w:r w:rsidRPr="00335E11">
                    <w:rPr>
                      <w:rFonts w:asciiTheme="minorHAnsi" w:hAnsiTheme="minorHAnsi"/>
                      <w:i/>
                      <w:iCs/>
                      <w:color w:val="666666"/>
                      <w:szCs w:val="22"/>
                      <w:lang w:eastAsia="en-NZ"/>
                    </w:rPr>
                    <w:t>(To move to 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13621" w14:textId="77777777" w:rsidR="00E34FF4" w:rsidRPr="00335E11" w:rsidRDefault="00E34FF4" w:rsidP="008D1497">
                  <w:pPr>
                    <w:ind w:left="260" w:hanging="260"/>
                    <w:jc w:val="center"/>
                    <w:rPr>
                      <w:rFonts w:asciiTheme="minorHAnsi" w:hAnsiTheme="minorHAnsi"/>
                      <w:sz w:val="24"/>
                      <w:lang w:eastAsia="en-NZ"/>
                    </w:rPr>
                  </w:pPr>
                  <w:r w:rsidRPr="00335E11">
                    <w:rPr>
                      <w:rFonts w:asciiTheme="minorHAnsi" w:hAnsiTheme="minorHAnsi"/>
                      <w:color w:val="666666"/>
                      <w:szCs w:val="22"/>
                      <w:lang w:eastAsia="en-NZ"/>
                    </w:rPr>
                    <w:t>51</w:t>
                  </w:r>
                </w:p>
                <w:p w14:paraId="75569655" w14:textId="77777777" w:rsidR="00E34FF4" w:rsidRPr="00335E11" w:rsidRDefault="00E34FF4" w:rsidP="008D1497">
                  <w:pPr>
                    <w:ind w:left="260" w:hanging="260"/>
                    <w:jc w:val="center"/>
                    <w:rPr>
                      <w:rFonts w:asciiTheme="minorHAnsi" w:hAnsiTheme="minorHAnsi"/>
                      <w:sz w:val="24"/>
                      <w:lang w:eastAsia="en-NZ"/>
                    </w:rPr>
                  </w:pPr>
                  <w:r w:rsidRPr="00335E11">
                    <w:rPr>
                      <w:rFonts w:asciiTheme="minorHAnsi" w:hAnsiTheme="minorHAnsi"/>
                      <w:color w:val="666666"/>
                      <w:szCs w:val="22"/>
                      <w:lang w:eastAsia="en-NZ"/>
                    </w:rPr>
                    <w:t>(37 boys, 14 girls)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D22EF2" w14:textId="77777777" w:rsidR="00E34FF4" w:rsidRPr="00335E11" w:rsidRDefault="00E34FF4" w:rsidP="008D1497">
                  <w:pPr>
                    <w:jc w:val="center"/>
                    <w:rPr>
                      <w:rFonts w:asciiTheme="minorHAnsi" w:hAnsiTheme="minorHAnsi"/>
                      <w:sz w:val="24"/>
                      <w:lang w:eastAsia="en-NZ"/>
                    </w:rPr>
                  </w:pPr>
                  <w:r w:rsidRPr="00335E11">
                    <w:rPr>
                      <w:rFonts w:asciiTheme="minorHAnsi" w:hAnsiTheme="minorHAnsi"/>
                      <w:color w:val="666666"/>
                      <w:szCs w:val="22"/>
                      <w:lang w:eastAsia="en-NZ"/>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5FBB54" w14:textId="77777777" w:rsidR="00E34FF4" w:rsidRPr="00335E11" w:rsidRDefault="00E34FF4" w:rsidP="008D1497">
                  <w:pPr>
                    <w:jc w:val="center"/>
                    <w:rPr>
                      <w:rFonts w:asciiTheme="minorHAnsi" w:hAnsiTheme="minorHAnsi"/>
                      <w:sz w:val="24"/>
                      <w:lang w:eastAsia="en-NZ"/>
                    </w:rPr>
                  </w:pPr>
                  <w:r w:rsidRPr="00335E11">
                    <w:rPr>
                      <w:rFonts w:asciiTheme="minorHAnsi" w:hAnsiTheme="minorHAnsi"/>
                      <w:color w:val="666666"/>
                      <w:szCs w:val="22"/>
                      <w:lang w:eastAsia="en-NZ"/>
                    </w:rPr>
                    <w:t>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A24EF2" w14:textId="77777777" w:rsidR="00E34FF4" w:rsidRPr="00335E11" w:rsidRDefault="00E34FF4" w:rsidP="008D1497">
                  <w:pPr>
                    <w:jc w:val="center"/>
                    <w:rPr>
                      <w:rFonts w:asciiTheme="minorHAnsi" w:hAnsiTheme="minorHAnsi"/>
                      <w:sz w:val="24"/>
                      <w:lang w:eastAsia="en-NZ"/>
                    </w:rPr>
                  </w:pPr>
                  <w:r w:rsidRPr="00335E11">
                    <w:rPr>
                      <w:rFonts w:asciiTheme="minorHAnsi" w:hAnsiTheme="minorHAnsi"/>
                      <w:color w:val="666666"/>
                      <w:szCs w:val="22"/>
                      <w:lang w:eastAsia="en-NZ"/>
                    </w:rPr>
                    <w:t>25</w:t>
                  </w:r>
                </w:p>
              </w:tc>
            </w:tr>
            <w:tr w:rsidR="00E34FF4" w:rsidRPr="00335E11" w14:paraId="76780FF0" w14:textId="77777777" w:rsidTr="00E34FF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3D600445" w14:textId="77777777" w:rsidR="00E34FF4" w:rsidRPr="00335E11" w:rsidRDefault="00E34FF4" w:rsidP="008D1497">
                  <w:pPr>
                    <w:ind w:left="260" w:hanging="260"/>
                    <w:rPr>
                      <w:rFonts w:asciiTheme="minorHAnsi" w:hAnsiTheme="minorHAnsi"/>
                      <w:sz w:val="24"/>
                      <w:lang w:eastAsia="en-NZ"/>
                    </w:rPr>
                  </w:pPr>
                  <w:r w:rsidRPr="00335E11">
                    <w:rPr>
                      <w:rFonts w:asciiTheme="minorHAnsi" w:hAnsiTheme="minorHAnsi"/>
                      <w:b/>
                      <w:bCs/>
                      <w:color w:val="666666"/>
                      <w:szCs w:val="22"/>
                      <w:lang w:eastAsia="en-NZ"/>
                    </w:rPr>
                    <w:t>Well Below the NS</w:t>
                  </w:r>
                </w:p>
                <w:p w14:paraId="279093F9" w14:textId="77777777" w:rsidR="00E34FF4" w:rsidRPr="00335E11" w:rsidRDefault="00E34FF4" w:rsidP="008D1497">
                  <w:pPr>
                    <w:ind w:left="260" w:hanging="260"/>
                    <w:rPr>
                      <w:rFonts w:asciiTheme="minorHAnsi" w:hAnsiTheme="minorHAnsi"/>
                      <w:sz w:val="24"/>
                      <w:lang w:eastAsia="en-NZ"/>
                    </w:rPr>
                  </w:pPr>
                  <w:r w:rsidRPr="00335E11">
                    <w:rPr>
                      <w:rFonts w:asciiTheme="minorHAnsi" w:hAnsiTheme="minorHAnsi"/>
                      <w:i/>
                      <w:iCs/>
                      <w:color w:val="666666"/>
                      <w:szCs w:val="22"/>
                      <w:lang w:eastAsia="en-NZ"/>
                    </w:rPr>
                    <w:t>(To move to below)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89872E" w14:textId="77777777" w:rsidR="00E34FF4" w:rsidRPr="00335E11" w:rsidRDefault="00E34FF4" w:rsidP="008D1497">
                  <w:pPr>
                    <w:ind w:left="260" w:hanging="260"/>
                    <w:jc w:val="center"/>
                    <w:rPr>
                      <w:rFonts w:asciiTheme="minorHAnsi" w:hAnsiTheme="minorHAnsi"/>
                      <w:sz w:val="24"/>
                      <w:lang w:eastAsia="en-NZ"/>
                    </w:rPr>
                  </w:pPr>
                  <w:r w:rsidRPr="00335E11">
                    <w:rPr>
                      <w:rFonts w:asciiTheme="minorHAnsi" w:hAnsiTheme="minorHAnsi"/>
                      <w:color w:val="666666"/>
                      <w:szCs w:val="22"/>
                      <w:lang w:eastAsia="en-NZ"/>
                    </w:rPr>
                    <w:t>5</w:t>
                  </w:r>
                </w:p>
                <w:p w14:paraId="6713D3BD" w14:textId="77777777" w:rsidR="00E34FF4" w:rsidRPr="00335E11" w:rsidRDefault="00E34FF4" w:rsidP="008D1497">
                  <w:pPr>
                    <w:ind w:left="260" w:hanging="260"/>
                    <w:jc w:val="center"/>
                    <w:rPr>
                      <w:rFonts w:asciiTheme="minorHAnsi" w:hAnsiTheme="minorHAnsi"/>
                      <w:sz w:val="24"/>
                      <w:lang w:eastAsia="en-NZ"/>
                    </w:rPr>
                  </w:pPr>
                  <w:r w:rsidRPr="00335E11">
                    <w:rPr>
                      <w:rFonts w:asciiTheme="minorHAnsi" w:hAnsiTheme="minorHAnsi"/>
                      <w:color w:val="666666"/>
                      <w:szCs w:val="22"/>
                      <w:lang w:eastAsia="en-NZ"/>
                    </w:rPr>
                    <w:t>(3 boys, 2 girls)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AEE661" w14:textId="77777777" w:rsidR="00E34FF4" w:rsidRPr="00335E11" w:rsidRDefault="00E34FF4" w:rsidP="00E34FF4">
                  <w:pPr>
                    <w:jc w:val="center"/>
                    <w:rPr>
                      <w:rFonts w:asciiTheme="minorHAnsi" w:hAnsiTheme="minorHAnsi"/>
                      <w:sz w:val="24"/>
                      <w:lang w:eastAsia="en-NZ"/>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C90696" w14:textId="77777777" w:rsidR="00E34FF4" w:rsidRPr="00335E11" w:rsidRDefault="00E34FF4" w:rsidP="008D1497">
                  <w:pPr>
                    <w:jc w:val="center"/>
                    <w:rPr>
                      <w:rFonts w:asciiTheme="minorHAnsi" w:hAnsiTheme="minorHAnsi"/>
                      <w:sz w:val="24"/>
                      <w:lang w:eastAsia="en-NZ"/>
                    </w:rPr>
                  </w:pPr>
                  <w:r w:rsidRPr="00335E11">
                    <w:rPr>
                      <w:rFonts w:asciiTheme="minorHAnsi" w:hAnsiTheme="minorHAnsi"/>
                      <w:color w:val="666666"/>
                      <w:szCs w:val="22"/>
                      <w:lang w:eastAsia="en-NZ"/>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0E58F9" w14:textId="77777777" w:rsidR="00E34FF4" w:rsidRPr="00335E11" w:rsidRDefault="00E34FF4" w:rsidP="008D1497">
                  <w:pPr>
                    <w:jc w:val="center"/>
                    <w:rPr>
                      <w:rFonts w:asciiTheme="minorHAnsi" w:hAnsiTheme="minorHAnsi"/>
                      <w:sz w:val="24"/>
                      <w:lang w:eastAsia="en-NZ"/>
                    </w:rPr>
                  </w:pPr>
                  <w:r w:rsidRPr="00335E11">
                    <w:rPr>
                      <w:rFonts w:asciiTheme="minorHAnsi" w:hAnsiTheme="minorHAnsi"/>
                      <w:color w:val="666666"/>
                      <w:szCs w:val="22"/>
                      <w:lang w:eastAsia="en-NZ"/>
                    </w:rPr>
                    <w:t>4</w:t>
                  </w:r>
                </w:p>
              </w:tc>
            </w:tr>
            <w:tr w:rsidR="00E34FF4" w:rsidRPr="00335E11" w14:paraId="79F96365" w14:textId="77777777" w:rsidTr="00E34FF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77084EF7" w14:textId="77777777" w:rsidR="00E34FF4" w:rsidRPr="00335E11" w:rsidRDefault="00E34FF4" w:rsidP="008D1497">
                  <w:pPr>
                    <w:ind w:left="260" w:hanging="260"/>
                    <w:rPr>
                      <w:rFonts w:asciiTheme="minorHAnsi" w:hAnsiTheme="minorHAnsi"/>
                      <w:sz w:val="24"/>
                      <w:lang w:eastAsia="en-NZ"/>
                    </w:rPr>
                  </w:pPr>
                  <w:r w:rsidRPr="00335E11">
                    <w:rPr>
                      <w:rFonts w:asciiTheme="minorHAnsi" w:hAnsiTheme="minorHAnsi"/>
                      <w:b/>
                      <w:bCs/>
                      <w:color w:val="666666"/>
                      <w:szCs w:val="22"/>
                      <w:lang w:eastAsia="en-NZ"/>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CA3F69" w14:textId="77777777" w:rsidR="00E34FF4" w:rsidRPr="00335E11" w:rsidRDefault="00E34FF4" w:rsidP="008D1497">
                  <w:pPr>
                    <w:ind w:left="260" w:hanging="260"/>
                    <w:jc w:val="center"/>
                    <w:rPr>
                      <w:rFonts w:asciiTheme="minorHAnsi" w:hAnsiTheme="minorHAnsi"/>
                      <w:sz w:val="24"/>
                      <w:lang w:eastAsia="en-NZ"/>
                    </w:rPr>
                  </w:pPr>
                  <w:r w:rsidRPr="00335E11">
                    <w:rPr>
                      <w:rFonts w:asciiTheme="minorHAnsi" w:hAnsiTheme="minorHAnsi"/>
                      <w:b/>
                      <w:bCs/>
                      <w:color w:val="666666"/>
                      <w:szCs w:val="22"/>
                      <w:lang w:eastAsia="en-NZ"/>
                    </w:rPr>
                    <w:t>56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EF655B" w14:textId="77777777" w:rsidR="00E34FF4" w:rsidRPr="00335E11" w:rsidRDefault="00E34FF4" w:rsidP="008D1497">
                  <w:pPr>
                    <w:jc w:val="center"/>
                    <w:rPr>
                      <w:rFonts w:asciiTheme="minorHAnsi" w:hAnsiTheme="minorHAnsi"/>
                      <w:sz w:val="24"/>
                      <w:lang w:eastAsia="en-NZ"/>
                    </w:rPr>
                  </w:pPr>
                  <w:r w:rsidRPr="00335E11">
                    <w:rPr>
                      <w:rFonts w:asciiTheme="minorHAnsi" w:hAnsiTheme="minorHAnsi"/>
                      <w:b/>
                      <w:bCs/>
                      <w:color w:val="666666"/>
                      <w:szCs w:val="22"/>
                      <w:lang w:eastAsia="en-NZ"/>
                    </w:rPr>
                    <w:t xml:space="preserve">4 </w:t>
                  </w:r>
                  <w:r w:rsidRPr="00335E11">
                    <w:rPr>
                      <w:rFonts w:asciiTheme="minorHAnsi" w:hAnsiTheme="minorHAnsi"/>
                      <w:color w:val="666666"/>
                      <w:szCs w:val="22"/>
                      <w:lang w:eastAsia="en-NZ"/>
                    </w:rPr>
                    <w:t>(now 52)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100F1A" w14:textId="77777777" w:rsidR="00E34FF4" w:rsidRPr="00335E11" w:rsidRDefault="00E34FF4" w:rsidP="008D1497">
                  <w:pPr>
                    <w:jc w:val="center"/>
                    <w:rPr>
                      <w:rFonts w:asciiTheme="minorHAnsi" w:hAnsiTheme="minorHAnsi"/>
                      <w:sz w:val="24"/>
                      <w:lang w:eastAsia="en-NZ"/>
                    </w:rPr>
                  </w:pPr>
                  <w:r w:rsidRPr="00335E11">
                    <w:rPr>
                      <w:rFonts w:asciiTheme="minorHAnsi" w:hAnsiTheme="minorHAnsi"/>
                      <w:b/>
                      <w:bCs/>
                      <w:color w:val="666666"/>
                      <w:szCs w:val="22"/>
                      <w:lang w:eastAsia="en-NZ"/>
                    </w:rPr>
                    <w:t>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203762" w14:textId="77777777" w:rsidR="00E34FF4" w:rsidRPr="00335E11" w:rsidRDefault="00E34FF4" w:rsidP="008D1497">
                  <w:pPr>
                    <w:jc w:val="center"/>
                    <w:rPr>
                      <w:rFonts w:asciiTheme="minorHAnsi" w:hAnsiTheme="minorHAnsi"/>
                      <w:sz w:val="24"/>
                      <w:lang w:eastAsia="en-NZ"/>
                    </w:rPr>
                  </w:pPr>
                  <w:r w:rsidRPr="00335E11">
                    <w:rPr>
                      <w:rFonts w:asciiTheme="minorHAnsi" w:hAnsiTheme="minorHAnsi"/>
                      <w:b/>
                      <w:bCs/>
                      <w:color w:val="666666"/>
                      <w:szCs w:val="22"/>
                      <w:lang w:eastAsia="en-NZ"/>
                    </w:rPr>
                    <w:t>29</w:t>
                  </w:r>
                </w:p>
              </w:tc>
            </w:tr>
          </w:tbl>
          <w:p w14:paraId="6F670DC1" w14:textId="77777777" w:rsidR="00E34FF4" w:rsidRPr="00335E11" w:rsidRDefault="00E34FF4" w:rsidP="00E34FF4">
            <w:pPr>
              <w:spacing w:before="60" w:after="60"/>
              <w:rPr>
                <w:rFonts w:asciiTheme="minorHAnsi" w:hAnsiTheme="minorHAnsi" w:cs="JasmineUPC"/>
                <w:b/>
                <w:szCs w:val="22"/>
              </w:rPr>
            </w:pPr>
          </w:p>
          <w:p w14:paraId="5F878CE3" w14:textId="77777777" w:rsidR="00E34FF4" w:rsidRPr="00272666" w:rsidRDefault="00E34FF4" w:rsidP="00E34FF4">
            <w:pPr>
              <w:spacing w:before="60" w:after="60"/>
              <w:rPr>
                <w:rFonts w:asciiTheme="minorHAnsi" w:hAnsiTheme="minorHAnsi" w:cs="JasmineUPC"/>
                <w:b/>
                <w:szCs w:val="22"/>
              </w:rPr>
            </w:pPr>
            <w:r w:rsidRPr="00272666">
              <w:rPr>
                <w:rFonts w:asciiTheme="minorHAnsi" w:hAnsiTheme="minorHAnsi" w:cs="JasmineUPC"/>
                <w:b/>
                <w:szCs w:val="22"/>
              </w:rPr>
              <w:t>Overall Data Results for Writing</w:t>
            </w:r>
          </w:p>
          <w:p w14:paraId="6E34D055"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From a total of 56 students involved in the writing target, 23 (44.3%) have meet the target, 29 (55.7%) did not meet the target and 4 students have left the school.</w:t>
            </w:r>
          </w:p>
          <w:p w14:paraId="7B292DFC" w14:textId="77777777" w:rsidR="00E34FF4" w:rsidRPr="00272666" w:rsidRDefault="00E34FF4" w:rsidP="00E34FF4">
            <w:pPr>
              <w:spacing w:before="60" w:after="60"/>
              <w:rPr>
                <w:rFonts w:asciiTheme="minorHAnsi" w:hAnsiTheme="minorHAnsi" w:cs="JasmineUPC"/>
                <w:b/>
                <w:szCs w:val="22"/>
              </w:rPr>
            </w:pPr>
          </w:p>
          <w:p w14:paraId="75D605F8" w14:textId="77777777" w:rsidR="00E34FF4" w:rsidRPr="00272666" w:rsidRDefault="00E34FF4" w:rsidP="00E34FF4">
            <w:pPr>
              <w:spacing w:before="60" w:after="60"/>
              <w:rPr>
                <w:rFonts w:asciiTheme="minorHAnsi" w:hAnsiTheme="minorHAnsi" w:cs="JasmineUPC"/>
                <w:b/>
                <w:szCs w:val="22"/>
              </w:rPr>
            </w:pPr>
            <w:r w:rsidRPr="00272666">
              <w:rPr>
                <w:rFonts w:asciiTheme="minorHAnsi" w:hAnsiTheme="minorHAnsi" w:cs="JasmineUPC"/>
                <w:b/>
                <w:szCs w:val="22"/>
              </w:rPr>
              <w:t xml:space="preserve">Māori Achievement </w:t>
            </w:r>
          </w:p>
          <w:p w14:paraId="2EAFEAD0"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From the target group of 56 children, 13 of these students identify as Māori, 5 of these students have met the target, 7 did not meet the target and 1 student has left the school.</w:t>
            </w:r>
          </w:p>
          <w:p w14:paraId="2DD000CF" w14:textId="77777777" w:rsidR="00E34FF4" w:rsidRPr="00272666" w:rsidRDefault="00E34FF4" w:rsidP="00E34FF4">
            <w:pPr>
              <w:spacing w:before="60" w:after="60"/>
              <w:rPr>
                <w:rFonts w:asciiTheme="minorHAnsi" w:hAnsiTheme="minorHAnsi" w:cs="JasmineUPC"/>
                <w:b/>
                <w:szCs w:val="22"/>
              </w:rPr>
            </w:pPr>
          </w:p>
          <w:p w14:paraId="1FBBD779" w14:textId="77777777" w:rsidR="00E34FF4" w:rsidRPr="00272666" w:rsidRDefault="00E34FF4" w:rsidP="00E34FF4">
            <w:pPr>
              <w:spacing w:before="60" w:after="60"/>
              <w:rPr>
                <w:rFonts w:asciiTheme="minorHAnsi" w:hAnsiTheme="minorHAnsi" w:cs="JasmineUPC"/>
                <w:b/>
                <w:szCs w:val="22"/>
              </w:rPr>
            </w:pPr>
            <w:r w:rsidRPr="00272666">
              <w:rPr>
                <w:rFonts w:asciiTheme="minorHAnsi" w:hAnsiTheme="minorHAnsi" w:cs="JasmineUPC"/>
                <w:b/>
                <w:szCs w:val="22"/>
              </w:rPr>
              <w:t>Looking Closer at Gender</w:t>
            </w:r>
          </w:p>
          <w:p w14:paraId="0446015F"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40 boys and 16 girls were part of the writing target group. 3 boys have left the school = 37 boys and 16 girls.</w:t>
            </w:r>
          </w:p>
          <w:p w14:paraId="0CAF46C6" w14:textId="77777777" w:rsidR="00E34FF4" w:rsidRPr="00335E11" w:rsidRDefault="00E34FF4" w:rsidP="00E34FF4">
            <w:pPr>
              <w:numPr>
                <w:ilvl w:val="0"/>
                <w:numId w:val="39"/>
              </w:numPr>
              <w:textAlignment w:val="baseline"/>
              <w:rPr>
                <w:rFonts w:asciiTheme="minorHAnsi" w:hAnsiTheme="minorHAnsi" w:cs="JasmineUPC"/>
                <w:szCs w:val="22"/>
              </w:rPr>
            </w:pPr>
            <w:r w:rsidRPr="00335E11">
              <w:rPr>
                <w:rFonts w:asciiTheme="minorHAnsi" w:hAnsiTheme="minorHAnsi" w:cs="JasmineUPC"/>
                <w:szCs w:val="22"/>
              </w:rPr>
              <w:t>Of the 16 girls, 8 girls met the target (50%).</w:t>
            </w:r>
          </w:p>
          <w:p w14:paraId="3B3AC251" w14:textId="77777777" w:rsidR="00E34FF4" w:rsidRPr="00335E11" w:rsidRDefault="00E34FF4" w:rsidP="00E34FF4">
            <w:pPr>
              <w:numPr>
                <w:ilvl w:val="0"/>
                <w:numId w:val="39"/>
              </w:numPr>
              <w:textAlignment w:val="baseline"/>
              <w:rPr>
                <w:rFonts w:asciiTheme="minorHAnsi" w:hAnsiTheme="minorHAnsi" w:cs="JasmineUPC"/>
                <w:szCs w:val="22"/>
              </w:rPr>
            </w:pPr>
            <w:r w:rsidRPr="00335E11">
              <w:rPr>
                <w:rFonts w:asciiTheme="minorHAnsi" w:hAnsiTheme="minorHAnsi" w:cs="JasmineUPC"/>
                <w:szCs w:val="22"/>
              </w:rPr>
              <w:t>Of the 37 boys, 15 have met the target (40%)</w:t>
            </w:r>
          </w:p>
          <w:p w14:paraId="583D7398" w14:textId="77777777" w:rsidR="00E34FF4" w:rsidRPr="00335E11" w:rsidRDefault="00E34FF4" w:rsidP="00E34FF4">
            <w:pPr>
              <w:spacing w:before="60" w:after="60"/>
              <w:rPr>
                <w:rFonts w:asciiTheme="minorHAnsi" w:hAnsiTheme="minorHAnsi" w:cs="JasmineUPC"/>
                <w:szCs w:val="22"/>
              </w:rPr>
            </w:pPr>
          </w:p>
          <w:p w14:paraId="488863B6" w14:textId="77777777" w:rsidR="00E34FF4" w:rsidRPr="00272666" w:rsidRDefault="00E34FF4" w:rsidP="00E34FF4">
            <w:pPr>
              <w:spacing w:before="60" w:after="60"/>
              <w:rPr>
                <w:rFonts w:asciiTheme="minorHAnsi" w:hAnsiTheme="minorHAnsi" w:cs="JasmineUPC"/>
                <w:b/>
                <w:szCs w:val="22"/>
              </w:rPr>
            </w:pPr>
            <w:r w:rsidRPr="00272666">
              <w:rPr>
                <w:rFonts w:asciiTheme="minorHAnsi" w:hAnsiTheme="minorHAnsi" w:cs="JasmineUPC"/>
                <w:b/>
                <w:szCs w:val="22"/>
              </w:rPr>
              <w:t>Interventions that made a difference for writing</w:t>
            </w:r>
          </w:p>
          <w:p w14:paraId="336620A0" w14:textId="77777777" w:rsidR="00E34FF4" w:rsidRPr="00335E11" w:rsidRDefault="00E34FF4" w:rsidP="00E34FF4">
            <w:pPr>
              <w:numPr>
                <w:ilvl w:val="0"/>
                <w:numId w:val="40"/>
              </w:numPr>
              <w:textAlignment w:val="baseline"/>
              <w:rPr>
                <w:rFonts w:asciiTheme="minorHAnsi" w:hAnsiTheme="minorHAnsi" w:cs="JasmineUPC"/>
                <w:szCs w:val="22"/>
              </w:rPr>
            </w:pPr>
            <w:r w:rsidRPr="00335E11">
              <w:rPr>
                <w:rFonts w:asciiTheme="minorHAnsi" w:hAnsiTheme="minorHAnsi" w:cs="JasmineUPC"/>
                <w:szCs w:val="22"/>
              </w:rPr>
              <w:t xml:space="preserve">Specific target children withdrawn to work with Marie. Individualised programme. Collaborative approach between her and the teachers. This meant that these children had ‘double exposure time’ as they worked both with Marie as well as working on writing in class. The withdrawal groups allow these students to work in small groups with no distractions and where they get immediate feedback. Marie is doing an exceptional job </w:t>
            </w:r>
          </w:p>
          <w:p w14:paraId="6FFE55FD" w14:textId="77777777" w:rsidR="00E34FF4" w:rsidRPr="00335E11" w:rsidRDefault="00E34FF4" w:rsidP="00E34FF4">
            <w:pPr>
              <w:numPr>
                <w:ilvl w:val="0"/>
                <w:numId w:val="40"/>
              </w:numPr>
              <w:textAlignment w:val="baseline"/>
              <w:rPr>
                <w:rFonts w:asciiTheme="minorHAnsi" w:hAnsiTheme="minorHAnsi" w:cs="JasmineUPC"/>
                <w:szCs w:val="22"/>
              </w:rPr>
            </w:pPr>
            <w:r w:rsidRPr="00335E11">
              <w:rPr>
                <w:rFonts w:asciiTheme="minorHAnsi" w:hAnsiTheme="minorHAnsi" w:cs="JasmineUPC"/>
                <w:szCs w:val="22"/>
              </w:rPr>
              <w:t>Identifying the gap….what is stopping these children from achieving and putting in interventions to meet these needs</w:t>
            </w:r>
          </w:p>
          <w:p w14:paraId="0B35D023" w14:textId="77777777" w:rsidR="00E34FF4" w:rsidRPr="00335E11" w:rsidRDefault="00E34FF4" w:rsidP="00E34FF4">
            <w:pPr>
              <w:numPr>
                <w:ilvl w:val="0"/>
                <w:numId w:val="40"/>
              </w:numPr>
              <w:textAlignment w:val="baseline"/>
              <w:rPr>
                <w:rFonts w:asciiTheme="minorHAnsi" w:hAnsiTheme="minorHAnsi" w:cs="JasmineUPC"/>
                <w:szCs w:val="22"/>
              </w:rPr>
            </w:pPr>
            <w:r w:rsidRPr="00335E11">
              <w:rPr>
                <w:rFonts w:asciiTheme="minorHAnsi" w:hAnsiTheme="minorHAnsi" w:cs="JasmineUPC"/>
                <w:szCs w:val="22"/>
              </w:rPr>
              <w:t>Use of assistive technology</w:t>
            </w:r>
          </w:p>
          <w:p w14:paraId="2A7E80B2" w14:textId="77777777" w:rsidR="00E34FF4" w:rsidRPr="00335E11" w:rsidRDefault="00E34FF4" w:rsidP="00E34FF4">
            <w:pPr>
              <w:numPr>
                <w:ilvl w:val="0"/>
                <w:numId w:val="40"/>
              </w:numPr>
              <w:textAlignment w:val="baseline"/>
              <w:rPr>
                <w:rFonts w:asciiTheme="minorHAnsi" w:hAnsiTheme="minorHAnsi" w:cs="JasmineUPC"/>
                <w:szCs w:val="22"/>
              </w:rPr>
            </w:pPr>
            <w:r w:rsidRPr="00335E11">
              <w:rPr>
                <w:rFonts w:asciiTheme="minorHAnsi" w:hAnsiTheme="minorHAnsi" w:cs="JasmineUPC"/>
                <w:szCs w:val="22"/>
              </w:rPr>
              <w:t>Focused group working with Toni</w:t>
            </w:r>
          </w:p>
          <w:p w14:paraId="521BE60F" w14:textId="77777777" w:rsidR="00E34FF4" w:rsidRPr="00335E11" w:rsidRDefault="00E34FF4" w:rsidP="00E34FF4">
            <w:pPr>
              <w:numPr>
                <w:ilvl w:val="0"/>
                <w:numId w:val="40"/>
              </w:numPr>
              <w:textAlignment w:val="baseline"/>
              <w:rPr>
                <w:rFonts w:asciiTheme="minorHAnsi" w:hAnsiTheme="minorHAnsi" w:cs="JasmineUPC"/>
                <w:szCs w:val="22"/>
              </w:rPr>
            </w:pPr>
            <w:r w:rsidRPr="00335E11">
              <w:rPr>
                <w:rFonts w:asciiTheme="minorHAnsi" w:hAnsiTheme="minorHAnsi" w:cs="JasmineUPC"/>
                <w:szCs w:val="22"/>
              </w:rPr>
              <w:t>Timetabling of interventions, e.g., 11am -Children know to go after interval.</w:t>
            </w:r>
          </w:p>
          <w:p w14:paraId="1355AC89" w14:textId="77777777" w:rsidR="00E34FF4" w:rsidRPr="00335E11" w:rsidRDefault="00E34FF4" w:rsidP="00E34FF4">
            <w:pPr>
              <w:numPr>
                <w:ilvl w:val="0"/>
                <w:numId w:val="40"/>
              </w:numPr>
              <w:textAlignment w:val="baseline"/>
              <w:rPr>
                <w:rFonts w:asciiTheme="minorHAnsi" w:hAnsiTheme="minorHAnsi" w:cs="JasmineUPC"/>
                <w:szCs w:val="22"/>
              </w:rPr>
            </w:pPr>
            <w:r w:rsidRPr="00335E11">
              <w:rPr>
                <w:rFonts w:asciiTheme="minorHAnsi" w:hAnsiTheme="minorHAnsi" w:cs="JasmineUPC"/>
                <w:szCs w:val="22"/>
              </w:rPr>
              <w:t>Interventions were given top priority</w:t>
            </w:r>
          </w:p>
          <w:p w14:paraId="58C8CA80" w14:textId="77777777" w:rsidR="00E34FF4" w:rsidRPr="00335E11" w:rsidRDefault="00E34FF4" w:rsidP="00E34FF4">
            <w:pPr>
              <w:numPr>
                <w:ilvl w:val="0"/>
                <w:numId w:val="40"/>
              </w:numPr>
              <w:textAlignment w:val="baseline"/>
              <w:rPr>
                <w:rFonts w:asciiTheme="minorHAnsi" w:hAnsiTheme="minorHAnsi" w:cs="JasmineUPC"/>
                <w:szCs w:val="22"/>
              </w:rPr>
            </w:pPr>
            <w:r w:rsidRPr="00335E11">
              <w:rPr>
                <w:rFonts w:asciiTheme="minorHAnsi" w:hAnsiTheme="minorHAnsi" w:cs="JasmineUPC"/>
                <w:szCs w:val="22"/>
              </w:rPr>
              <w:t>The target children have been at the forefront of leadership and teacher conversations. Everyone knows who the target children are and how they are progressing.</w:t>
            </w:r>
          </w:p>
          <w:p w14:paraId="2A0D7C53" w14:textId="77777777" w:rsidR="00E34FF4" w:rsidRPr="00335E11" w:rsidRDefault="00E34FF4" w:rsidP="00E34FF4">
            <w:pPr>
              <w:spacing w:before="60" w:after="60"/>
              <w:rPr>
                <w:rFonts w:asciiTheme="minorHAnsi" w:hAnsiTheme="minorHAnsi" w:cs="JasmineUPC"/>
                <w:szCs w:val="22"/>
              </w:rPr>
            </w:pPr>
          </w:p>
          <w:p w14:paraId="62673E3D"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lastRenderedPageBreak/>
              <w:t>Identified areas that are hindering progress for writing</w:t>
            </w:r>
          </w:p>
          <w:p w14:paraId="2DCB8BF1" w14:textId="77777777" w:rsidR="00E34FF4" w:rsidRPr="00335E11" w:rsidRDefault="00E34FF4" w:rsidP="00E34FF4">
            <w:pPr>
              <w:numPr>
                <w:ilvl w:val="0"/>
                <w:numId w:val="41"/>
              </w:numPr>
              <w:textAlignment w:val="baseline"/>
              <w:rPr>
                <w:rFonts w:asciiTheme="minorHAnsi" w:hAnsiTheme="minorHAnsi" w:cs="JasmineUPC"/>
                <w:szCs w:val="22"/>
              </w:rPr>
            </w:pPr>
            <w:r w:rsidRPr="00335E11">
              <w:rPr>
                <w:rFonts w:asciiTheme="minorHAnsi" w:hAnsiTheme="minorHAnsi" w:cs="JasmineUPC"/>
                <w:szCs w:val="22"/>
              </w:rPr>
              <w:t>Attendance of students</w:t>
            </w:r>
          </w:p>
          <w:p w14:paraId="74C477F6" w14:textId="77777777" w:rsidR="00E34FF4" w:rsidRPr="00335E11" w:rsidRDefault="00E34FF4" w:rsidP="00E34FF4">
            <w:pPr>
              <w:numPr>
                <w:ilvl w:val="0"/>
                <w:numId w:val="41"/>
              </w:numPr>
              <w:textAlignment w:val="baseline"/>
              <w:rPr>
                <w:rFonts w:asciiTheme="minorHAnsi" w:hAnsiTheme="minorHAnsi" w:cs="JasmineUPC"/>
                <w:szCs w:val="22"/>
              </w:rPr>
            </w:pPr>
            <w:r w:rsidRPr="00335E11">
              <w:rPr>
                <w:rFonts w:asciiTheme="minorHAnsi" w:hAnsiTheme="minorHAnsi" w:cs="JasmineUPC"/>
                <w:szCs w:val="22"/>
              </w:rPr>
              <w:t>Other school events/happenings etc that stop the interventions from happening</w:t>
            </w:r>
          </w:p>
          <w:p w14:paraId="303B0949" w14:textId="77777777" w:rsidR="00E34FF4" w:rsidRPr="00335E11" w:rsidRDefault="00E34FF4" w:rsidP="00E34FF4">
            <w:pPr>
              <w:numPr>
                <w:ilvl w:val="0"/>
                <w:numId w:val="41"/>
              </w:numPr>
              <w:textAlignment w:val="baseline"/>
              <w:rPr>
                <w:rFonts w:asciiTheme="minorHAnsi" w:hAnsiTheme="minorHAnsi" w:cs="JasmineUPC"/>
                <w:szCs w:val="22"/>
              </w:rPr>
            </w:pPr>
            <w:r w:rsidRPr="00335E11">
              <w:rPr>
                <w:rFonts w:asciiTheme="minorHAnsi" w:hAnsiTheme="minorHAnsi" w:cs="JasmineUPC"/>
                <w:szCs w:val="22"/>
              </w:rPr>
              <w:t>Attitude and engagement in writing especially with boys</w:t>
            </w:r>
          </w:p>
          <w:p w14:paraId="63E0052B" w14:textId="77777777" w:rsidR="00E34FF4" w:rsidRPr="00335E11" w:rsidRDefault="00E34FF4" w:rsidP="00E34FF4">
            <w:pPr>
              <w:spacing w:before="60" w:after="60"/>
              <w:rPr>
                <w:rFonts w:asciiTheme="minorHAnsi" w:hAnsiTheme="minorHAnsi" w:cs="JasmineUPC"/>
                <w:szCs w:val="22"/>
              </w:rPr>
            </w:pPr>
          </w:p>
          <w:p w14:paraId="24331FAF"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Our next steps/ how the board can help for writing</w:t>
            </w:r>
          </w:p>
          <w:p w14:paraId="585346FA" w14:textId="77777777" w:rsidR="00E34FF4" w:rsidRPr="00335E11" w:rsidRDefault="00E34FF4" w:rsidP="00E34FF4">
            <w:pPr>
              <w:numPr>
                <w:ilvl w:val="0"/>
                <w:numId w:val="42"/>
              </w:numPr>
              <w:textAlignment w:val="baseline"/>
              <w:rPr>
                <w:rFonts w:asciiTheme="minorHAnsi" w:hAnsiTheme="minorHAnsi" w:cs="JasmineUPC"/>
                <w:szCs w:val="22"/>
              </w:rPr>
            </w:pPr>
            <w:r w:rsidRPr="00335E11">
              <w:rPr>
                <w:rFonts w:asciiTheme="minorHAnsi" w:hAnsiTheme="minorHAnsi" w:cs="JasmineUPC"/>
                <w:szCs w:val="22"/>
              </w:rPr>
              <w:t>Year 5 students presently working with Marie to continue as year 6 students for 2016</w:t>
            </w:r>
          </w:p>
          <w:p w14:paraId="0DD6CCD3" w14:textId="77777777" w:rsidR="00E34FF4" w:rsidRPr="00335E11" w:rsidRDefault="00E34FF4" w:rsidP="00E34FF4">
            <w:pPr>
              <w:numPr>
                <w:ilvl w:val="0"/>
                <w:numId w:val="42"/>
              </w:numPr>
              <w:textAlignment w:val="baseline"/>
              <w:rPr>
                <w:rFonts w:asciiTheme="minorHAnsi" w:hAnsiTheme="minorHAnsi" w:cs="JasmineUPC"/>
                <w:szCs w:val="22"/>
              </w:rPr>
            </w:pPr>
            <w:r w:rsidRPr="00335E11">
              <w:rPr>
                <w:rFonts w:asciiTheme="minorHAnsi" w:hAnsiTheme="minorHAnsi" w:cs="JasmineUPC"/>
                <w:szCs w:val="22"/>
              </w:rPr>
              <w:t>Transferring the skills students learn during interventions to the classroom</w:t>
            </w:r>
          </w:p>
          <w:p w14:paraId="047C72A1" w14:textId="77777777" w:rsidR="00E34FF4" w:rsidRPr="00335E11" w:rsidRDefault="00E34FF4" w:rsidP="00E34FF4">
            <w:pPr>
              <w:numPr>
                <w:ilvl w:val="0"/>
                <w:numId w:val="42"/>
              </w:numPr>
              <w:textAlignment w:val="baseline"/>
              <w:rPr>
                <w:rFonts w:asciiTheme="minorHAnsi" w:hAnsiTheme="minorHAnsi" w:cs="JasmineUPC"/>
                <w:szCs w:val="22"/>
              </w:rPr>
            </w:pPr>
            <w:r w:rsidRPr="00335E11">
              <w:rPr>
                <w:rFonts w:asciiTheme="minorHAnsi" w:hAnsiTheme="minorHAnsi" w:cs="JasmineUPC"/>
                <w:szCs w:val="22"/>
              </w:rPr>
              <w:t>Putting TA into classes</w:t>
            </w:r>
          </w:p>
          <w:p w14:paraId="354631E7" w14:textId="77777777" w:rsidR="00E34FF4" w:rsidRPr="00335E11" w:rsidRDefault="00E34FF4" w:rsidP="00E34FF4">
            <w:pPr>
              <w:numPr>
                <w:ilvl w:val="0"/>
                <w:numId w:val="42"/>
              </w:numPr>
              <w:textAlignment w:val="baseline"/>
              <w:rPr>
                <w:rFonts w:asciiTheme="minorHAnsi" w:hAnsiTheme="minorHAnsi" w:cs="JasmineUPC"/>
                <w:szCs w:val="22"/>
              </w:rPr>
            </w:pPr>
            <w:r w:rsidRPr="00335E11">
              <w:rPr>
                <w:rFonts w:asciiTheme="minorHAnsi" w:hAnsiTheme="minorHAnsi" w:cs="JasmineUPC"/>
                <w:szCs w:val="22"/>
              </w:rPr>
              <w:t>For students to understand that writing is across the curriculum and not just at writing time. They are not transferring these skills into other areas</w:t>
            </w:r>
          </w:p>
          <w:p w14:paraId="60F53339" w14:textId="77777777" w:rsidR="00E34FF4" w:rsidRPr="00335E11" w:rsidRDefault="00E34FF4" w:rsidP="00E34FF4">
            <w:pPr>
              <w:numPr>
                <w:ilvl w:val="0"/>
                <w:numId w:val="42"/>
              </w:numPr>
              <w:textAlignment w:val="baseline"/>
              <w:rPr>
                <w:rFonts w:asciiTheme="minorHAnsi" w:hAnsiTheme="minorHAnsi" w:cs="JasmineUPC"/>
                <w:szCs w:val="22"/>
              </w:rPr>
            </w:pPr>
            <w:r w:rsidRPr="00335E11">
              <w:rPr>
                <w:rFonts w:asciiTheme="minorHAnsi" w:hAnsiTheme="minorHAnsi" w:cs="JasmineUPC"/>
                <w:szCs w:val="22"/>
              </w:rPr>
              <w:t>The teacher is the teacher of writing needs to stay at the forefront and needs to be working with these children</w:t>
            </w:r>
          </w:p>
          <w:p w14:paraId="39BAF669" w14:textId="77777777" w:rsidR="00E34FF4" w:rsidRPr="00335E11" w:rsidRDefault="00E34FF4" w:rsidP="00E34FF4">
            <w:pPr>
              <w:numPr>
                <w:ilvl w:val="0"/>
                <w:numId w:val="42"/>
              </w:numPr>
              <w:textAlignment w:val="baseline"/>
              <w:rPr>
                <w:rFonts w:asciiTheme="minorHAnsi" w:hAnsiTheme="minorHAnsi" w:cs="JasmineUPC"/>
                <w:szCs w:val="22"/>
              </w:rPr>
            </w:pPr>
            <w:r w:rsidRPr="00335E11">
              <w:rPr>
                <w:rFonts w:asciiTheme="minorHAnsi" w:hAnsiTheme="minorHAnsi" w:cs="JasmineUPC"/>
                <w:szCs w:val="22"/>
              </w:rPr>
              <w:t>To build up our own set of school exemplars</w:t>
            </w:r>
          </w:p>
          <w:p w14:paraId="548BF8C7" w14:textId="77777777" w:rsidR="00E34FF4" w:rsidRPr="00335E11" w:rsidRDefault="00E34FF4" w:rsidP="00E34FF4">
            <w:pPr>
              <w:numPr>
                <w:ilvl w:val="0"/>
                <w:numId w:val="42"/>
              </w:numPr>
              <w:textAlignment w:val="baseline"/>
              <w:rPr>
                <w:rFonts w:asciiTheme="minorHAnsi" w:hAnsiTheme="minorHAnsi" w:cs="JasmineUPC"/>
                <w:szCs w:val="22"/>
              </w:rPr>
            </w:pPr>
            <w:r w:rsidRPr="00335E11">
              <w:rPr>
                <w:rFonts w:asciiTheme="minorHAnsi" w:hAnsiTheme="minorHAnsi" w:cs="JasmineUPC"/>
                <w:szCs w:val="22"/>
              </w:rPr>
              <w:t>To improve our moderation practices of OTJs and e-asTTLe</w:t>
            </w:r>
          </w:p>
          <w:p w14:paraId="18D3D3F2" w14:textId="77777777" w:rsidR="00E34FF4" w:rsidRPr="00335E11" w:rsidRDefault="00E34FF4" w:rsidP="00E34FF4">
            <w:pPr>
              <w:numPr>
                <w:ilvl w:val="0"/>
                <w:numId w:val="42"/>
              </w:numPr>
              <w:textAlignment w:val="baseline"/>
              <w:rPr>
                <w:rFonts w:asciiTheme="minorHAnsi" w:hAnsiTheme="minorHAnsi" w:cs="JasmineUPC"/>
                <w:szCs w:val="22"/>
              </w:rPr>
            </w:pPr>
            <w:r w:rsidRPr="00335E11">
              <w:rPr>
                <w:rFonts w:asciiTheme="minorHAnsi" w:hAnsiTheme="minorHAnsi" w:cs="JasmineUPC"/>
                <w:szCs w:val="22"/>
              </w:rPr>
              <w:t>Look deeper into fixed and growth mindsets</w:t>
            </w:r>
          </w:p>
          <w:p w14:paraId="1176A2BD" w14:textId="77777777" w:rsidR="00E34FF4" w:rsidRPr="00335E11" w:rsidRDefault="00E34FF4" w:rsidP="00E34FF4">
            <w:pPr>
              <w:numPr>
                <w:ilvl w:val="0"/>
                <w:numId w:val="42"/>
              </w:numPr>
              <w:textAlignment w:val="baseline"/>
              <w:rPr>
                <w:rFonts w:asciiTheme="minorHAnsi" w:hAnsiTheme="minorHAnsi" w:cs="JasmineUPC"/>
                <w:szCs w:val="22"/>
              </w:rPr>
            </w:pPr>
            <w:r w:rsidRPr="00335E11">
              <w:rPr>
                <w:rFonts w:asciiTheme="minorHAnsi" w:hAnsiTheme="minorHAnsi" w:cs="JasmineUPC"/>
                <w:szCs w:val="22"/>
              </w:rPr>
              <w:t>Celebrating writing-How can we do this better?</w:t>
            </w:r>
          </w:p>
          <w:p w14:paraId="0F4DEC81" w14:textId="77777777" w:rsidR="00E34FF4" w:rsidRPr="00335E11" w:rsidRDefault="00E34FF4" w:rsidP="00E34FF4">
            <w:pPr>
              <w:numPr>
                <w:ilvl w:val="0"/>
                <w:numId w:val="42"/>
              </w:numPr>
              <w:textAlignment w:val="baseline"/>
              <w:rPr>
                <w:rFonts w:asciiTheme="minorHAnsi" w:hAnsiTheme="minorHAnsi" w:cs="JasmineUPC"/>
                <w:szCs w:val="22"/>
              </w:rPr>
            </w:pPr>
            <w:r w:rsidRPr="00335E11">
              <w:rPr>
                <w:rFonts w:asciiTheme="minorHAnsi" w:hAnsiTheme="minorHAnsi" w:cs="JasmineUPC"/>
                <w:szCs w:val="22"/>
              </w:rPr>
              <w:t>Professional development sessions for staff on feedback</w:t>
            </w:r>
          </w:p>
          <w:p w14:paraId="3B76BB0C" w14:textId="77777777" w:rsidR="00E34FF4" w:rsidRPr="00335E11" w:rsidRDefault="00E34FF4" w:rsidP="00E34FF4">
            <w:pPr>
              <w:numPr>
                <w:ilvl w:val="0"/>
                <w:numId w:val="42"/>
              </w:numPr>
              <w:textAlignment w:val="baseline"/>
              <w:rPr>
                <w:rFonts w:asciiTheme="minorHAnsi" w:hAnsiTheme="minorHAnsi" w:cs="JasmineUPC"/>
                <w:szCs w:val="22"/>
              </w:rPr>
            </w:pPr>
            <w:r w:rsidRPr="00335E11">
              <w:rPr>
                <w:rFonts w:asciiTheme="minorHAnsi" w:hAnsiTheme="minorHAnsi" w:cs="JasmineUPC"/>
                <w:szCs w:val="22"/>
              </w:rPr>
              <w:t>Keep professional development going for our Teacher Aides</w:t>
            </w:r>
          </w:p>
          <w:p w14:paraId="54F29F50" w14:textId="77777777" w:rsidR="00E34FF4" w:rsidRPr="00335E11" w:rsidRDefault="00E34FF4" w:rsidP="00E34FF4">
            <w:pPr>
              <w:numPr>
                <w:ilvl w:val="0"/>
                <w:numId w:val="42"/>
              </w:numPr>
              <w:textAlignment w:val="baseline"/>
              <w:rPr>
                <w:rFonts w:asciiTheme="minorHAnsi" w:hAnsiTheme="minorHAnsi" w:cs="JasmineUPC"/>
                <w:szCs w:val="22"/>
              </w:rPr>
            </w:pPr>
            <w:r w:rsidRPr="00335E11">
              <w:rPr>
                <w:rFonts w:asciiTheme="minorHAnsi" w:hAnsiTheme="minorHAnsi" w:cs="JasmineUPC"/>
                <w:szCs w:val="22"/>
              </w:rPr>
              <w:t xml:space="preserve">To set S.M.A.R.T goals </w:t>
            </w:r>
          </w:p>
          <w:p w14:paraId="7AD6A5BD" w14:textId="77777777" w:rsidR="00E34FF4" w:rsidRPr="00335E11" w:rsidRDefault="00E34FF4" w:rsidP="00E34FF4">
            <w:pPr>
              <w:numPr>
                <w:ilvl w:val="0"/>
                <w:numId w:val="42"/>
              </w:numPr>
              <w:textAlignment w:val="baseline"/>
              <w:rPr>
                <w:rFonts w:asciiTheme="minorHAnsi" w:hAnsiTheme="minorHAnsi" w:cs="JasmineUPC"/>
                <w:szCs w:val="22"/>
              </w:rPr>
            </w:pPr>
            <w:r w:rsidRPr="00335E11">
              <w:rPr>
                <w:rFonts w:asciiTheme="minorHAnsi" w:hAnsiTheme="minorHAnsi" w:cs="JasmineUPC"/>
                <w:szCs w:val="22"/>
              </w:rPr>
              <w:t>To deepen the analysis of the students that don’t meet the target in 2016</w:t>
            </w:r>
          </w:p>
          <w:p w14:paraId="17A13029" w14:textId="77777777" w:rsidR="00E34FF4" w:rsidRPr="00335E11" w:rsidRDefault="00E34FF4" w:rsidP="00E34FF4">
            <w:pPr>
              <w:spacing w:before="60" w:after="60"/>
              <w:rPr>
                <w:rFonts w:asciiTheme="minorHAnsi" w:hAnsiTheme="minorHAnsi" w:cs="JasmineUPC"/>
                <w:szCs w:val="22"/>
              </w:rPr>
            </w:pPr>
          </w:p>
          <w:p w14:paraId="1DC148F9" w14:textId="77777777" w:rsidR="00E34FF4" w:rsidRPr="00335E11" w:rsidRDefault="00E34FF4" w:rsidP="00E34FF4">
            <w:pPr>
              <w:spacing w:before="60" w:after="60"/>
              <w:rPr>
                <w:rFonts w:asciiTheme="minorHAnsi" w:hAnsiTheme="minorHAnsi" w:cs="JasmineUPC"/>
                <w:b/>
                <w:szCs w:val="22"/>
              </w:rPr>
            </w:pPr>
            <w:r w:rsidRPr="00335E11">
              <w:rPr>
                <w:rFonts w:asciiTheme="minorHAnsi" w:hAnsiTheme="minorHAnsi" w:cs="JasmineUPC"/>
                <w:b/>
                <w:szCs w:val="22"/>
              </w:rPr>
              <w:t>___________________________________________________________________________________</w:t>
            </w:r>
          </w:p>
          <w:p w14:paraId="1B193527" w14:textId="77777777" w:rsidR="00E34FF4" w:rsidRPr="00335E11" w:rsidRDefault="00E34FF4" w:rsidP="00E34FF4">
            <w:pPr>
              <w:spacing w:before="60" w:after="60"/>
              <w:rPr>
                <w:rFonts w:asciiTheme="minorHAnsi" w:hAnsiTheme="minorHAnsi" w:cs="JasmineUPC"/>
                <w:b/>
                <w:szCs w:val="22"/>
              </w:rPr>
            </w:pPr>
          </w:p>
          <w:p w14:paraId="3118D197"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 xml:space="preserve">Mathematics Targets 2015 </w:t>
            </w:r>
          </w:p>
          <w:p w14:paraId="202D5F14"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Evidence gathered at the end of 2014 identified 47% (24) Year 6 students who were achieving below or well below the National Standard in mathematics.</w:t>
            </w:r>
          </w:p>
          <w:p w14:paraId="07A55836" w14:textId="77777777" w:rsidR="00E34FF4" w:rsidRPr="00335E11" w:rsidRDefault="00E34FF4" w:rsidP="00E34FF4">
            <w:pPr>
              <w:spacing w:before="60" w:after="60"/>
              <w:rPr>
                <w:rFonts w:asciiTheme="minorHAnsi" w:hAnsiTheme="minorHAnsi" w:cs="JasmineUPC"/>
                <w:szCs w:val="22"/>
              </w:rPr>
            </w:pPr>
          </w:p>
          <w:p w14:paraId="6D35D034"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Our Aim</w:t>
            </w:r>
          </w:p>
          <w:p w14:paraId="44814AC2"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Our aim for 2015 is to accelerate the achievement and engagement levels of 50% (12) of these students.</w:t>
            </w:r>
          </w:p>
          <w:p w14:paraId="2F1DD5A9"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Our Target</w:t>
            </w:r>
          </w:p>
          <w:p w14:paraId="269A7E6D"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10 of our Year 6 students who were assessed as achieving below the National Standard in mathematics at the end of 2014 will be achieving at the National Standard by the end of 2015.</w:t>
            </w:r>
          </w:p>
          <w:p w14:paraId="0FF0E0C2" w14:textId="77777777" w:rsidR="00E34FF4" w:rsidRPr="00335E11" w:rsidRDefault="00E34FF4" w:rsidP="00E34FF4">
            <w:pPr>
              <w:spacing w:before="60" w:after="60"/>
              <w:rPr>
                <w:rFonts w:asciiTheme="minorHAnsi" w:hAnsiTheme="minorHAnsi" w:cs="JasmineUPC"/>
                <w:szCs w:val="22"/>
              </w:rPr>
            </w:pPr>
          </w:p>
          <w:p w14:paraId="26EB3F0E"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 xml:space="preserve">3 of our Year 6 students who were assessed as achieving well below the National Standard in Mathematics at the end of 2014 will be achieving below the National </w:t>
            </w:r>
            <w:r w:rsidRPr="00335E11">
              <w:rPr>
                <w:rFonts w:asciiTheme="minorHAnsi" w:hAnsiTheme="minorHAnsi" w:cs="JasmineUPC"/>
                <w:szCs w:val="22"/>
              </w:rPr>
              <w:lastRenderedPageBreak/>
              <w:t>Standard by the end of 2015.</w:t>
            </w:r>
          </w:p>
          <w:p w14:paraId="29DEC7FD" w14:textId="77777777" w:rsidR="00E34FF4" w:rsidRPr="00335E11" w:rsidRDefault="00E34FF4" w:rsidP="00E34FF4">
            <w:pPr>
              <w:spacing w:before="60" w:after="60"/>
              <w:rPr>
                <w:rFonts w:asciiTheme="minorHAnsi" w:hAnsiTheme="minorHAnsi" w:cs="JasmineUPC"/>
                <w:szCs w:val="22"/>
              </w:rPr>
            </w:pPr>
          </w:p>
          <w:p w14:paraId="62AB0ED3"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End Year Results for Mathematics</w:t>
            </w:r>
          </w:p>
          <w:p w14:paraId="57648D4B" w14:textId="77777777" w:rsidR="00E34FF4" w:rsidRPr="00335E11" w:rsidRDefault="00E34FF4" w:rsidP="00E34FF4">
            <w:pPr>
              <w:spacing w:before="60" w:after="60"/>
              <w:rPr>
                <w:rFonts w:asciiTheme="minorHAnsi" w:hAnsiTheme="minorHAnsi" w:cs="JasmineUPC"/>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29"/>
              <w:gridCol w:w="1717"/>
              <w:gridCol w:w="1167"/>
              <w:gridCol w:w="2418"/>
              <w:gridCol w:w="2347"/>
            </w:tblGrid>
            <w:tr w:rsidR="00E34FF4" w:rsidRPr="00335E11" w14:paraId="26955015" w14:textId="77777777" w:rsidTr="00E34FF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478D4B84" w14:textId="77777777" w:rsidR="00E34FF4" w:rsidRPr="00335E11" w:rsidRDefault="00E34FF4" w:rsidP="008D1497">
                  <w:pPr>
                    <w:rPr>
                      <w:rFonts w:asciiTheme="minorHAnsi" w:hAnsiTheme="minorHAnsi"/>
                      <w:sz w:val="24"/>
                      <w:lang w:eastAsia="en-NZ"/>
                    </w:rPr>
                  </w:pPr>
                  <w:r w:rsidRPr="00335E11">
                    <w:rPr>
                      <w:rFonts w:asciiTheme="minorHAnsi" w:hAnsiTheme="minorHAnsi"/>
                      <w:b/>
                      <w:bCs/>
                      <w:color w:val="666666"/>
                      <w:szCs w:val="22"/>
                      <w:lang w:eastAsia="en-NZ"/>
                    </w:rPr>
                    <w:t>End of 2014</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1296D58E" w14:textId="77777777" w:rsidR="00E34FF4" w:rsidRPr="00335E11" w:rsidRDefault="00E34FF4" w:rsidP="008D1497">
                  <w:pPr>
                    <w:ind w:left="133"/>
                    <w:jc w:val="center"/>
                    <w:rPr>
                      <w:rFonts w:asciiTheme="minorHAnsi" w:hAnsiTheme="minorHAnsi"/>
                      <w:sz w:val="24"/>
                      <w:lang w:eastAsia="en-NZ"/>
                    </w:rPr>
                  </w:pPr>
                  <w:r w:rsidRPr="00335E11">
                    <w:rPr>
                      <w:rFonts w:asciiTheme="minorHAnsi" w:hAnsiTheme="minorHAnsi"/>
                      <w:b/>
                      <w:bCs/>
                      <w:color w:val="666666"/>
                      <w:szCs w:val="22"/>
                      <w:lang w:eastAsia="en-NZ"/>
                    </w:rPr>
                    <w:t>No. of chn</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3F8B70D1" w14:textId="77777777" w:rsidR="00E34FF4" w:rsidRPr="00335E11" w:rsidRDefault="00E34FF4" w:rsidP="008D1497">
                  <w:pPr>
                    <w:rPr>
                      <w:rFonts w:asciiTheme="minorHAnsi" w:hAnsiTheme="minorHAnsi"/>
                      <w:sz w:val="24"/>
                      <w:lang w:eastAsia="en-NZ"/>
                    </w:rPr>
                  </w:pPr>
                  <w:r w:rsidRPr="00335E11">
                    <w:rPr>
                      <w:rFonts w:asciiTheme="minorHAnsi" w:hAnsiTheme="minorHAnsi"/>
                      <w:b/>
                      <w:bCs/>
                      <w:color w:val="666666"/>
                      <w:szCs w:val="22"/>
                      <w:lang w:eastAsia="en-NZ"/>
                    </w:rPr>
                    <w:t>  Left</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6373DFA9" w14:textId="77777777" w:rsidR="00E34FF4" w:rsidRPr="00335E11" w:rsidRDefault="00E34FF4" w:rsidP="008D1497">
                  <w:pPr>
                    <w:rPr>
                      <w:rFonts w:asciiTheme="minorHAnsi" w:hAnsiTheme="minorHAnsi"/>
                      <w:sz w:val="24"/>
                      <w:lang w:eastAsia="en-NZ"/>
                    </w:rPr>
                  </w:pPr>
                  <w:r w:rsidRPr="00335E11">
                    <w:rPr>
                      <w:rFonts w:asciiTheme="minorHAnsi" w:hAnsiTheme="minorHAnsi"/>
                      <w:b/>
                      <w:bCs/>
                      <w:color w:val="666666"/>
                      <w:szCs w:val="22"/>
                      <w:lang w:eastAsia="en-NZ"/>
                    </w:rPr>
                    <w:t>  Met Target End of Year</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6F583926" w14:textId="77777777" w:rsidR="00E34FF4" w:rsidRPr="00335E11" w:rsidRDefault="00E34FF4" w:rsidP="008D1497">
                  <w:pPr>
                    <w:ind w:left="260"/>
                    <w:jc w:val="center"/>
                    <w:rPr>
                      <w:rFonts w:asciiTheme="minorHAnsi" w:hAnsiTheme="minorHAnsi"/>
                      <w:sz w:val="24"/>
                      <w:lang w:eastAsia="en-NZ"/>
                    </w:rPr>
                  </w:pPr>
                  <w:r w:rsidRPr="00335E11">
                    <w:rPr>
                      <w:rFonts w:asciiTheme="minorHAnsi" w:hAnsiTheme="minorHAnsi"/>
                      <w:b/>
                      <w:bCs/>
                      <w:color w:val="666666"/>
                      <w:szCs w:val="22"/>
                      <w:lang w:eastAsia="en-NZ"/>
                    </w:rPr>
                    <w:t>Did Not Meet Target</w:t>
                  </w:r>
                </w:p>
              </w:tc>
            </w:tr>
            <w:tr w:rsidR="00E34FF4" w:rsidRPr="00335E11" w14:paraId="6F2569B7" w14:textId="77777777" w:rsidTr="00E34FF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492DF10C" w14:textId="77777777" w:rsidR="00E34FF4" w:rsidRPr="00335E11" w:rsidRDefault="00E34FF4" w:rsidP="008D1497">
                  <w:pPr>
                    <w:ind w:left="260" w:hanging="260"/>
                    <w:rPr>
                      <w:rFonts w:asciiTheme="minorHAnsi" w:hAnsiTheme="minorHAnsi"/>
                      <w:sz w:val="24"/>
                      <w:lang w:eastAsia="en-NZ"/>
                    </w:rPr>
                  </w:pPr>
                  <w:r w:rsidRPr="00335E11">
                    <w:rPr>
                      <w:rFonts w:asciiTheme="minorHAnsi" w:hAnsiTheme="minorHAnsi"/>
                      <w:b/>
                      <w:bCs/>
                      <w:color w:val="666666"/>
                      <w:szCs w:val="22"/>
                      <w:lang w:eastAsia="en-NZ"/>
                    </w:rPr>
                    <w:t>Below the NS</w:t>
                  </w:r>
                </w:p>
                <w:p w14:paraId="028534C7" w14:textId="77777777" w:rsidR="00E34FF4" w:rsidRPr="00335E11" w:rsidRDefault="00E34FF4" w:rsidP="008D1497">
                  <w:pPr>
                    <w:ind w:left="260" w:hanging="260"/>
                    <w:rPr>
                      <w:rFonts w:asciiTheme="minorHAnsi" w:hAnsiTheme="minorHAnsi"/>
                      <w:sz w:val="24"/>
                      <w:lang w:eastAsia="en-NZ"/>
                    </w:rPr>
                  </w:pPr>
                  <w:r w:rsidRPr="00335E11">
                    <w:rPr>
                      <w:rFonts w:asciiTheme="minorHAnsi" w:hAnsiTheme="minorHAnsi"/>
                      <w:i/>
                      <w:iCs/>
                      <w:color w:val="666666"/>
                      <w:szCs w:val="22"/>
                      <w:lang w:eastAsia="en-NZ"/>
                    </w:rPr>
                    <w:t>(To move to 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465A7C" w14:textId="77777777" w:rsidR="00E34FF4" w:rsidRPr="00335E11" w:rsidRDefault="00E34FF4" w:rsidP="008D1497">
                  <w:pPr>
                    <w:ind w:left="260" w:hanging="260"/>
                    <w:jc w:val="center"/>
                    <w:rPr>
                      <w:rFonts w:asciiTheme="minorHAnsi" w:hAnsiTheme="minorHAnsi"/>
                      <w:sz w:val="24"/>
                      <w:lang w:eastAsia="en-NZ"/>
                    </w:rPr>
                  </w:pPr>
                  <w:r w:rsidRPr="00335E11">
                    <w:rPr>
                      <w:rFonts w:asciiTheme="minorHAnsi" w:hAnsiTheme="minorHAnsi"/>
                      <w:color w:val="666666"/>
                      <w:szCs w:val="22"/>
                      <w:lang w:eastAsia="en-NZ"/>
                    </w:rPr>
                    <w:t>19</w:t>
                  </w:r>
                </w:p>
                <w:p w14:paraId="650A169F" w14:textId="77777777" w:rsidR="00E34FF4" w:rsidRPr="00335E11" w:rsidRDefault="00E34FF4" w:rsidP="008D1497">
                  <w:pPr>
                    <w:ind w:left="260" w:hanging="260"/>
                    <w:jc w:val="center"/>
                    <w:rPr>
                      <w:rFonts w:asciiTheme="minorHAnsi" w:hAnsiTheme="minorHAnsi"/>
                      <w:sz w:val="24"/>
                      <w:lang w:eastAsia="en-NZ"/>
                    </w:rPr>
                  </w:pPr>
                  <w:r w:rsidRPr="00335E11">
                    <w:rPr>
                      <w:rFonts w:asciiTheme="minorHAnsi" w:hAnsiTheme="minorHAnsi"/>
                      <w:color w:val="666666"/>
                      <w:szCs w:val="22"/>
                      <w:lang w:eastAsia="en-NZ"/>
                    </w:rPr>
                    <w:t>(6  boys, 13 girls)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12BEDB" w14:textId="77777777" w:rsidR="00E34FF4" w:rsidRPr="00335E11" w:rsidRDefault="00E34FF4" w:rsidP="008D1497">
                  <w:pPr>
                    <w:jc w:val="center"/>
                    <w:rPr>
                      <w:rFonts w:asciiTheme="minorHAnsi" w:hAnsiTheme="minorHAnsi"/>
                      <w:sz w:val="24"/>
                      <w:lang w:eastAsia="en-NZ"/>
                    </w:rPr>
                  </w:pPr>
                  <w:r w:rsidRPr="00335E11">
                    <w:rPr>
                      <w:rFonts w:asciiTheme="minorHAnsi" w:hAnsiTheme="minorHAnsi"/>
                      <w:color w:val="666666"/>
                      <w:szCs w:val="22"/>
                      <w:lang w:eastAsia="en-NZ"/>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30C362" w14:textId="77777777" w:rsidR="00E34FF4" w:rsidRPr="00335E11" w:rsidRDefault="00E34FF4" w:rsidP="008D1497">
                  <w:pPr>
                    <w:jc w:val="center"/>
                    <w:rPr>
                      <w:rFonts w:asciiTheme="minorHAnsi" w:hAnsiTheme="minorHAnsi"/>
                      <w:sz w:val="24"/>
                      <w:lang w:eastAsia="en-NZ"/>
                    </w:rPr>
                  </w:pPr>
                  <w:r w:rsidRPr="00335E11">
                    <w:rPr>
                      <w:rFonts w:asciiTheme="minorHAnsi" w:hAnsiTheme="minorHAnsi"/>
                      <w:color w:val="666666"/>
                      <w:szCs w:val="22"/>
                      <w:lang w:eastAsia="en-NZ"/>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C448AF" w14:textId="77777777" w:rsidR="00E34FF4" w:rsidRPr="00335E11" w:rsidRDefault="00E34FF4" w:rsidP="008D1497">
                  <w:pPr>
                    <w:jc w:val="center"/>
                    <w:rPr>
                      <w:rFonts w:asciiTheme="minorHAnsi" w:hAnsiTheme="minorHAnsi"/>
                      <w:sz w:val="24"/>
                      <w:lang w:eastAsia="en-NZ"/>
                    </w:rPr>
                  </w:pPr>
                  <w:r w:rsidRPr="00335E11">
                    <w:rPr>
                      <w:rFonts w:asciiTheme="minorHAnsi" w:hAnsiTheme="minorHAnsi"/>
                      <w:color w:val="666666"/>
                      <w:szCs w:val="22"/>
                      <w:lang w:eastAsia="en-NZ"/>
                    </w:rPr>
                    <w:t>11</w:t>
                  </w:r>
                </w:p>
              </w:tc>
            </w:tr>
            <w:tr w:rsidR="00E34FF4" w:rsidRPr="00335E11" w14:paraId="56240E6D" w14:textId="77777777" w:rsidTr="00E34FF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09559356" w14:textId="77777777" w:rsidR="00E34FF4" w:rsidRPr="00335E11" w:rsidRDefault="00E34FF4" w:rsidP="008D1497">
                  <w:pPr>
                    <w:ind w:left="260" w:hanging="260"/>
                    <w:rPr>
                      <w:rFonts w:asciiTheme="minorHAnsi" w:hAnsiTheme="minorHAnsi"/>
                      <w:sz w:val="24"/>
                      <w:lang w:eastAsia="en-NZ"/>
                    </w:rPr>
                  </w:pPr>
                  <w:r w:rsidRPr="00335E11">
                    <w:rPr>
                      <w:rFonts w:asciiTheme="minorHAnsi" w:hAnsiTheme="minorHAnsi"/>
                      <w:b/>
                      <w:bCs/>
                      <w:color w:val="666666"/>
                      <w:szCs w:val="22"/>
                      <w:lang w:eastAsia="en-NZ"/>
                    </w:rPr>
                    <w:t>Well Below the NS</w:t>
                  </w:r>
                </w:p>
                <w:p w14:paraId="3301F57A" w14:textId="77777777" w:rsidR="00E34FF4" w:rsidRPr="00335E11" w:rsidRDefault="00E34FF4" w:rsidP="008D1497">
                  <w:pPr>
                    <w:ind w:left="260" w:hanging="260"/>
                    <w:rPr>
                      <w:rFonts w:asciiTheme="minorHAnsi" w:hAnsiTheme="minorHAnsi"/>
                      <w:sz w:val="24"/>
                      <w:lang w:eastAsia="en-NZ"/>
                    </w:rPr>
                  </w:pPr>
                  <w:r w:rsidRPr="00335E11">
                    <w:rPr>
                      <w:rFonts w:asciiTheme="minorHAnsi" w:hAnsiTheme="minorHAnsi"/>
                      <w:i/>
                      <w:iCs/>
                      <w:color w:val="666666"/>
                      <w:szCs w:val="22"/>
                      <w:lang w:eastAsia="en-NZ"/>
                    </w:rPr>
                    <w:t>(To move to below)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331BBD" w14:textId="77777777" w:rsidR="00E34FF4" w:rsidRPr="00335E11" w:rsidRDefault="00E34FF4" w:rsidP="008D1497">
                  <w:pPr>
                    <w:ind w:left="260" w:hanging="260"/>
                    <w:jc w:val="center"/>
                    <w:rPr>
                      <w:rFonts w:asciiTheme="minorHAnsi" w:hAnsiTheme="minorHAnsi"/>
                      <w:sz w:val="24"/>
                      <w:lang w:eastAsia="en-NZ"/>
                    </w:rPr>
                  </w:pPr>
                  <w:r w:rsidRPr="00335E11">
                    <w:rPr>
                      <w:rFonts w:asciiTheme="minorHAnsi" w:hAnsiTheme="minorHAnsi"/>
                      <w:color w:val="666666"/>
                      <w:szCs w:val="22"/>
                      <w:lang w:eastAsia="en-NZ"/>
                    </w:rPr>
                    <w:t>5</w:t>
                  </w:r>
                </w:p>
                <w:p w14:paraId="5CBC1A5E" w14:textId="77777777" w:rsidR="00E34FF4" w:rsidRPr="00335E11" w:rsidRDefault="00E34FF4" w:rsidP="008D1497">
                  <w:pPr>
                    <w:ind w:left="260" w:hanging="260"/>
                    <w:jc w:val="center"/>
                    <w:rPr>
                      <w:rFonts w:asciiTheme="minorHAnsi" w:hAnsiTheme="minorHAnsi"/>
                      <w:sz w:val="24"/>
                      <w:lang w:eastAsia="en-NZ"/>
                    </w:rPr>
                  </w:pPr>
                  <w:r w:rsidRPr="00335E11">
                    <w:rPr>
                      <w:rFonts w:asciiTheme="minorHAnsi" w:hAnsiTheme="minorHAnsi"/>
                      <w:color w:val="666666"/>
                      <w:szCs w:val="22"/>
                      <w:lang w:eastAsia="en-NZ"/>
                    </w:rPr>
                    <w:t>(4 boys, 1 girl)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4C79F7" w14:textId="77777777" w:rsidR="00E34FF4" w:rsidRPr="00335E11" w:rsidRDefault="00E34FF4" w:rsidP="008D1497">
                  <w:pPr>
                    <w:rPr>
                      <w:rFonts w:asciiTheme="minorHAnsi" w:hAnsiTheme="minorHAnsi"/>
                      <w:sz w:val="24"/>
                      <w:lang w:eastAsia="en-NZ"/>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EFCF34" w14:textId="77777777" w:rsidR="00E34FF4" w:rsidRPr="00335E11" w:rsidRDefault="00E34FF4" w:rsidP="008D1497">
                  <w:pPr>
                    <w:jc w:val="center"/>
                    <w:rPr>
                      <w:rFonts w:asciiTheme="minorHAnsi" w:hAnsiTheme="minorHAnsi"/>
                      <w:sz w:val="24"/>
                      <w:lang w:eastAsia="en-NZ"/>
                    </w:rPr>
                  </w:pPr>
                  <w:r w:rsidRPr="00335E11">
                    <w:rPr>
                      <w:rFonts w:asciiTheme="minorHAnsi" w:hAnsiTheme="minorHAnsi"/>
                      <w:color w:val="666666"/>
                      <w:szCs w:val="22"/>
                      <w:lang w:eastAsia="en-NZ"/>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ECA289" w14:textId="77777777" w:rsidR="00E34FF4" w:rsidRPr="00335E11" w:rsidRDefault="00E34FF4" w:rsidP="008D1497">
                  <w:pPr>
                    <w:jc w:val="center"/>
                    <w:rPr>
                      <w:rFonts w:asciiTheme="minorHAnsi" w:hAnsiTheme="minorHAnsi"/>
                      <w:sz w:val="24"/>
                      <w:lang w:eastAsia="en-NZ"/>
                    </w:rPr>
                  </w:pPr>
                  <w:r w:rsidRPr="00335E11">
                    <w:rPr>
                      <w:rFonts w:asciiTheme="minorHAnsi" w:hAnsiTheme="minorHAnsi"/>
                      <w:color w:val="666666"/>
                      <w:szCs w:val="22"/>
                      <w:lang w:eastAsia="en-NZ"/>
                    </w:rPr>
                    <w:t>4</w:t>
                  </w:r>
                </w:p>
              </w:tc>
            </w:tr>
            <w:tr w:rsidR="00E34FF4" w:rsidRPr="00335E11" w14:paraId="523D759E" w14:textId="77777777" w:rsidTr="00E34FF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404A4F54" w14:textId="77777777" w:rsidR="00E34FF4" w:rsidRPr="00335E11" w:rsidRDefault="00E34FF4" w:rsidP="008D1497">
                  <w:pPr>
                    <w:ind w:left="260" w:hanging="260"/>
                    <w:rPr>
                      <w:rFonts w:asciiTheme="minorHAnsi" w:hAnsiTheme="minorHAnsi"/>
                      <w:sz w:val="24"/>
                      <w:lang w:eastAsia="en-NZ"/>
                    </w:rPr>
                  </w:pPr>
                  <w:r w:rsidRPr="00335E11">
                    <w:rPr>
                      <w:rFonts w:asciiTheme="minorHAnsi" w:hAnsiTheme="minorHAnsi"/>
                      <w:b/>
                      <w:bCs/>
                      <w:color w:val="666666"/>
                      <w:szCs w:val="22"/>
                      <w:lang w:eastAsia="en-NZ"/>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D21A49" w14:textId="77777777" w:rsidR="00E34FF4" w:rsidRPr="00335E11" w:rsidRDefault="00E34FF4" w:rsidP="008D1497">
                  <w:pPr>
                    <w:ind w:left="260" w:hanging="260"/>
                    <w:jc w:val="center"/>
                    <w:rPr>
                      <w:rFonts w:asciiTheme="minorHAnsi" w:hAnsiTheme="minorHAnsi"/>
                      <w:sz w:val="24"/>
                      <w:lang w:eastAsia="en-NZ"/>
                    </w:rPr>
                  </w:pPr>
                  <w:r w:rsidRPr="00335E11">
                    <w:rPr>
                      <w:rFonts w:asciiTheme="minorHAnsi" w:hAnsiTheme="minorHAnsi"/>
                      <w:b/>
                      <w:bCs/>
                      <w:color w:val="666666"/>
                      <w:szCs w:val="22"/>
                      <w:lang w:eastAsia="en-NZ"/>
                    </w:rPr>
                    <w:t>24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75B62" w14:textId="77777777" w:rsidR="00E34FF4" w:rsidRPr="00335E11" w:rsidRDefault="00E34FF4" w:rsidP="008D1497">
                  <w:pPr>
                    <w:jc w:val="center"/>
                    <w:rPr>
                      <w:rFonts w:asciiTheme="minorHAnsi" w:hAnsiTheme="minorHAnsi"/>
                      <w:sz w:val="24"/>
                      <w:lang w:eastAsia="en-NZ"/>
                    </w:rPr>
                  </w:pPr>
                  <w:r w:rsidRPr="00335E11">
                    <w:rPr>
                      <w:rFonts w:asciiTheme="minorHAnsi" w:hAnsiTheme="minorHAnsi"/>
                      <w:b/>
                      <w:bCs/>
                      <w:color w:val="666666"/>
                      <w:szCs w:val="22"/>
                      <w:lang w:eastAsia="en-NZ"/>
                    </w:rPr>
                    <w:t xml:space="preserve">1 </w:t>
                  </w:r>
                  <w:r w:rsidRPr="00335E11">
                    <w:rPr>
                      <w:rFonts w:asciiTheme="minorHAnsi" w:hAnsiTheme="minorHAnsi"/>
                      <w:color w:val="666666"/>
                      <w:szCs w:val="22"/>
                      <w:lang w:eastAsia="en-NZ"/>
                    </w:rPr>
                    <w:t>(now 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8971A1" w14:textId="77777777" w:rsidR="00E34FF4" w:rsidRPr="00335E11" w:rsidRDefault="00E34FF4" w:rsidP="008D1497">
                  <w:pPr>
                    <w:jc w:val="center"/>
                    <w:rPr>
                      <w:rFonts w:asciiTheme="minorHAnsi" w:hAnsiTheme="minorHAnsi"/>
                      <w:sz w:val="24"/>
                      <w:lang w:eastAsia="en-NZ"/>
                    </w:rPr>
                  </w:pPr>
                  <w:r w:rsidRPr="00335E11">
                    <w:rPr>
                      <w:rFonts w:asciiTheme="minorHAnsi" w:hAnsiTheme="minorHAnsi"/>
                      <w:b/>
                      <w:bCs/>
                      <w:color w:val="666666"/>
                      <w:szCs w:val="22"/>
                      <w:lang w:eastAsia="en-NZ"/>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D8FBB7" w14:textId="77777777" w:rsidR="00E34FF4" w:rsidRPr="00335E11" w:rsidRDefault="00E34FF4" w:rsidP="008D1497">
                  <w:pPr>
                    <w:jc w:val="center"/>
                    <w:rPr>
                      <w:rFonts w:asciiTheme="minorHAnsi" w:hAnsiTheme="minorHAnsi"/>
                      <w:sz w:val="24"/>
                      <w:lang w:eastAsia="en-NZ"/>
                    </w:rPr>
                  </w:pPr>
                  <w:r w:rsidRPr="00335E11">
                    <w:rPr>
                      <w:rFonts w:asciiTheme="minorHAnsi" w:hAnsiTheme="minorHAnsi"/>
                      <w:b/>
                      <w:bCs/>
                      <w:color w:val="666666"/>
                      <w:szCs w:val="22"/>
                      <w:lang w:eastAsia="en-NZ"/>
                    </w:rPr>
                    <w:t>15</w:t>
                  </w:r>
                </w:p>
              </w:tc>
            </w:tr>
          </w:tbl>
          <w:p w14:paraId="1AD61BF2" w14:textId="77777777" w:rsidR="00E34FF4" w:rsidRPr="00335E11" w:rsidRDefault="00E34FF4" w:rsidP="00E34FF4">
            <w:pPr>
              <w:spacing w:before="60" w:after="60"/>
              <w:rPr>
                <w:rFonts w:asciiTheme="minorHAnsi" w:hAnsiTheme="minorHAnsi" w:cs="JasmineUPC"/>
                <w:b/>
                <w:szCs w:val="22"/>
              </w:rPr>
            </w:pPr>
          </w:p>
          <w:p w14:paraId="22FADBD2"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Overall Data Results for Mathematics</w:t>
            </w:r>
          </w:p>
          <w:p w14:paraId="0CCFD704"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From a total of 24 students 8 students met the target, 15 did not meet the target and 1 student left the school.</w:t>
            </w:r>
          </w:p>
          <w:p w14:paraId="1C78721F" w14:textId="77777777" w:rsidR="00E34FF4" w:rsidRPr="00335E11" w:rsidRDefault="00E34FF4" w:rsidP="00E34FF4">
            <w:pPr>
              <w:spacing w:before="60" w:after="60"/>
              <w:rPr>
                <w:rFonts w:asciiTheme="minorHAnsi" w:hAnsiTheme="minorHAnsi" w:cs="JasmineUPC"/>
                <w:szCs w:val="22"/>
              </w:rPr>
            </w:pPr>
          </w:p>
          <w:p w14:paraId="53BED58B"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 xml:space="preserve">Māori Achievement </w:t>
            </w:r>
          </w:p>
          <w:p w14:paraId="5B131DDF"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From the target group of 24 children, 6 of these students identify as Māori,  2 have met the target and 3 have not and 1 student has left the school.</w:t>
            </w:r>
          </w:p>
          <w:p w14:paraId="076DCED4" w14:textId="77777777" w:rsidR="00E34FF4" w:rsidRPr="00335E11" w:rsidRDefault="00E34FF4" w:rsidP="00E34FF4">
            <w:pPr>
              <w:spacing w:before="60" w:after="60"/>
              <w:rPr>
                <w:rFonts w:asciiTheme="minorHAnsi" w:hAnsiTheme="minorHAnsi" w:cs="JasmineUPC"/>
                <w:szCs w:val="22"/>
              </w:rPr>
            </w:pPr>
          </w:p>
          <w:p w14:paraId="1AA45430"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Looking Closer at Gender</w:t>
            </w:r>
          </w:p>
          <w:p w14:paraId="2D3E7F9E"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10 boys and 9 girls were part of the math target group. 1 boy has left the school = 9 boys and 9 girls.</w:t>
            </w:r>
          </w:p>
          <w:p w14:paraId="51B2A37E" w14:textId="77777777" w:rsidR="00E34FF4" w:rsidRPr="00335E11" w:rsidRDefault="00E34FF4" w:rsidP="00E34FF4">
            <w:pPr>
              <w:spacing w:before="60" w:after="60"/>
              <w:rPr>
                <w:rFonts w:asciiTheme="minorHAnsi" w:hAnsiTheme="minorHAnsi" w:cs="JasmineUPC"/>
                <w:szCs w:val="22"/>
              </w:rPr>
            </w:pPr>
          </w:p>
          <w:p w14:paraId="4D370379" w14:textId="77777777" w:rsidR="00E34FF4" w:rsidRPr="00335E11" w:rsidRDefault="00E34FF4" w:rsidP="00E34FF4">
            <w:pPr>
              <w:numPr>
                <w:ilvl w:val="0"/>
                <w:numId w:val="43"/>
              </w:numPr>
              <w:textAlignment w:val="baseline"/>
              <w:rPr>
                <w:rFonts w:asciiTheme="minorHAnsi" w:hAnsiTheme="minorHAnsi" w:cs="JasmineUPC"/>
                <w:szCs w:val="22"/>
              </w:rPr>
            </w:pPr>
            <w:r w:rsidRPr="00335E11">
              <w:rPr>
                <w:rFonts w:asciiTheme="minorHAnsi" w:hAnsiTheme="minorHAnsi" w:cs="JasmineUPC"/>
                <w:szCs w:val="22"/>
              </w:rPr>
              <w:t>Of the 9 boys, 2 have met the target (22%)</w:t>
            </w:r>
          </w:p>
          <w:p w14:paraId="528D059C" w14:textId="77777777" w:rsidR="00E34FF4" w:rsidRPr="00335E11" w:rsidRDefault="00E34FF4" w:rsidP="00E34FF4">
            <w:pPr>
              <w:numPr>
                <w:ilvl w:val="0"/>
                <w:numId w:val="43"/>
              </w:numPr>
              <w:textAlignment w:val="baseline"/>
              <w:rPr>
                <w:rFonts w:asciiTheme="minorHAnsi" w:hAnsiTheme="minorHAnsi" w:cs="JasmineUPC"/>
                <w:szCs w:val="22"/>
              </w:rPr>
            </w:pPr>
            <w:r w:rsidRPr="00335E11">
              <w:rPr>
                <w:rFonts w:asciiTheme="minorHAnsi" w:hAnsiTheme="minorHAnsi" w:cs="JasmineUPC"/>
                <w:szCs w:val="22"/>
              </w:rPr>
              <w:t>Of the 9 girls, 6 have met the target (67%)</w:t>
            </w:r>
          </w:p>
          <w:p w14:paraId="071D048C" w14:textId="77777777" w:rsidR="00E34FF4" w:rsidRPr="00335E11" w:rsidRDefault="00E34FF4" w:rsidP="00E34FF4">
            <w:pPr>
              <w:spacing w:before="60" w:after="60"/>
              <w:rPr>
                <w:rFonts w:asciiTheme="minorHAnsi" w:hAnsiTheme="minorHAnsi" w:cs="JasmineUPC"/>
                <w:szCs w:val="22"/>
              </w:rPr>
            </w:pPr>
          </w:p>
          <w:p w14:paraId="7F441E49"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Interventions that made a difference for maths</w:t>
            </w:r>
          </w:p>
          <w:p w14:paraId="734AD5E5" w14:textId="77777777" w:rsidR="00E34FF4" w:rsidRPr="00335E11" w:rsidRDefault="00E34FF4" w:rsidP="00E34FF4">
            <w:pPr>
              <w:numPr>
                <w:ilvl w:val="0"/>
                <w:numId w:val="44"/>
              </w:numPr>
              <w:textAlignment w:val="baseline"/>
              <w:rPr>
                <w:rFonts w:asciiTheme="minorHAnsi" w:hAnsiTheme="minorHAnsi" w:cs="JasmineUPC"/>
                <w:szCs w:val="22"/>
              </w:rPr>
            </w:pPr>
            <w:r w:rsidRPr="00335E11">
              <w:rPr>
                <w:rFonts w:asciiTheme="minorHAnsi" w:hAnsiTheme="minorHAnsi" w:cs="JasmineUPC"/>
                <w:szCs w:val="22"/>
              </w:rPr>
              <w:t>e-learning programmes like Mathletics and e-ako maths. These programmes engage children</w:t>
            </w:r>
          </w:p>
          <w:p w14:paraId="18FCAA4E" w14:textId="77777777" w:rsidR="00E34FF4" w:rsidRPr="00335E11" w:rsidRDefault="00E34FF4" w:rsidP="00E34FF4">
            <w:pPr>
              <w:numPr>
                <w:ilvl w:val="0"/>
                <w:numId w:val="44"/>
              </w:numPr>
              <w:textAlignment w:val="baseline"/>
              <w:rPr>
                <w:rFonts w:asciiTheme="minorHAnsi" w:hAnsiTheme="minorHAnsi" w:cs="JasmineUPC"/>
                <w:szCs w:val="22"/>
              </w:rPr>
            </w:pPr>
            <w:r w:rsidRPr="00335E11">
              <w:rPr>
                <w:rFonts w:asciiTheme="minorHAnsi" w:hAnsiTheme="minorHAnsi" w:cs="JasmineUPC"/>
                <w:szCs w:val="22"/>
              </w:rPr>
              <w:t>Target tables with Marie</w:t>
            </w:r>
          </w:p>
          <w:p w14:paraId="301E2C68" w14:textId="77777777" w:rsidR="00E34FF4" w:rsidRPr="00335E11" w:rsidRDefault="00E34FF4" w:rsidP="00E34FF4">
            <w:pPr>
              <w:numPr>
                <w:ilvl w:val="0"/>
                <w:numId w:val="44"/>
              </w:numPr>
              <w:textAlignment w:val="baseline"/>
              <w:rPr>
                <w:rFonts w:asciiTheme="minorHAnsi" w:hAnsiTheme="minorHAnsi" w:cs="JasmineUPC"/>
                <w:szCs w:val="22"/>
              </w:rPr>
            </w:pPr>
            <w:r w:rsidRPr="00335E11">
              <w:rPr>
                <w:rFonts w:asciiTheme="minorHAnsi" w:hAnsiTheme="minorHAnsi" w:cs="JasmineUPC"/>
                <w:szCs w:val="22"/>
              </w:rPr>
              <w:t>Maths exemplar-’ground rules for talk’ to get the best out of children with maths</w:t>
            </w:r>
          </w:p>
          <w:p w14:paraId="109A62DB" w14:textId="77777777" w:rsidR="00E34FF4" w:rsidRPr="00335E11" w:rsidRDefault="00E34FF4" w:rsidP="00E34FF4">
            <w:pPr>
              <w:numPr>
                <w:ilvl w:val="0"/>
                <w:numId w:val="44"/>
              </w:numPr>
              <w:textAlignment w:val="baseline"/>
              <w:rPr>
                <w:rFonts w:asciiTheme="minorHAnsi" w:hAnsiTheme="minorHAnsi" w:cs="JasmineUPC"/>
                <w:szCs w:val="22"/>
              </w:rPr>
            </w:pPr>
            <w:r w:rsidRPr="00335E11">
              <w:rPr>
                <w:rFonts w:asciiTheme="minorHAnsi" w:hAnsiTheme="minorHAnsi" w:cs="JasmineUPC"/>
                <w:szCs w:val="22"/>
              </w:rPr>
              <w:t>Everyone in the senior school doing IKAN and GLOSS so we have a better understanding of knowledge and strategy</w:t>
            </w:r>
          </w:p>
          <w:p w14:paraId="0DCF3391" w14:textId="77777777" w:rsidR="00E34FF4" w:rsidRPr="00335E11" w:rsidRDefault="00E34FF4" w:rsidP="00E34FF4">
            <w:pPr>
              <w:spacing w:before="60" w:after="60"/>
              <w:rPr>
                <w:rFonts w:asciiTheme="minorHAnsi" w:hAnsiTheme="minorHAnsi" w:cs="JasmineUPC"/>
                <w:szCs w:val="22"/>
              </w:rPr>
            </w:pPr>
          </w:p>
          <w:p w14:paraId="60FA0A81" w14:textId="77777777" w:rsidR="00E34FF4" w:rsidRPr="00272666" w:rsidRDefault="00E34FF4" w:rsidP="00E34FF4">
            <w:pPr>
              <w:spacing w:before="60" w:after="60"/>
              <w:rPr>
                <w:rFonts w:asciiTheme="minorHAnsi" w:hAnsiTheme="minorHAnsi" w:cs="JasmineUPC"/>
                <w:b/>
                <w:szCs w:val="22"/>
              </w:rPr>
            </w:pPr>
            <w:r w:rsidRPr="00272666">
              <w:rPr>
                <w:rFonts w:asciiTheme="minorHAnsi" w:hAnsiTheme="minorHAnsi" w:cs="JasmineUPC"/>
                <w:b/>
                <w:szCs w:val="22"/>
              </w:rPr>
              <w:t>Identified areas that are hindering progress for maths</w:t>
            </w:r>
          </w:p>
          <w:p w14:paraId="7371E5FB" w14:textId="77777777" w:rsidR="00E34FF4" w:rsidRPr="00335E11" w:rsidRDefault="00E34FF4" w:rsidP="00E34FF4">
            <w:pPr>
              <w:numPr>
                <w:ilvl w:val="0"/>
                <w:numId w:val="45"/>
              </w:numPr>
              <w:textAlignment w:val="baseline"/>
              <w:rPr>
                <w:rFonts w:asciiTheme="minorHAnsi" w:hAnsiTheme="minorHAnsi" w:cs="JasmineUPC"/>
                <w:szCs w:val="22"/>
              </w:rPr>
            </w:pPr>
            <w:r w:rsidRPr="00335E11">
              <w:rPr>
                <w:rFonts w:asciiTheme="minorHAnsi" w:hAnsiTheme="minorHAnsi" w:cs="JasmineUPC"/>
                <w:szCs w:val="22"/>
              </w:rPr>
              <w:t>Passiveness of learners</w:t>
            </w:r>
          </w:p>
          <w:p w14:paraId="7390B655" w14:textId="77777777" w:rsidR="00E34FF4" w:rsidRPr="00335E11" w:rsidRDefault="00E34FF4" w:rsidP="00E34FF4">
            <w:pPr>
              <w:numPr>
                <w:ilvl w:val="0"/>
                <w:numId w:val="45"/>
              </w:numPr>
              <w:textAlignment w:val="baseline"/>
              <w:rPr>
                <w:rFonts w:asciiTheme="minorHAnsi" w:hAnsiTheme="minorHAnsi" w:cs="JasmineUPC"/>
                <w:szCs w:val="22"/>
              </w:rPr>
            </w:pPr>
            <w:r w:rsidRPr="00335E11">
              <w:rPr>
                <w:rFonts w:asciiTheme="minorHAnsi" w:hAnsiTheme="minorHAnsi" w:cs="JasmineUPC"/>
                <w:szCs w:val="22"/>
              </w:rPr>
              <w:t>Basic facts-don’t know the knowledge or not quick enough</w:t>
            </w:r>
          </w:p>
          <w:p w14:paraId="11AFC74E" w14:textId="77777777" w:rsidR="00E34FF4" w:rsidRPr="00335E11" w:rsidRDefault="00E34FF4" w:rsidP="00E34FF4">
            <w:pPr>
              <w:numPr>
                <w:ilvl w:val="0"/>
                <w:numId w:val="45"/>
              </w:numPr>
              <w:textAlignment w:val="baseline"/>
              <w:rPr>
                <w:rFonts w:asciiTheme="minorHAnsi" w:hAnsiTheme="minorHAnsi" w:cs="JasmineUPC"/>
                <w:szCs w:val="22"/>
              </w:rPr>
            </w:pPr>
            <w:r w:rsidRPr="00335E11">
              <w:rPr>
                <w:rFonts w:asciiTheme="minorHAnsi" w:hAnsiTheme="minorHAnsi" w:cs="JasmineUPC"/>
                <w:szCs w:val="22"/>
              </w:rPr>
              <w:t>Children not understanding the purpose</w:t>
            </w:r>
          </w:p>
          <w:p w14:paraId="1F7DA885" w14:textId="77777777" w:rsidR="00E34FF4" w:rsidRPr="00272666" w:rsidRDefault="00E34FF4" w:rsidP="00E34FF4">
            <w:pPr>
              <w:spacing w:before="60" w:after="60"/>
              <w:rPr>
                <w:rFonts w:asciiTheme="minorHAnsi" w:hAnsiTheme="minorHAnsi" w:cs="JasmineUPC"/>
                <w:b/>
                <w:szCs w:val="22"/>
              </w:rPr>
            </w:pPr>
          </w:p>
          <w:p w14:paraId="32B6BE19" w14:textId="77777777" w:rsidR="00E34FF4" w:rsidRPr="00272666" w:rsidRDefault="00E34FF4" w:rsidP="00E34FF4">
            <w:pPr>
              <w:spacing w:before="60" w:after="60"/>
              <w:rPr>
                <w:rFonts w:asciiTheme="minorHAnsi" w:hAnsiTheme="minorHAnsi" w:cs="JasmineUPC"/>
                <w:b/>
                <w:szCs w:val="22"/>
              </w:rPr>
            </w:pPr>
            <w:r w:rsidRPr="00272666">
              <w:rPr>
                <w:rFonts w:asciiTheme="minorHAnsi" w:hAnsiTheme="minorHAnsi" w:cs="JasmineUPC"/>
                <w:b/>
                <w:szCs w:val="22"/>
              </w:rPr>
              <w:t>Our next steps/ how the board can help for maths</w:t>
            </w:r>
          </w:p>
          <w:p w14:paraId="27A79F5F" w14:textId="77777777" w:rsidR="00E34FF4" w:rsidRPr="00335E11" w:rsidRDefault="00E34FF4" w:rsidP="00E34FF4">
            <w:pPr>
              <w:numPr>
                <w:ilvl w:val="0"/>
                <w:numId w:val="46"/>
              </w:numPr>
              <w:textAlignment w:val="baseline"/>
              <w:rPr>
                <w:rFonts w:asciiTheme="minorHAnsi" w:hAnsiTheme="minorHAnsi" w:cs="JasmineUPC"/>
                <w:szCs w:val="22"/>
              </w:rPr>
            </w:pPr>
            <w:r w:rsidRPr="00335E11">
              <w:rPr>
                <w:rFonts w:asciiTheme="minorHAnsi" w:hAnsiTheme="minorHAnsi" w:cs="JasmineUPC"/>
                <w:szCs w:val="22"/>
              </w:rPr>
              <w:t>All teachers to have a shared understanding of implementing ‘100% of children have to respond when you are doing group work’. There is no opting out.</w:t>
            </w:r>
          </w:p>
          <w:p w14:paraId="6499D4A1" w14:textId="77777777" w:rsidR="00E34FF4" w:rsidRPr="00335E11" w:rsidRDefault="00E34FF4" w:rsidP="00E34FF4">
            <w:pPr>
              <w:numPr>
                <w:ilvl w:val="0"/>
                <w:numId w:val="46"/>
              </w:numPr>
              <w:textAlignment w:val="baseline"/>
              <w:rPr>
                <w:rFonts w:asciiTheme="minorHAnsi" w:hAnsiTheme="minorHAnsi" w:cs="JasmineUPC"/>
                <w:szCs w:val="22"/>
              </w:rPr>
            </w:pPr>
            <w:r w:rsidRPr="00335E11">
              <w:rPr>
                <w:rFonts w:asciiTheme="minorHAnsi" w:hAnsiTheme="minorHAnsi" w:cs="JasmineUPC"/>
                <w:szCs w:val="22"/>
              </w:rPr>
              <w:t>Focus on basic facts across the school</w:t>
            </w:r>
          </w:p>
          <w:p w14:paraId="7C7F0B83" w14:textId="77777777" w:rsidR="00E34FF4" w:rsidRPr="00335E11" w:rsidRDefault="00E34FF4" w:rsidP="00E34FF4">
            <w:pPr>
              <w:numPr>
                <w:ilvl w:val="0"/>
                <w:numId w:val="46"/>
              </w:numPr>
              <w:textAlignment w:val="baseline"/>
              <w:rPr>
                <w:rFonts w:asciiTheme="minorHAnsi" w:hAnsiTheme="minorHAnsi" w:cs="JasmineUPC"/>
                <w:szCs w:val="22"/>
              </w:rPr>
            </w:pPr>
            <w:r w:rsidRPr="00335E11">
              <w:rPr>
                <w:rFonts w:asciiTheme="minorHAnsi" w:hAnsiTheme="minorHAnsi" w:cs="JasmineUPC"/>
                <w:szCs w:val="22"/>
              </w:rPr>
              <w:t xml:space="preserve">Shift children from being passive to active in their learning. </w:t>
            </w:r>
          </w:p>
          <w:p w14:paraId="30E9976D" w14:textId="77777777" w:rsidR="00E34FF4" w:rsidRPr="00335E11" w:rsidRDefault="00E34FF4" w:rsidP="00E34FF4">
            <w:pPr>
              <w:numPr>
                <w:ilvl w:val="0"/>
                <w:numId w:val="46"/>
              </w:numPr>
              <w:textAlignment w:val="baseline"/>
              <w:rPr>
                <w:rFonts w:asciiTheme="minorHAnsi" w:hAnsiTheme="minorHAnsi" w:cs="JasmineUPC"/>
                <w:szCs w:val="22"/>
              </w:rPr>
            </w:pPr>
            <w:r w:rsidRPr="00335E11">
              <w:rPr>
                <w:rFonts w:asciiTheme="minorHAnsi" w:hAnsiTheme="minorHAnsi" w:cs="JasmineUPC"/>
                <w:szCs w:val="22"/>
              </w:rPr>
              <w:t>Children to know, ‘What is stopping me from achieving this?’</w:t>
            </w:r>
          </w:p>
          <w:p w14:paraId="0C630DBD" w14:textId="77777777" w:rsidR="00E34FF4" w:rsidRPr="00335E11" w:rsidRDefault="00E34FF4" w:rsidP="00E34FF4">
            <w:pPr>
              <w:numPr>
                <w:ilvl w:val="0"/>
                <w:numId w:val="46"/>
              </w:numPr>
              <w:textAlignment w:val="baseline"/>
              <w:rPr>
                <w:rFonts w:asciiTheme="minorHAnsi" w:hAnsiTheme="minorHAnsi" w:cs="JasmineUPC"/>
                <w:szCs w:val="22"/>
              </w:rPr>
            </w:pPr>
            <w:r w:rsidRPr="00335E11">
              <w:rPr>
                <w:rFonts w:asciiTheme="minorHAnsi" w:hAnsiTheme="minorHAnsi" w:cs="JasmineUPC"/>
                <w:szCs w:val="22"/>
              </w:rPr>
              <w:t>Celebrate maths school wide-How can we do this better?</w:t>
            </w:r>
          </w:p>
          <w:p w14:paraId="4F12B6AB" w14:textId="77777777" w:rsidR="00E34FF4" w:rsidRPr="00335E11" w:rsidRDefault="00E34FF4" w:rsidP="00E34FF4">
            <w:pPr>
              <w:numPr>
                <w:ilvl w:val="0"/>
                <w:numId w:val="46"/>
              </w:numPr>
              <w:textAlignment w:val="baseline"/>
              <w:rPr>
                <w:rFonts w:asciiTheme="minorHAnsi" w:hAnsiTheme="minorHAnsi" w:cs="JasmineUPC"/>
                <w:szCs w:val="22"/>
              </w:rPr>
            </w:pPr>
            <w:r w:rsidRPr="00335E11">
              <w:rPr>
                <w:rFonts w:asciiTheme="minorHAnsi" w:hAnsiTheme="minorHAnsi" w:cs="JasmineUPC"/>
                <w:szCs w:val="22"/>
              </w:rPr>
              <w:t>Home learning needs to include basic facts</w:t>
            </w:r>
          </w:p>
          <w:p w14:paraId="1BF6A201" w14:textId="77777777" w:rsidR="00E34FF4" w:rsidRPr="00335E11" w:rsidRDefault="00E34FF4" w:rsidP="00E34FF4">
            <w:pPr>
              <w:numPr>
                <w:ilvl w:val="0"/>
                <w:numId w:val="46"/>
              </w:numPr>
              <w:textAlignment w:val="baseline"/>
              <w:rPr>
                <w:rFonts w:asciiTheme="minorHAnsi" w:hAnsiTheme="minorHAnsi" w:cs="JasmineUPC"/>
                <w:szCs w:val="22"/>
              </w:rPr>
            </w:pPr>
            <w:r w:rsidRPr="00335E11">
              <w:rPr>
                <w:rFonts w:asciiTheme="minorHAnsi" w:hAnsiTheme="minorHAnsi" w:cs="JasmineUPC"/>
                <w:szCs w:val="22"/>
              </w:rPr>
              <w:t>Family education evening around maths</w:t>
            </w:r>
          </w:p>
          <w:p w14:paraId="5FB1B8B5" w14:textId="77777777" w:rsidR="00E34FF4" w:rsidRPr="00335E11" w:rsidRDefault="00E34FF4" w:rsidP="00E34FF4">
            <w:pPr>
              <w:numPr>
                <w:ilvl w:val="0"/>
                <w:numId w:val="46"/>
              </w:numPr>
              <w:textAlignment w:val="baseline"/>
              <w:rPr>
                <w:rFonts w:asciiTheme="minorHAnsi" w:hAnsiTheme="minorHAnsi" w:cs="JasmineUPC"/>
                <w:szCs w:val="22"/>
              </w:rPr>
            </w:pPr>
            <w:r w:rsidRPr="00335E11">
              <w:rPr>
                <w:rFonts w:asciiTheme="minorHAnsi" w:hAnsiTheme="minorHAnsi" w:cs="JasmineUPC"/>
                <w:szCs w:val="22"/>
              </w:rPr>
              <w:t>Use of rich tasks within the programme-this helps apply strategies</w:t>
            </w:r>
          </w:p>
          <w:p w14:paraId="4007E85F" w14:textId="77777777" w:rsidR="00E34FF4" w:rsidRPr="00335E11" w:rsidRDefault="00E34FF4" w:rsidP="00E34FF4">
            <w:pPr>
              <w:numPr>
                <w:ilvl w:val="0"/>
                <w:numId w:val="46"/>
              </w:numPr>
              <w:textAlignment w:val="baseline"/>
              <w:rPr>
                <w:rFonts w:asciiTheme="minorHAnsi" w:hAnsiTheme="minorHAnsi" w:cs="JasmineUPC"/>
                <w:szCs w:val="22"/>
              </w:rPr>
            </w:pPr>
            <w:r w:rsidRPr="00335E11">
              <w:rPr>
                <w:rFonts w:asciiTheme="minorHAnsi" w:hAnsiTheme="minorHAnsi" w:cs="JasmineUPC"/>
                <w:szCs w:val="22"/>
              </w:rPr>
              <w:t>Investigate how maths is being taught across the school</w:t>
            </w:r>
          </w:p>
          <w:p w14:paraId="0A6A5E94" w14:textId="77777777" w:rsidR="00E34FF4" w:rsidRPr="00335E11" w:rsidRDefault="00E34FF4" w:rsidP="00E34FF4">
            <w:pPr>
              <w:numPr>
                <w:ilvl w:val="0"/>
                <w:numId w:val="46"/>
              </w:numPr>
              <w:textAlignment w:val="baseline"/>
              <w:rPr>
                <w:rFonts w:asciiTheme="minorHAnsi" w:hAnsiTheme="minorHAnsi" w:cs="JasmineUPC"/>
                <w:szCs w:val="22"/>
              </w:rPr>
            </w:pPr>
            <w:r w:rsidRPr="00335E11">
              <w:rPr>
                <w:rFonts w:asciiTheme="minorHAnsi" w:hAnsiTheme="minorHAnsi" w:cs="JasmineUPC"/>
                <w:szCs w:val="22"/>
              </w:rPr>
              <w:t>Give children the pathways for strand maths-so children know where they are at and what their next step is.</w:t>
            </w:r>
          </w:p>
          <w:p w14:paraId="2DBB13FB" w14:textId="77777777" w:rsidR="00E34FF4" w:rsidRPr="00335E11" w:rsidRDefault="00E34FF4" w:rsidP="00E34FF4">
            <w:pPr>
              <w:numPr>
                <w:ilvl w:val="0"/>
                <w:numId w:val="46"/>
              </w:numPr>
              <w:textAlignment w:val="baseline"/>
              <w:rPr>
                <w:rFonts w:asciiTheme="minorHAnsi" w:hAnsiTheme="minorHAnsi" w:cs="JasmineUPC"/>
                <w:szCs w:val="22"/>
              </w:rPr>
            </w:pPr>
            <w:r w:rsidRPr="00335E11">
              <w:rPr>
                <w:rFonts w:asciiTheme="minorHAnsi" w:hAnsiTheme="minorHAnsi" w:cs="JasmineUPC"/>
                <w:szCs w:val="22"/>
              </w:rPr>
              <w:t xml:space="preserve">To set S.M.A.R.T goals </w:t>
            </w:r>
          </w:p>
          <w:p w14:paraId="7CFA5135" w14:textId="77777777" w:rsidR="00E34FF4" w:rsidRPr="00335E11" w:rsidRDefault="00E34FF4" w:rsidP="00E34FF4">
            <w:pPr>
              <w:numPr>
                <w:ilvl w:val="0"/>
                <w:numId w:val="46"/>
              </w:numPr>
              <w:textAlignment w:val="baseline"/>
              <w:rPr>
                <w:rFonts w:asciiTheme="minorHAnsi" w:hAnsiTheme="minorHAnsi" w:cs="JasmineUPC"/>
                <w:szCs w:val="22"/>
              </w:rPr>
            </w:pPr>
            <w:r w:rsidRPr="00335E11">
              <w:rPr>
                <w:rFonts w:asciiTheme="minorHAnsi" w:hAnsiTheme="minorHAnsi" w:cs="JasmineUPC"/>
                <w:szCs w:val="22"/>
              </w:rPr>
              <w:t>To deepen the analysis of the students that don’t meet the target in 2016</w:t>
            </w:r>
          </w:p>
          <w:p w14:paraId="2A0A53F8" w14:textId="77777777" w:rsidR="00E34FF4" w:rsidRPr="00272666" w:rsidRDefault="00E34FF4" w:rsidP="00E34FF4">
            <w:pPr>
              <w:spacing w:before="60" w:after="60"/>
              <w:rPr>
                <w:rFonts w:asciiTheme="minorHAnsi" w:hAnsiTheme="minorHAnsi" w:cs="JasmineUPC"/>
                <w:b/>
                <w:szCs w:val="22"/>
              </w:rPr>
            </w:pPr>
          </w:p>
          <w:p w14:paraId="6944125B" w14:textId="77777777" w:rsidR="00E34FF4" w:rsidRPr="00272666" w:rsidRDefault="00E34FF4" w:rsidP="00E34FF4">
            <w:pPr>
              <w:spacing w:before="60" w:after="60"/>
              <w:rPr>
                <w:rFonts w:asciiTheme="minorHAnsi" w:hAnsiTheme="minorHAnsi" w:cs="JasmineUPC"/>
                <w:b/>
                <w:szCs w:val="22"/>
              </w:rPr>
            </w:pPr>
            <w:r w:rsidRPr="00272666">
              <w:rPr>
                <w:rFonts w:asciiTheme="minorHAnsi" w:hAnsiTheme="minorHAnsi" w:cs="JasmineUPC"/>
                <w:b/>
                <w:szCs w:val="22"/>
              </w:rPr>
              <w:t>Analysis of End of Year Results</w:t>
            </w:r>
          </w:p>
          <w:p w14:paraId="73810EEA" w14:textId="77777777" w:rsidR="00E34FF4" w:rsidRPr="00335E11" w:rsidRDefault="00E34FF4" w:rsidP="00E34FF4">
            <w:pPr>
              <w:spacing w:before="60" w:after="60"/>
              <w:rPr>
                <w:rFonts w:asciiTheme="minorHAnsi" w:hAnsiTheme="minorHAnsi" w:cs="JasmineUPC"/>
                <w:szCs w:val="22"/>
              </w:rPr>
            </w:pPr>
            <w:r w:rsidRPr="00335E11">
              <w:rPr>
                <w:rFonts w:asciiTheme="minorHAnsi" w:hAnsiTheme="minorHAnsi" w:cs="JasmineUPC"/>
                <w:szCs w:val="22"/>
              </w:rPr>
              <w:t xml:space="preserve">From a total number of 80 students, 31 met the targets (38.8%), 44 did not (55%) and 5 students left our school (6.2%). One of our focuses for 2016 is to set targets that are S.M.A.R.T goals. </w:t>
            </w:r>
          </w:p>
          <w:p w14:paraId="39260964" w14:textId="77777777" w:rsidR="00E34FF4" w:rsidRPr="00335E11" w:rsidRDefault="00E34FF4" w:rsidP="00E34FF4">
            <w:pPr>
              <w:spacing w:before="60" w:after="60"/>
              <w:rPr>
                <w:rFonts w:asciiTheme="minorHAnsi" w:hAnsiTheme="minorHAnsi" w:cs="JasmineUPC"/>
                <w:b/>
                <w:szCs w:val="22"/>
              </w:rPr>
            </w:pPr>
          </w:p>
        </w:tc>
      </w:tr>
    </w:tbl>
    <w:p w14:paraId="3D9073A9" w14:textId="77777777" w:rsidR="00650A46" w:rsidRPr="00335E11" w:rsidRDefault="0092360F" w:rsidP="0092360F">
      <w:pPr>
        <w:tabs>
          <w:tab w:val="left" w:pos="3900"/>
        </w:tabs>
        <w:rPr>
          <w:rFonts w:asciiTheme="minorHAnsi" w:hAnsiTheme="minorHAnsi" w:cs="Arial"/>
        </w:rPr>
      </w:pPr>
      <w:r w:rsidRPr="00335E11">
        <w:rPr>
          <w:rFonts w:asciiTheme="minorHAnsi" w:hAnsiTheme="minorHAnsi" w:cs="Arial"/>
        </w:rPr>
        <w:lastRenderedPageBreak/>
        <w:tab/>
      </w:r>
    </w:p>
    <w:p w14:paraId="69B1E8D8" w14:textId="77777777" w:rsidR="00714373" w:rsidRPr="00335E11" w:rsidRDefault="00714373" w:rsidP="0092360F">
      <w:pPr>
        <w:tabs>
          <w:tab w:val="left" w:pos="3900"/>
        </w:tabs>
        <w:rPr>
          <w:rFonts w:asciiTheme="minorHAnsi" w:hAnsiTheme="minorHAnsi" w:cs="Arial"/>
        </w:rPr>
      </w:pPr>
    </w:p>
    <w:p w14:paraId="693E9E21" w14:textId="77777777" w:rsidR="00FF0142" w:rsidRPr="00335E11" w:rsidRDefault="00FF0142" w:rsidP="00F21794">
      <w:pPr>
        <w:rPr>
          <w:rFonts w:asciiTheme="minorHAnsi" w:hAnsiTheme="minorHAnsi"/>
          <w:color w:val="76923C" w:themeColor="accent3" w:themeShade="BF"/>
          <w:sz w:val="44"/>
          <w:szCs w:val="44"/>
        </w:rPr>
      </w:pPr>
    </w:p>
    <w:p w14:paraId="224534E7" w14:textId="77777777" w:rsidR="00FF0142" w:rsidRPr="00335E11" w:rsidRDefault="00FF0142" w:rsidP="00FF0142">
      <w:pPr>
        <w:pStyle w:val="Style1"/>
        <w:rPr>
          <w:rFonts w:asciiTheme="minorHAnsi" w:hAnsiTheme="minorHAnsi"/>
        </w:rPr>
      </w:pPr>
    </w:p>
    <w:p w14:paraId="540B3E62" w14:textId="77777777" w:rsidR="00FF0142" w:rsidRPr="00335E11" w:rsidRDefault="00FF0142" w:rsidP="00FF0142">
      <w:pPr>
        <w:pStyle w:val="Heading1"/>
        <w:rPr>
          <w:rFonts w:asciiTheme="minorHAnsi" w:hAnsiTheme="minorHAnsi"/>
          <w:color w:val="76923C" w:themeColor="accent3" w:themeShade="BF"/>
          <w:sz w:val="24"/>
          <w:lang w:eastAsia="en-NZ"/>
        </w:rPr>
      </w:pPr>
      <w:r w:rsidRPr="00335E11">
        <w:rPr>
          <w:rFonts w:asciiTheme="minorHAnsi" w:hAnsiTheme="minorHAnsi"/>
          <w:color w:val="76923C" w:themeColor="accent3" w:themeShade="BF"/>
          <w:lang w:eastAsia="en-NZ"/>
        </w:rPr>
        <w:t>Overview of Target Groups for 2016</w:t>
      </w:r>
    </w:p>
    <w:p w14:paraId="4E6525D8" w14:textId="77777777" w:rsidR="00FF0142" w:rsidRPr="00335E11" w:rsidRDefault="00FF0142" w:rsidP="00FF0142">
      <w:pPr>
        <w:jc w:val="center"/>
        <w:rPr>
          <w:rFonts w:asciiTheme="minorHAnsi" w:eastAsia="Times New Roman" w:hAnsiTheme="minorHAnsi"/>
          <w:sz w:val="24"/>
          <w:lang w:eastAsia="en-NZ"/>
        </w:rPr>
      </w:pPr>
      <w:r w:rsidRPr="00335E11">
        <w:rPr>
          <w:rFonts w:asciiTheme="minorHAnsi" w:eastAsia="Times New Roman" w:hAnsiTheme="minorHAnsi"/>
          <w:color w:val="0B5394"/>
          <w:szCs w:val="22"/>
          <w:lang w:eastAsia="en-NZ"/>
        </w:rPr>
        <w:t>February 2016</w:t>
      </w:r>
    </w:p>
    <w:p w14:paraId="1969AD0F" w14:textId="77777777" w:rsidR="00FF0142" w:rsidRPr="00335E11" w:rsidRDefault="00FF0142" w:rsidP="00FF0142">
      <w:pPr>
        <w:spacing w:after="240"/>
        <w:rPr>
          <w:rFonts w:asciiTheme="minorHAnsi" w:eastAsia="Times New Roman" w:hAnsiTheme="minorHAnsi"/>
          <w:sz w:val="24"/>
          <w:lang w:eastAsia="en-NZ"/>
        </w:rPr>
      </w:pPr>
    </w:p>
    <w:p w14:paraId="0620C6E9"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b/>
          <w:bCs/>
          <w:color w:val="0B5394"/>
          <w:szCs w:val="22"/>
          <w:lang w:eastAsia="en-NZ"/>
        </w:rPr>
        <w:t>What is a Student Achievement Target?</w:t>
      </w:r>
    </w:p>
    <w:p w14:paraId="327B7D6F"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A student achievement target is a goal set for a particular group of children in each year. It could</w:t>
      </w:r>
    </w:p>
    <w:p w14:paraId="4687EC48"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be a reading, writing or numeracy goal. The Ministry of Education requires all schools to send at</w:t>
      </w:r>
    </w:p>
    <w:p w14:paraId="678061A4"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least one student achievement target to them by the 1st March each year.</w:t>
      </w:r>
    </w:p>
    <w:p w14:paraId="432EC877" w14:textId="77777777" w:rsidR="00FF0142" w:rsidRPr="00335E11" w:rsidRDefault="00FF0142" w:rsidP="00FF0142">
      <w:pPr>
        <w:spacing w:after="240"/>
        <w:rPr>
          <w:rFonts w:asciiTheme="minorHAnsi" w:eastAsia="Times New Roman" w:hAnsiTheme="minorHAnsi"/>
          <w:szCs w:val="22"/>
          <w:lang w:eastAsia="en-NZ"/>
        </w:rPr>
      </w:pPr>
    </w:p>
    <w:p w14:paraId="74CD48AE"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b/>
          <w:bCs/>
          <w:color w:val="0B5394"/>
          <w:szCs w:val="22"/>
          <w:lang w:eastAsia="en-NZ"/>
        </w:rPr>
        <w:t>What’s New This Year?</w:t>
      </w:r>
    </w:p>
    <w:p w14:paraId="026A380C"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 xml:space="preserve">Each team will work together to select 2 target groups for their team and set interventions.  Teams will look closely at every child who is achieving </w:t>
      </w:r>
      <w:r w:rsidRPr="00335E11">
        <w:rPr>
          <w:rFonts w:asciiTheme="minorHAnsi" w:eastAsia="Times New Roman" w:hAnsiTheme="minorHAnsi"/>
          <w:i/>
          <w:iCs/>
          <w:color w:val="666666"/>
          <w:szCs w:val="22"/>
          <w:lang w:eastAsia="en-NZ"/>
        </w:rPr>
        <w:t xml:space="preserve">below </w:t>
      </w:r>
      <w:r w:rsidRPr="00335E11">
        <w:rPr>
          <w:rFonts w:asciiTheme="minorHAnsi" w:eastAsia="Times New Roman" w:hAnsiTheme="minorHAnsi"/>
          <w:color w:val="666666"/>
          <w:szCs w:val="22"/>
          <w:lang w:eastAsia="en-NZ"/>
        </w:rPr>
        <w:t xml:space="preserve">or </w:t>
      </w:r>
      <w:r w:rsidRPr="00335E11">
        <w:rPr>
          <w:rFonts w:asciiTheme="minorHAnsi" w:eastAsia="Times New Roman" w:hAnsiTheme="minorHAnsi"/>
          <w:i/>
          <w:iCs/>
          <w:color w:val="666666"/>
          <w:szCs w:val="22"/>
          <w:lang w:eastAsia="en-NZ"/>
        </w:rPr>
        <w:t>well below</w:t>
      </w:r>
      <w:r w:rsidRPr="00335E11">
        <w:rPr>
          <w:rFonts w:asciiTheme="minorHAnsi" w:eastAsia="Times New Roman" w:hAnsiTheme="minorHAnsi"/>
          <w:color w:val="666666"/>
          <w:szCs w:val="22"/>
          <w:lang w:eastAsia="en-NZ"/>
        </w:rPr>
        <w:t xml:space="preserve"> the National Standard in reading, writing or maths and record, not only what is stopping them from achieving the standard, but also what support is already in place. This year, there is a particular focus on setting S.M.A.R.T goals for our targets. </w:t>
      </w:r>
    </w:p>
    <w:p w14:paraId="3FF4C926" w14:textId="77777777" w:rsidR="00FF0142" w:rsidRPr="00335E11" w:rsidRDefault="00FF0142" w:rsidP="00FF0142">
      <w:pPr>
        <w:spacing w:after="240"/>
        <w:rPr>
          <w:rFonts w:asciiTheme="minorHAnsi" w:eastAsia="Times New Roman" w:hAnsiTheme="minorHAnsi"/>
          <w:szCs w:val="22"/>
          <w:lang w:eastAsia="en-NZ"/>
        </w:rPr>
      </w:pPr>
    </w:p>
    <w:p w14:paraId="2CD597C4"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b/>
          <w:bCs/>
          <w:color w:val="0B5394"/>
          <w:szCs w:val="22"/>
          <w:lang w:eastAsia="en-NZ"/>
        </w:rPr>
        <w:t>Overview Of Our National Standard Reporting</w:t>
      </w:r>
    </w:p>
    <w:p w14:paraId="192C0655" w14:textId="77777777" w:rsidR="00FF0142" w:rsidRPr="00335E11" w:rsidRDefault="00FF0142" w:rsidP="00E34FF4">
      <w:pPr>
        <w:numPr>
          <w:ilvl w:val="0"/>
          <w:numId w:val="17"/>
        </w:numPr>
        <w:textAlignment w:val="baseline"/>
        <w:rPr>
          <w:rFonts w:asciiTheme="minorHAnsi" w:eastAsia="Times New Roman" w:hAnsiTheme="minorHAnsi"/>
          <w:color w:val="666666"/>
          <w:szCs w:val="22"/>
          <w:lang w:eastAsia="en-NZ"/>
        </w:rPr>
      </w:pPr>
      <w:r w:rsidRPr="00335E11">
        <w:rPr>
          <w:rFonts w:asciiTheme="minorHAnsi" w:eastAsia="Times New Roman" w:hAnsiTheme="minorHAnsi"/>
          <w:color w:val="666666"/>
          <w:szCs w:val="22"/>
          <w:lang w:eastAsia="en-NZ"/>
        </w:rPr>
        <w:t>2015 end of year school</w:t>
      </w:r>
      <w:r w:rsidRPr="00335E11">
        <w:rPr>
          <w:rFonts w:asciiTheme="minorHAnsi" w:eastAsia="Times New Roman" w:hAnsiTheme="minorHAnsi"/>
          <w:color w:val="666666"/>
          <w:szCs w:val="22"/>
          <w:lang w:eastAsia="en-NZ"/>
        </w:rPr>
        <w:softHyphen/>
        <w:t>-wide assessment data is analysed at Senior Management level and at team level for reading, writing and mathematics. All teachers are involved in this process.</w:t>
      </w:r>
    </w:p>
    <w:p w14:paraId="48FBB356" w14:textId="77777777" w:rsidR="00FF0142" w:rsidRPr="00335E11" w:rsidRDefault="00FF0142" w:rsidP="00FF0142">
      <w:pPr>
        <w:rPr>
          <w:rFonts w:asciiTheme="minorHAnsi" w:eastAsia="Times New Roman" w:hAnsiTheme="minorHAnsi"/>
          <w:szCs w:val="22"/>
          <w:lang w:eastAsia="en-NZ"/>
        </w:rPr>
      </w:pPr>
    </w:p>
    <w:p w14:paraId="7B1BB684" w14:textId="77777777" w:rsidR="00FF0142" w:rsidRPr="00335E11" w:rsidRDefault="00FF0142" w:rsidP="00E34FF4">
      <w:pPr>
        <w:numPr>
          <w:ilvl w:val="0"/>
          <w:numId w:val="18"/>
        </w:numPr>
        <w:textAlignment w:val="baseline"/>
        <w:rPr>
          <w:rFonts w:asciiTheme="minorHAnsi" w:eastAsia="Times New Roman" w:hAnsiTheme="minorHAnsi"/>
          <w:color w:val="666666"/>
          <w:szCs w:val="22"/>
          <w:lang w:eastAsia="en-NZ"/>
        </w:rPr>
      </w:pPr>
      <w:r w:rsidRPr="00335E11">
        <w:rPr>
          <w:rFonts w:asciiTheme="minorHAnsi" w:eastAsia="Times New Roman" w:hAnsiTheme="minorHAnsi"/>
          <w:color w:val="666666"/>
          <w:szCs w:val="22"/>
          <w:lang w:eastAsia="en-NZ"/>
        </w:rPr>
        <w:t xml:space="preserve">Team Leaders with their teams look closely at their team’s achievement data and select 2 targets for 2016.  Target groups can be for remedial (students who are working </w:t>
      </w:r>
      <w:r w:rsidRPr="00335E11">
        <w:rPr>
          <w:rFonts w:asciiTheme="minorHAnsi" w:eastAsia="Times New Roman" w:hAnsiTheme="minorHAnsi"/>
          <w:i/>
          <w:iCs/>
          <w:color w:val="666666"/>
          <w:szCs w:val="22"/>
          <w:lang w:eastAsia="en-NZ"/>
        </w:rPr>
        <w:t>below</w:t>
      </w:r>
      <w:r w:rsidRPr="00335E11">
        <w:rPr>
          <w:rFonts w:asciiTheme="minorHAnsi" w:eastAsia="Times New Roman" w:hAnsiTheme="minorHAnsi"/>
          <w:color w:val="666666"/>
          <w:szCs w:val="22"/>
          <w:lang w:eastAsia="en-NZ"/>
        </w:rPr>
        <w:t xml:space="preserve"> or </w:t>
      </w:r>
      <w:r w:rsidRPr="00335E11">
        <w:rPr>
          <w:rFonts w:asciiTheme="minorHAnsi" w:eastAsia="Times New Roman" w:hAnsiTheme="minorHAnsi"/>
          <w:i/>
          <w:iCs/>
          <w:color w:val="666666"/>
          <w:szCs w:val="22"/>
          <w:lang w:eastAsia="en-NZ"/>
        </w:rPr>
        <w:t>well below</w:t>
      </w:r>
      <w:r w:rsidRPr="00335E11">
        <w:rPr>
          <w:rFonts w:asciiTheme="minorHAnsi" w:eastAsia="Times New Roman" w:hAnsiTheme="minorHAnsi"/>
          <w:color w:val="666666"/>
          <w:szCs w:val="22"/>
          <w:lang w:eastAsia="en-NZ"/>
        </w:rPr>
        <w:t xml:space="preserve"> the   </w:t>
      </w:r>
    </w:p>
    <w:p w14:paraId="7135E2B5" w14:textId="77777777" w:rsidR="00FF0142" w:rsidRPr="00335E11" w:rsidRDefault="00FF0142" w:rsidP="00FF0142">
      <w:pPr>
        <w:ind w:firstLine="720"/>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 xml:space="preserve">standard) or for extension (children who are working </w:t>
      </w:r>
      <w:r w:rsidRPr="00335E11">
        <w:rPr>
          <w:rFonts w:asciiTheme="minorHAnsi" w:eastAsia="Times New Roman" w:hAnsiTheme="minorHAnsi"/>
          <w:i/>
          <w:iCs/>
          <w:color w:val="666666"/>
          <w:szCs w:val="22"/>
          <w:lang w:eastAsia="en-NZ"/>
        </w:rPr>
        <w:t>at</w:t>
      </w:r>
      <w:r w:rsidRPr="00335E11">
        <w:rPr>
          <w:rFonts w:asciiTheme="minorHAnsi" w:eastAsia="Times New Roman" w:hAnsiTheme="minorHAnsi"/>
          <w:color w:val="666666"/>
          <w:szCs w:val="22"/>
          <w:lang w:eastAsia="en-NZ"/>
        </w:rPr>
        <w:t xml:space="preserve"> or </w:t>
      </w:r>
      <w:r w:rsidRPr="00335E11">
        <w:rPr>
          <w:rFonts w:asciiTheme="minorHAnsi" w:eastAsia="Times New Roman" w:hAnsiTheme="minorHAnsi"/>
          <w:i/>
          <w:iCs/>
          <w:color w:val="666666"/>
          <w:szCs w:val="22"/>
          <w:lang w:eastAsia="en-NZ"/>
        </w:rPr>
        <w:t>above</w:t>
      </w:r>
      <w:r w:rsidRPr="00335E11">
        <w:rPr>
          <w:rFonts w:asciiTheme="minorHAnsi" w:eastAsia="Times New Roman" w:hAnsiTheme="minorHAnsi"/>
          <w:color w:val="666666"/>
          <w:szCs w:val="22"/>
          <w:lang w:eastAsia="en-NZ"/>
        </w:rPr>
        <w:t xml:space="preserve"> the National Standard).</w:t>
      </w:r>
    </w:p>
    <w:p w14:paraId="3B47243A" w14:textId="77777777" w:rsidR="00FF0142" w:rsidRPr="00335E11" w:rsidRDefault="00FF0142" w:rsidP="00FF0142">
      <w:pPr>
        <w:rPr>
          <w:rFonts w:asciiTheme="minorHAnsi" w:eastAsia="Times New Roman" w:hAnsiTheme="minorHAnsi"/>
          <w:szCs w:val="22"/>
          <w:lang w:eastAsia="en-NZ"/>
        </w:rPr>
      </w:pPr>
    </w:p>
    <w:p w14:paraId="3345A342" w14:textId="77777777" w:rsidR="00FF0142" w:rsidRPr="00335E11" w:rsidRDefault="00FF0142" w:rsidP="00E34FF4">
      <w:pPr>
        <w:numPr>
          <w:ilvl w:val="0"/>
          <w:numId w:val="19"/>
        </w:numPr>
        <w:textAlignment w:val="baseline"/>
        <w:rPr>
          <w:rFonts w:asciiTheme="minorHAnsi" w:eastAsia="Times New Roman" w:hAnsiTheme="minorHAnsi"/>
          <w:color w:val="666666"/>
          <w:szCs w:val="22"/>
          <w:lang w:eastAsia="en-NZ"/>
        </w:rPr>
      </w:pPr>
      <w:r w:rsidRPr="00335E11">
        <w:rPr>
          <w:rFonts w:asciiTheme="minorHAnsi" w:eastAsia="Times New Roman" w:hAnsiTheme="minorHAnsi"/>
          <w:color w:val="666666"/>
          <w:szCs w:val="22"/>
          <w:lang w:eastAsia="en-NZ"/>
        </w:rPr>
        <w:t>Teams led by their Team Leaders plan interventions to assist students in reaching the set target by the end of the year.</w:t>
      </w:r>
    </w:p>
    <w:p w14:paraId="1194DAD2" w14:textId="77777777" w:rsidR="00FF0142" w:rsidRPr="00335E11" w:rsidRDefault="00FF0142" w:rsidP="00FF0142">
      <w:pPr>
        <w:rPr>
          <w:rFonts w:asciiTheme="minorHAnsi" w:eastAsia="Times New Roman" w:hAnsiTheme="minorHAnsi"/>
          <w:szCs w:val="22"/>
          <w:lang w:eastAsia="en-NZ"/>
        </w:rPr>
      </w:pPr>
    </w:p>
    <w:p w14:paraId="169B547A" w14:textId="77777777" w:rsidR="00FF0142" w:rsidRPr="00335E11" w:rsidRDefault="00FF0142" w:rsidP="00E34FF4">
      <w:pPr>
        <w:numPr>
          <w:ilvl w:val="0"/>
          <w:numId w:val="20"/>
        </w:numPr>
        <w:textAlignment w:val="baseline"/>
        <w:rPr>
          <w:rFonts w:asciiTheme="minorHAnsi" w:eastAsia="Times New Roman" w:hAnsiTheme="minorHAnsi"/>
          <w:color w:val="666666"/>
          <w:szCs w:val="22"/>
          <w:lang w:eastAsia="en-NZ"/>
        </w:rPr>
      </w:pPr>
      <w:r w:rsidRPr="00335E11">
        <w:rPr>
          <w:rFonts w:asciiTheme="minorHAnsi" w:eastAsia="Times New Roman" w:hAnsiTheme="minorHAnsi"/>
          <w:color w:val="666666"/>
          <w:szCs w:val="22"/>
          <w:lang w:eastAsia="en-NZ"/>
        </w:rPr>
        <w:t>Interim Reports take place mid-year. During the term Team Leaders meet with their teachers and reflect on how their target students are going? What does the assessment say? Are our students on track to meet the targets by the end of the year? What is working? Going well? What needs to change? Is more intervention needed? Regular discussions also occur on the progress of the target groups at leadership meetings.</w:t>
      </w:r>
    </w:p>
    <w:p w14:paraId="600489E9" w14:textId="77777777" w:rsidR="00FF0142" w:rsidRPr="00335E11" w:rsidRDefault="00FF0142" w:rsidP="00FF0142">
      <w:pPr>
        <w:rPr>
          <w:rFonts w:asciiTheme="minorHAnsi" w:eastAsia="Times New Roman" w:hAnsiTheme="minorHAnsi"/>
          <w:szCs w:val="22"/>
          <w:lang w:eastAsia="en-NZ"/>
        </w:rPr>
      </w:pPr>
    </w:p>
    <w:p w14:paraId="292B9553" w14:textId="77777777" w:rsidR="00FF0142" w:rsidRPr="00335E11" w:rsidRDefault="00FF0142" w:rsidP="00E34FF4">
      <w:pPr>
        <w:numPr>
          <w:ilvl w:val="0"/>
          <w:numId w:val="21"/>
        </w:numPr>
        <w:textAlignment w:val="baseline"/>
        <w:rPr>
          <w:rFonts w:asciiTheme="minorHAnsi" w:eastAsia="Times New Roman" w:hAnsiTheme="minorHAnsi"/>
          <w:color w:val="666666"/>
          <w:szCs w:val="22"/>
          <w:lang w:eastAsia="en-NZ"/>
        </w:rPr>
      </w:pPr>
      <w:r w:rsidRPr="00335E11">
        <w:rPr>
          <w:rFonts w:asciiTheme="minorHAnsi" w:eastAsia="Times New Roman" w:hAnsiTheme="minorHAnsi"/>
          <w:color w:val="666666"/>
          <w:szCs w:val="22"/>
          <w:lang w:eastAsia="en-NZ"/>
        </w:rPr>
        <w:t>At the end of the year assessment data for each target groups is analysed and teams reflect on whether or not the interventions have worked. Have the children achieved the targets? What’s made a difference? Where to next? Analysis of Variance is completed for all targets by the Team Leaders with support from Senior Management.</w:t>
      </w:r>
    </w:p>
    <w:p w14:paraId="080C574A" w14:textId="77777777" w:rsidR="00FF0142" w:rsidRPr="00335E11" w:rsidRDefault="00FF0142" w:rsidP="00FF0142">
      <w:pPr>
        <w:rPr>
          <w:rFonts w:asciiTheme="minorHAnsi" w:eastAsia="Times New Roman" w:hAnsiTheme="minorHAnsi"/>
          <w:szCs w:val="22"/>
          <w:lang w:eastAsia="en-NZ"/>
        </w:rPr>
      </w:pPr>
    </w:p>
    <w:p w14:paraId="5C7D65F5" w14:textId="77777777" w:rsidR="00FF0142" w:rsidRPr="00335E11" w:rsidRDefault="00FF0142" w:rsidP="00E34FF4">
      <w:pPr>
        <w:numPr>
          <w:ilvl w:val="0"/>
          <w:numId w:val="22"/>
        </w:numPr>
        <w:textAlignment w:val="baseline"/>
        <w:rPr>
          <w:rFonts w:asciiTheme="minorHAnsi" w:eastAsia="Times New Roman" w:hAnsiTheme="minorHAnsi"/>
          <w:color w:val="666666"/>
          <w:szCs w:val="22"/>
          <w:lang w:eastAsia="en-NZ"/>
        </w:rPr>
      </w:pPr>
      <w:r w:rsidRPr="00335E11">
        <w:rPr>
          <w:rFonts w:asciiTheme="minorHAnsi" w:eastAsia="Times New Roman" w:hAnsiTheme="minorHAnsi"/>
          <w:color w:val="666666"/>
          <w:szCs w:val="22"/>
          <w:lang w:eastAsia="en-NZ"/>
        </w:rPr>
        <w:t>2016 end of year school</w:t>
      </w:r>
      <w:r w:rsidRPr="00335E11">
        <w:rPr>
          <w:rFonts w:asciiTheme="minorHAnsi" w:eastAsia="Times New Roman" w:hAnsiTheme="minorHAnsi"/>
          <w:color w:val="666666"/>
          <w:szCs w:val="22"/>
          <w:lang w:eastAsia="en-NZ"/>
        </w:rPr>
        <w:softHyphen/>
        <w:t>-wide student achievement data is analysed and target groups selected for 2017.</w:t>
      </w:r>
    </w:p>
    <w:p w14:paraId="51BD4B0F" w14:textId="77777777" w:rsidR="00FF0142" w:rsidRPr="00335E11" w:rsidRDefault="00FF0142" w:rsidP="00FF0142">
      <w:pPr>
        <w:spacing w:after="240"/>
        <w:rPr>
          <w:rFonts w:asciiTheme="minorHAnsi" w:eastAsia="Times New Roman" w:hAnsiTheme="minorHAnsi"/>
          <w:szCs w:val="22"/>
          <w:lang w:eastAsia="en-NZ"/>
        </w:rPr>
      </w:pPr>
    </w:p>
    <w:p w14:paraId="65F55D3B"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b/>
          <w:bCs/>
          <w:color w:val="0B5394"/>
          <w:szCs w:val="22"/>
          <w:lang w:eastAsia="en-NZ"/>
        </w:rPr>
        <w:t>What Should the Board Expect to See?</w:t>
      </w:r>
    </w:p>
    <w:p w14:paraId="11069806" w14:textId="77777777" w:rsidR="00FF0142" w:rsidRPr="00335E11" w:rsidRDefault="00FF0142" w:rsidP="00FF0142">
      <w:pPr>
        <w:rPr>
          <w:rFonts w:asciiTheme="minorHAnsi" w:eastAsia="Times New Roman" w:hAnsiTheme="minorHAnsi"/>
          <w:szCs w:val="22"/>
          <w:lang w:eastAsia="en-NZ"/>
        </w:rPr>
      </w:pPr>
    </w:p>
    <w:p w14:paraId="4502CDC2"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Beginning of Term 1:</w:t>
      </w:r>
    </w:p>
    <w:p w14:paraId="179C726E"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An overview of the targets for the year.</w:t>
      </w:r>
    </w:p>
    <w:p w14:paraId="67DEAF77" w14:textId="77777777" w:rsidR="00FF0142" w:rsidRPr="00335E11" w:rsidRDefault="00FF0142" w:rsidP="00FF0142">
      <w:pPr>
        <w:rPr>
          <w:rFonts w:asciiTheme="minorHAnsi" w:eastAsia="Times New Roman" w:hAnsiTheme="minorHAnsi"/>
          <w:szCs w:val="22"/>
          <w:lang w:eastAsia="en-NZ"/>
        </w:rPr>
      </w:pPr>
    </w:p>
    <w:p w14:paraId="64FE4956"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End of Term 2:</w:t>
      </w:r>
      <w:r w:rsidRPr="00335E11">
        <w:rPr>
          <w:rFonts w:asciiTheme="minorHAnsi" w:eastAsia="Times New Roman" w:hAnsiTheme="minorHAnsi"/>
          <w:color w:val="666666"/>
          <w:szCs w:val="22"/>
          <w:lang w:eastAsia="en-NZ"/>
        </w:rPr>
        <w:t xml:space="preserve"> </w:t>
      </w:r>
    </w:p>
    <w:p w14:paraId="0A5051AB"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 xml:space="preserve">Interim target report detailing how our target students are going. Are they on track to meet the target? </w:t>
      </w:r>
    </w:p>
    <w:p w14:paraId="4659D667" w14:textId="77777777" w:rsidR="00FF0142" w:rsidRPr="00335E11" w:rsidRDefault="00FF0142" w:rsidP="00FF0142">
      <w:pPr>
        <w:rPr>
          <w:rFonts w:asciiTheme="minorHAnsi" w:eastAsia="Times New Roman" w:hAnsiTheme="minorHAnsi"/>
          <w:szCs w:val="22"/>
          <w:lang w:eastAsia="en-NZ"/>
        </w:rPr>
      </w:pPr>
    </w:p>
    <w:p w14:paraId="7F82F99E"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End of Term 4</w:t>
      </w:r>
    </w:p>
    <w:p w14:paraId="5EAF182F"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End of year report outlining whether our students met the targets or not and what interventions made a difference.</w:t>
      </w:r>
    </w:p>
    <w:p w14:paraId="7E3FB197" w14:textId="77777777" w:rsidR="00FF0142" w:rsidRPr="00335E11" w:rsidRDefault="00FF0142" w:rsidP="00E34FF4">
      <w:pPr>
        <w:rPr>
          <w:rFonts w:asciiTheme="minorHAnsi" w:eastAsia="Times New Roman" w:hAnsiTheme="minorHAnsi"/>
          <w:szCs w:val="22"/>
          <w:lang w:eastAsia="en-NZ"/>
        </w:rPr>
      </w:pPr>
      <w:r w:rsidRPr="00335E11">
        <w:rPr>
          <w:rFonts w:asciiTheme="minorHAnsi" w:eastAsia="Times New Roman" w:hAnsiTheme="minorHAnsi"/>
          <w:b/>
          <w:bCs/>
          <w:color w:val="0B5394"/>
          <w:szCs w:val="22"/>
          <w:lang w:eastAsia="en-NZ"/>
        </w:rPr>
        <w:t>Student Achievement Targets for 2016</w:t>
      </w:r>
    </w:p>
    <w:p w14:paraId="6C8CEAFC"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b/>
          <w:bCs/>
          <w:color w:val="0B5394"/>
          <w:szCs w:val="22"/>
          <w:lang w:eastAsia="en-NZ"/>
        </w:rPr>
        <w:t>Team Totara (Years 0-2)</w:t>
      </w:r>
    </w:p>
    <w:p w14:paraId="751FAC92" w14:textId="77777777" w:rsidR="00FF0142" w:rsidRPr="00335E11" w:rsidRDefault="00FF0142" w:rsidP="00FF0142">
      <w:pPr>
        <w:rPr>
          <w:rFonts w:asciiTheme="minorHAnsi" w:eastAsia="Times New Roman" w:hAnsiTheme="minorHAnsi"/>
          <w:szCs w:val="22"/>
          <w:lang w:eastAsia="en-NZ"/>
        </w:rPr>
      </w:pPr>
    </w:p>
    <w:p w14:paraId="5B2C53F3"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Reading</w:t>
      </w:r>
    </w:p>
    <w:p w14:paraId="4E9D754E"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 xml:space="preserve">Analysis of 2015 school-wide data showed that five students were achieving </w:t>
      </w:r>
      <w:r w:rsidRPr="00335E11">
        <w:rPr>
          <w:rFonts w:asciiTheme="minorHAnsi" w:eastAsia="Times New Roman" w:hAnsiTheme="minorHAnsi"/>
          <w:i/>
          <w:iCs/>
          <w:color w:val="666666"/>
          <w:szCs w:val="22"/>
          <w:lang w:eastAsia="en-NZ"/>
        </w:rPr>
        <w:t>below</w:t>
      </w:r>
      <w:r w:rsidRPr="00335E11">
        <w:rPr>
          <w:rFonts w:asciiTheme="minorHAnsi" w:eastAsia="Times New Roman" w:hAnsiTheme="minorHAnsi"/>
          <w:color w:val="666666"/>
          <w:szCs w:val="22"/>
          <w:lang w:eastAsia="en-NZ"/>
        </w:rPr>
        <w:t xml:space="preserve">  the National Standard after one year at school.</w:t>
      </w:r>
    </w:p>
    <w:p w14:paraId="09AA1DFC" w14:textId="77777777" w:rsidR="00FF0142" w:rsidRPr="00335E11" w:rsidRDefault="00FF0142" w:rsidP="00FF0142">
      <w:pPr>
        <w:rPr>
          <w:rFonts w:asciiTheme="minorHAnsi" w:eastAsia="Times New Roman" w:hAnsiTheme="minorHAnsi"/>
          <w:szCs w:val="22"/>
          <w:lang w:eastAsia="en-NZ"/>
        </w:rPr>
      </w:pPr>
    </w:p>
    <w:p w14:paraId="5E4D0E8F"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S.M.A.R.T Goal</w:t>
      </w:r>
    </w:p>
    <w:p w14:paraId="4D345EC3" w14:textId="77777777" w:rsidR="00FF0142" w:rsidRPr="00335E11" w:rsidRDefault="00FF0142" w:rsidP="00FF0142">
      <w:pPr>
        <w:ind w:left="720"/>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 xml:space="preserve">Five students  who were assessed as reading </w:t>
      </w:r>
      <w:r w:rsidRPr="00335E11">
        <w:rPr>
          <w:rFonts w:asciiTheme="minorHAnsi" w:eastAsia="Times New Roman" w:hAnsiTheme="minorHAnsi"/>
          <w:i/>
          <w:iCs/>
          <w:color w:val="666666"/>
          <w:szCs w:val="22"/>
          <w:lang w:eastAsia="en-NZ"/>
        </w:rPr>
        <w:t>below</w:t>
      </w:r>
      <w:r w:rsidRPr="00335E11">
        <w:rPr>
          <w:rFonts w:asciiTheme="minorHAnsi" w:eastAsia="Times New Roman" w:hAnsiTheme="minorHAnsi"/>
          <w:color w:val="666666"/>
          <w:szCs w:val="22"/>
          <w:lang w:eastAsia="en-NZ"/>
        </w:rPr>
        <w:t xml:space="preserve">  the National Standard after one year at school will have moved at least nine sub-levels in reading and will be reading </w:t>
      </w:r>
      <w:r w:rsidRPr="00335E11">
        <w:rPr>
          <w:rFonts w:asciiTheme="minorHAnsi" w:eastAsia="Times New Roman" w:hAnsiTheme="minorHAnsi"/>
          <w:i/>
          <w:iCs/>
          <w:color w:val="666666"/>
          <w:szCs w:val="22"/>
          <w:lang w:eastAsia="en-NZ"/>
        </w:rPr>
        <w:t xml:space="preserve">at </w:t>
      </w:r>
      <w:r w:rsidRPr="00335E11">
        <w:rPr>
          <w:rFonts w:asciiTheme="minorHAnsi" w:eastAsia="Times New Roman" w:hAnsiTheme="minorHAnsi"/>
          <w:color w:val="666666"/>
          <w:szCs w:val="22"/>
          <w:lang w:eastAsia="en-NZ"/>
        </w:rPr>
        <w:t>the National Standard (beginning of Turquoise) by the end of 2016.</w:t>
      </w:r>
    </w:p>
    <w:p w14:paraId="6D243E5F" w14:textId="77777777" w:rsidR="00FF0142" w:rsidRPr="00335E11" w:rsidRDefault="00FF0142" w:rsidP="00FF0142">
      <w:pPr>
        <w:spacing w:after="240"/>
        <w:rPr>
          <w:rFonts w:asciiTheme="minorHAnsi" w:eastAsia="Times New Roman" w:hAnsiTheme="minorHAnsi"/>
          <w:szCs w:val="22"/>
          <w:lang w:eastAsia="en-NZ"/>
        </w:rPr>
      </w:pPr>
    </w:p>
    <w:p w14:paraId="2279B30E"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b/>
          <w:bCs/>
          <w:color w:val="0B5394"/>
          <w:szCs w:val="22"/>
          <w:lang w:eastAsia="en-NZ"/>
        </w:rPr>
        <w:t>Team Kahikatea (Years 2-4)</w:t>
      </w:r>
    </w:p>
    <w:p w14:paraId="31D6F355" w14:textId="77777777" w:rsidR="00FF0142" w:rsidRPr="00335E11" w:rsidRDefault="00FF0142" w:rsidP="00FF0142">
      <w:pPr>
        <w:rPr>
          <w:rFonts w:asciiTheme="minorHAnsi" w:eastAsia="Times New Roman" w:hAnsiTheme="minorHAnsi"/>
          <w:szCs w:val="22"/>
          <w:lang w:eastAsia="en-NZ"/>
        </w:rPr>
      </w:pPr>
    </w:p>
    <w:p w14:paraId="1E41D627"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Reading</w:t>
      </w:r>
    </w:p>
    <w:p w14:paraId="5EC15A93"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Analysis of reading data from Nov 2015 showed that 26% of the Year 1 students  (20 children)</w:t>
      </w:r>
    </w:p>
    <w:p w14:paraId="3ABCB363"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were working  </w:t>
      </w:r>
      <w:r w:rsidRPr="00335E11">
        <w:rPr>
          <w:rFonts w:asciiTheme="minorHAnsi" w:eastAsia="Times New Roman" w:hAnsiTheme="minorHAnsi"/>
          <w:i/>
          <w:iCs/>
          <w:color w:val="666666"/>
          <w:szCs w:val="22"/>
          <w:lang w:eastAsia="en-NZ"/>
        </w:rPr>
        <w:t>below</w:t>
      </w:r>
      <w:r w:rsidRPr="00335E11">
        <w:rPr>
          <w:rFonts w:asciiTheme="minorHAnsi" w:eastAsia="Times New Roman" w:hAnsiTheme="minorHAnsi"/>
          <w:color w:val="666666"/>
          <w:szCs w:val="22"/>
          <w:lang w:eastAsia="en-NZ"/>
        </w:rPr>
        <w:t xml:space="preserve">  the National Standard for writing. 10 of these children are in our Team this year.</w:t>
      </w:r>
    </w:p>
    <w:p w14:paraId="743AABB6" w14:textId="77777777" w:rsidR="00FF0142" w:rsidRPr="00335E11" w:rsidRDefault="00FF0142" w:rsidP="00FF0142">
      <w:pPr>
        <w:rPr>
          <w:rFonts w:asciiTheme="minorHAnsi" w:eastAsia="Times New Roman" w:hAnsiTheme="minorHAnsi"/>
          <w:szCs w:val="22"/>
          <w:lang w:eastAsia="en-NZ"/>
        </w:rPr>
      </w:pPr>
    </w:p>
    <w:p w14:paraId="09DA61A7" w14:textId="77777777" w:rsidR="00FF0142" w:rsidRPr="00335E11" w:rsidRDefault="00FF0142" w:rsidP="00FF0142">
      <w:pPr>
        <w:ind w:left="720"/>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S.M.A.R.T Goal</w:t>
      </w:r>
    </w:p>
    <w:p w14:paraId="19E0F2F3" w14:textId="77777777" w:rsidR="00FF0142" w:rsidRPr="00335E11" w:rsidRDefault="00FF0142" w:rsidP="00FF0142">
      <w:pPr>
        <w:ind w:left="720"/>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 xml:space="preserve">10 Year 2 children who are currently assessed as achieving </w:t>
      </w:r>
      <w:r w:rsidRPr="00335E11">
        <w:rPr>
          <w:rFonts w:asciiTheme="minorHAnsi" w:eastAsia="Times New Roman" w:hAnsiTheme="minorHAnsi"/>
          <w:i/>
          <w:iCs/>
          <w:color w:val="666666"/>
          <w:szCs w:val="22"/>
          <w:lang w:eastAsia="en-NZ"/>
        </w:rPr>
        <w:t xml:space="preserve">below </w:t>
      </w:r>
      <w:r w:rsidRPr="00335E11">
        <w:rPr>
          <w:rFonts w:asciiTheme="minorHAnsi" w:eastAsia="Times New Roman" w:hAnsiTheme="minorHAnsi"/>
          <w:color w:val="666666"/>
          <w:szCs w:val="22"/>
          <w:lang w:eastAsia="en-NZ"/>
        </w:rPr>
        <w:t xml:space="preserve">the National Standard in reading will be achieving </w:t>
      </w:r>
      <w:r w:rsidRPr="00335E11">
        <w:rPr>
          <w:rFonts w:asciiTheme="minorHAnsi" w:eastAsia="Times New Roman" w:hAnsiTheme="minorHAnsi"/>
          <w:i/>
          <w:iCs/>
          <w:color w:val="666666"/>
          <w:szCs w:val="22"/>
          <w:lang w:eastAsia="en-NZ"/>
        </w:rPr>
        <w:t>at</w:t>
      </w:r>
      <w:r w:rsidRPr="00335E11">
        <w:rPr>
          <w:rFonts w:asciiTheme="minorHAnsi" w:eastAsia="Times New Roman" w:hAnsiTheme="minorHAnsi"/>
          <w:color w:val="666666"/>
          <w:szCs w:val="22"/>
          <w:lang w:eastAsia="en-NZ"/>
        </w:rPr>
        <w:t xml:space="preserve"> the  National Standard by the end of 2016. </w:t>
      </w:r>
    </w:p>
    <w:p w14:paraId="65D51F5A" w14:textId="77777777" w:rsidR="00FF0142" w:rsidRPr="00335E11" w:rsidRDefault="00FF0142" w:rsidP="00FF0142">
      <w:pPr>
        <w:spacing w:after="240"/>
        <w:rPr>
          <w:rFonts w:asciiTheme="minorHAnsi" w:eastAsia="Times New Roman" w:hAnsiTheme="minorHAnsi"/>
          <w:szCs w:val="22"/>
          <w:lang w:eastAsia="en-NZ"/>
        </w:rPr>
      </w:pPr>
    </w:p>
    <w:p w14:paraId="3C20C00C"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Writing</w:t>
      </w:r>
    </w:p>
    <w:p w14:paraId="4F746BF8"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32.2% (19) of our Year 2 students were</w:t>
      </w:r>
      <w:r w:rsidRPr="00335E11">
        <w:rPr>
          <w:rFonts w:asciiTheme="minorHAnsi" w:eastAsia="Times New Roman" w:hAnsiTheme="minorHAnsi"/>
          <w:i/>
          <w:iCs/>
          <w:color w:val="666666"/>
          <w:szCs w:val="22"/>
          <w:lang w:eastAsia="en-NZ"/>
        </w:rPr>
        <w:t xml:space="preserve"> below</w:t>
      </w:r>
      <w:r w:rsidRPr="00335E11">
        <w:rPr>
          <w:rFonts w:asciiTheme="minorHAnsi" w:eastAsia="Times New Roman" w:hAnsiTheme="minorHAnsi"/>
          <w:color w:val="666666"/>
          <w:szCs w:val="22"/>
          <w:lang w:eastAsia="en-NZ"/>
        </w:rPr>
        <w:t xml:space="preserve"> the National Standard in Writing at the end of 2015. 14 of these students are in Team Kahikatea for 2016.</w:t>
      </w:r>
    </w:p>
    <w:p w14:paraId="405EDA3E" w14:textId="77777777" w:rsidR="00FF0142" w:rsidRPr="00335E11" w:rsidRDefault="00FF0142" w:rsidP="00FF0142">
      <w:pPr>
        <w:rPr>
          <w:rFonts w:asciiTheme="minorHAnsi" w:eastAsia="Times New Roman" w:hAnsiTheme="minorHAnsi"/>
          <w:szCs w:val="22"/>
          <w:lang w:eastAsia="en-NZ"/>
        </w:rPr>
      </w:pPr>
    </w:p>
    <w:p w14:paraId="11E74B80" w14:textId="77777777" w:rsidR="00FF0142" w:rsidRPr="00335E11" w:rsidRDefault="00FF0142" w:rsidP="00FF0142">
      <w:pPr>
        <w:ind w:left="720"/>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S.M.A.R.T Goal</w:t>
      </w:r>
    </w:p>
    <w:p w14:paraId="71483235" w14:textId="77777777" w:rsidR="00FF0142" w:rsidRPr="00335E11" w:rsidRDefault="00FF0142" w:rsidP="00E34FF4">
      <w:pPr>
        <w:ind w:left="720"/>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lastRenderedPageBreak/>
        <w:t xml:space="preserve">11 Year 3 students who were assessed as achieving </w:t>
      </w:r>
      <w:r w:rsidRPr="00335E11">
        <w:rPr>
          <w:rFonts w:asciiTheme="minorHAnsi" w:eastAsia="Times New Roman" w:hAnsiTheme="minorHAnsi"/>
          <w:i/>
          <w:iCs/>
          <w:color w:val="666666"/>
          <w:szCs w:val="22"/>
          <w:lang w:eastAsia="en-NZ"/>
        </w:rPr>
        <w:t>below  </w:t>
      </w:r>
      <w:r w:rsidRPr="00335E11">
        <w:rPr>
          <w:rFonts w:asciiTheme="minorHAnsi" w:eastAsia="Times New Roman" w:hAnsiTheme="minorHAnsi"/>
          <w:color w:val="666666"/>
          <w:szCs w:val="22"/>
          <w:lang w:eastAsia="en-NZ"/>
        </w:rPr>
        <w:t xml:space="preserve">the National Standard in writing at the end of 2015 will be achieving </w:t>
      </w:r>
      <w:r w:rsidRPr="00335E11">
        <w:rPr>
          <w:rFonts w:asciiTheme="minorHAnsi" w:eastAsia="Times New Roman" w:hAnsiTheme="minorHAnsi"/>
          <w:i/>
          <w:iCs/>
          <w:color w:val="666666"/>
          <w:szCs w:val="22"/>
          <w:lang w:eastAsia="en-NZ"/>
        </w:rPr>
        <w:t xml:space="preserve">at </w:t>
      </w:r>
      <w:r w:rsidRPr="00335E11">
        <w:rPr>
          <w:rFonts w:asciiTheme="minorHAnsi" w:eastAsia="Times New Roman" w:hAnsiTheme="minorHAnsi"/>
          <w:color w:val="666666"/>
          <w:szCs w:val="22"/>
          <w:lang w:eastAsia="en-NZ"/>
        </w:rPr>
        <w:t xml:space="preserve">the National Standard by the end of 2016. </w:t>
      </w:r>
    </w:p>
    <w:p w14:paraId="79BB0ABE"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b/>
          <w:bCs/>
          <w:color w:val="0B5394"/>
          <w:szCs w:val="22"/>
          <w:lang w:eastAsia="en-NZ"/>
        </w:rPr>
        <w:t>Team Miro (Years 4-6)</w:t>
      </w:r>
    </w:p>
    <w:p w14:paraId="17982605" w14:textId="77777777" w:rsidR="00FF0142" w:rsidRPr="00335E11" w:rsidRDefault="00FF0142" w:rsidP="00FF0142">
      <w:pPr>
        <w:rPr>
          <w:rFonts w:asciiTheme="minorHAnsi" w:eastAsia="Times New Roman" w:hAnsiTheme="minorHAnsi"/>
          <w:szCs w:val="22"/>
          <w:lang w:eastAsia="en-NZ"/>
        </w:rPr>
      </w:pPr>
    </w:p>
    <w:p w14:paraId="42F73F32"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Writing</w:t>
      </w:r>
    </w:p>
    <w:p w14:paraId="22402F8B"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 xml:space="preserve">Analysis of Writing data from November 2015 identified that 31% of our Year 3 students (15) were working </w:t>
      </w:r>
      <w:r w:rsidRPr="00335E11">
        <w:rPr>
          <w:rFonts w:asciiTheme="minorHAnsi" w:eastAsia="Times New Roman" w:hAnsiTheme="minorHAnsi"/>
          <w:i/>
          <w:iCs/>
          <w:color w:val="666666"/>
          <w:szCs w:val="22"/>
          <w:lang w:eastAsia="en-NZ"/>
        </w:rPr>
        <w:t>below  </w:t>
      </w:r>
      <w:r w:rsidRPr="00335E11">
        <w:rPr>
          <w:rFonts w:asciiTheme="minorHAnsi" w:eastAsia="Times New Roman" w:hAnsiTheme="minorHAnsi"/>
          <w:color w:val="666666"/>
          <w:szCs w:val="22"/>
          <w:lang w:eastAsia="en-NZ"/>
        </w:rPr>
        <w:t>the National Standard for Writing.</w:t>
      </w:r>
    </w:p>
    <w:p w14:paraId="136C9AD3" w14:textId="77777777" w:rsidR="00FF0142" w:rsidRPr="00335E11" w:rsidRDefault="00FF0142" w:rsidP="00FF0142">
      <w:pPr>
        <w:rPr>
          <w:rFonts w:asciiTheme="minorHAnsi" w:eastAsia="Times New Roman" w:hAnsiTheme="minorHAnsi"/>
          <w:szCs w:val="22"/>
          <w:lang w:eastAsia="en-NZ"/>
        </w:rPr>
      </w:pPr>
    </w:p>
    <w:p w14:paraId="487C5463" w14:textId="77777777" w:rsidR="00FF0142" w:rsidRPr="00335E11" w:rsidRDefault="00FF0142" w:rsidP="00FF0142">
      <w:pPr>
        <w:ind w:left="720"/>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S.M.A.R.T Goal</w:t>
      </w:r>
    </w:p>
    <w:p w14:paraId="64BE3B98" w14:textId="77777777" w:rsidR="00FF0142" w:rsidRPr="00335E11" w:rsidRDefault="00FF0142" w:rsidP="00E34FF4">
      <w:pPr>
        <w:ind w:left="720"/>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 xml:space="preserve">9 Year 5 students who were assessed as achieving </w:t>
      </w:r>
      <w:r w:rsidRPr="00335E11">
        <w:rPr>
          <w:rFonts w:asciiTheme="minorHAnsi" w:eastAsia="Times New Roman" w:hAnsiTheme="minorHAnsi"/>
          <w:i/>
          <w:iCs/>
          <w:color w:val="666666"/>
          <w:szCs w:val="22"/>
          <w:lang w:eastAsia="en-NZ"/>
        </w:rPr>
        <w:t xml:space="preserve">below </w:t>
      </w:r>
      <w:r w:rsidRPr="00335E11">
        <w:rPr>
          <w:rFonts w:asciiTheme="minorHAnsi" w:eastAsia="Times New Roman" w:hAnsiTheme="minorHAnsi"/>
          <w:color w:val="666666"/>
          <w:szCs w:val="22"/>
          <w:lang w:eastAsia="en-NZ"/>
        </w:rPr>
        <w:t xml:space="preserve"> the National Standard in writing at the end of 2015 will be achieving </w:t>
      </w:r>
      <w:r w:rsidRPr="00335E11">
        <w:rPr>
          <w:rFonts w:asciiTheme="minorHAnsi" w:eastAsia="Times New Roman" w:hAnsiTheme="minorHAnsi"/>
          <w:i/>
          <w:iCs/>
          <w:color w:val="666666"/>
          <w:szCs w:val="22"/>
          <w:lang w:eastAsia="en-NZ"/>
        </w:rPr>
        <w:t>at</w:t>
      </w:r>
      <w:r w:rsidRPr="00335E11">
        <w:rPr>
          <w:rFonts w:asciiTheme="minorHAnsi" w:eastAsia="Times New Roman" w:hAnsiTheme="minorHAnsi"/>
          <w:color w:val="666666"/>
          <w:szCs w:val="22"/>
          <w:lang w:eastAsia="en-NZ"/>
        </w:rPr>
        <w:t xml:space="preserve">  the National Standard by the end of 2016.</w:t>
      </w:r>
    </w:p>
    <w:p w14:paraId="71012A0E"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Writing - Extension</w:t>
      </w:r>
    </w:p>
    <w:p w14:paraId="54B7543E"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 xml:space="preserve">Analysis of November 2015 Writing data identified that 60.7% of Year 3, 4 and 5 students (107) were working </w:t>
      </w:r>
      <w:r w:rsidRPr="00335E11">
        <w:rPr>
          <w:rFonts w:asciiTheme="minorHAnsi" w:eastAsia="Times New Roman" w:hAnsiTheme="minorHAnsi"/>
          <w:i/>
          <w:iCs/>
          <w:color w:val="666666"/>
          <w:szCs w:val="22"/>
          <w:lang w:eastAsia="en-NZ"/>
        </w:rPr>
        <w:t>at</w:t>
      </w:r>
      <w:r w:rsidRPr="00335E11">
        <w:rPr>
          <w:rFonts w:asciiTheme="minorHAnsi" w:eastAsia="Times New Roman" w:hAnsiTheme="minorHAnsi"/>
          <w:color w:val="666666"/>
          <w:szCs w:val="22"/>
          <w:lang w:eastAsia="en-NZ"/>
        </w:rPr>
        <w:t xml:space="preserve"> the National Standard. We believe that 12 of these students can be accelerated to be achieving </w:t>
      </w:r>
      <w:r w:rsidRPr="00335E11">
        <w:rPr>
          <w:rFonts w:asciiTheme="minorHAnsi" w:eastAsia="Times New Roman" w:hAnsiTheme="minorHAnsi"/>
          <w:i/>
          <w:iCs/>
          <w:color w:val="666666"/>
          <w:szCs w:val="22"/>
          <w:lang w:eastAsia="en-NZ"/>
        </w:rPr>
        <w:t xml:space="preserve">above </w:t>
      </w:r>
      <w:r w:rsidRPr="00335E11">
        <w:rPr>
          <w:rFonts w:asciiTheme="minorHAnsi" w:eastAsia="Times New Roman" w:hAnsiTheme="minorHAnsi"/>
          <w:color w:val="666666"/>
          <w:szCs w:val="22"/>
          <w:lang w:eastAsia="en-NZ"/>
        </w:rPr>
        <w:t>the National Standard by the end of 2016.</w:t>
      </w:r>
    </w:p>
    <w:p w14:paraId="1827C3CA" w14:textId="77777777" w:rsidR="00FF0142" w:rsidRPr="00335E11" w:rsidRDefault="00FF0142" w:rsidP="00FF0142">
      <w:pPr>
        <w:rPr>
          <w:rFonts w:asciiTheme="minorHAnsi" w:eastAsia="Times New Roman" w:hAnsiTheme="minorHAnsi"/>
          <w:szCs w:val="22"/>
          <w:lang w:eastAsia="en-NZ"/>
        </w:rPr>
      </w:pPr>
    </w:p>
    <w:p w14:paraId="488EDA20" w14:textId="77777777" w:rsidR="00FF0142" w:rsidRPr="00335E11" w:rsidRDefault="00FF0142" w:rsidP="00FF0142">
      <w:pPr>
        <w:ind w:firstLine="720"/>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S.M.A.R.T Goal</w:t>
      </w:r>
    </w:p>
    <w:p w14:paraId="2B52CAE1" w14:textId="77777777" w:rsidR="00FF0142" w:rsidRPr="00335E11" w:rsidRDefault="00FF0142" w:rsidP="00E34FF4">
      <w:pPr>
        <w:ind w:left="720"/>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 xml:space="preserve">To move 12 students across Years 4 - 6 who are currently achieving </w:t>
      </w:r>
      <w:r w:rsidRPr="00335E11">
        <w:rPr>
          <w:rFonts w:asciiTheme="minorHAnsi" w:eastAsia="Times New Roman" w:hAnsiTheme="minorHAnsi"/>
          <w:i/>
          <w:iCs/>
          <w:color w:val="666666"/>
          <w:szCs w:val="22"/>
          <w:lang w:eastAsia="en-NZ"/>
        </w:rPr>
        <w:t xml:space="preserve">at </w:t>
      </w:r>
      <w:r w:rsidRPr="00335E11">
        <w:rPr>
          <w:rFonts w:asciiTheme="minorHAnsi" w:eastAsia="Times New Roman" w:hAnsiTheme="minorHAnsi"/>
          <w:color w:val="666666"/>
          <w:szCs w:val="22"/>
          <w:lang w:eastAsia="en-NZ"/>
        </w:rPr>
        <w:t xml:space="preserve"> the National Standard in writing to </w:t>
      </w:r>
      <w:r w:rsidRPr="00335E11">
        <w:rPr>
          <w:rFonts w:asciiTheme="minorHAnsi" w:eastAsia="Times New Roman" w:hAnsiTheme="minorHAnsi"/>
          <w:i/>
          <w:iCs/>
          <w:color w:val="666666"/>
          <w:szCs w:val="22"/>
          <w:lang w:eastAsia="en-NZ"/>
        </w:rPr>
        <w:t>above</w:t>
      </w:r>
      <w:r w:rsidRPr="00335E11">
        <w:rPr>
          <w:rFonts w:asciiTheme="minorHAnsi" w:eastAsia="Times New Roman" w:hAnsiTheme="minorHAnsi"/>
          <w:color w:val="666666"/>
          <w:szCs w:val="22"/>
          <w:lang w:eastAsia="en-NZ"/>
        </w:rPr>
        <w:t xml:space="preserve"> by the end of 2016.</w:t>
      </w:r>
    </w:p>
    <w:p w14:paraId="223DD7A2"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b/>
          <w:bCs/>
          <w:color w:val="0B5394"/>
          <w:szCs w:val="22"/>
          <w:lang w:eastAsia="en-NZ"/>
        </w:rPr>
        <w:t>In Summary</w:t>
      </w:r>
    </w:p>
    <w:p w14:paraId="398616AD" w14:textId="77777777" w:rsidR="00FF0142" w:rsidRPr="00335E11" w:rsidRDefault="00FF0142" w:rsidP="00FF0142">
      <w:pPr>
        <w:rPr>
          <w:rFonts w:asciiTheme="minorHAnsi" w:eastAsia="Times New Roman" w:hAnsiTheme="minorHAnsi"/>
          <w:szCs w:val="22"/>
          <w:lang w:eastAsia="en-NZ"/>
        </w:rPr>
      </w:pPr>
    </w:p>
    <w:p w14:paraId="6820C6DC"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Reading Targets</w:t>
      </w:r>
    </w:p>
    <w:p w14:paraId="4C79C1DC"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We want to move…</w:t>
      </w:r>
    </w:p>
    <w:p w14:paraId="760EE9E3" w14:textId="77777777" w:rsidR="00FF0142" w:rsidRPr="00335E11" w:rsidRDefault="00FF0142" w:rsidP="00E34FF4">
      <w:pPr>
        <w:numPr>
          <w:ilvl w:val="0"/>
          <w:numId w:val="23"/>
        </w:numPr>
        <w:textAlignment w:val="baseline"/>
        <w:rPr>
          <w:rFonts w:asciiTheme="minorHAnsi" w:eastAsia="Times New Roman" w:hAnsiTheme="minorHAnsi"/>
          <w:color w:val="666666"/>
          <w:szCs w:val="22"/>
          <w:lang w:eastAsia="en-NZ"/>
        </w:rPr>
      </w:pPr>
      <w:r w:rsidRPr="00335E11">
        <w:rPr>
          <w:rFonts w:asciiTheme="minorHAnsi" w:eastAsia="Times New Roman" w:hAnsiTheme="minorHAnsi"/>
          <w:color w:val="666666"/>
          <w:szCs w:val="22"/>
          <w:lang w:eastAsia="en-NZ"/>
        </w:rPr>
        <w:t xml:space="preserve">15 students from </w:t>
      </w:r>
      <w:r w:rsidRPr="00335E11">
        <w:rPr>
          <w:rFonts w:asciiTheme="minorHAnsi" w:eastAsia="Times New Roman" w:hAnsiTheme="minorHAnsi"/>
          <w:i/>
          <w:iCs/>
          <w:color w:val="666666"/>
          <w:szCs w:val="22"/>
          <w:lang w:eastAsia="en-NZ"/>
        </w:rPr>
        <w:t>below</w:t>
      </w:r>
      <w:r w:rsidRPr="00335E11">
        <w:rPr>
          <w:rFonts w:asciiTheme="minorHAnsi" w:eastAsia="Times New Roman" w:hAnsiTheme="minorHAnsi"/>
          <w:color w:val="666666"/>
          <w:szCs w:val="22"/>
          <w:lang w:eastAsia="en-NZ"/>
        </w:rPr>
        <w:t xml:space="preserve">  the National Standard to </w:t>
      </w:r>
      <w:r w:rsidRPr="00335E11">
        <w:rPr>
          <w:rFonts w:asciiTheme="minorHAnsi" w:eastAsia="Times New Roman" w:hAnsiTheme="minorHAnsi"/>
          <w:i/>
          <w:iCs/>
          <w:color w:val="666666"/>
          <w:szCs w:val="22"/>
          <w:lang w:eastAsia="en-NZ"/>
        </w:rPr>
        <w:t>at</w:t>
      </w:r>
      <w:r w:rsidRPr="00335E11">
        <w:rPr>
          <w:rFonts w:asciiTheme="minorHAnsi" w:eastAsia="Times New Roman" w:hAnsiTheme="minorHAnsi"/>
          <w:color w:val="666666"/>
          <w:szCs w:val="22"/>
          <w:lang w:eastAsia="en-NZ"/>
        </w:rPr>
        <w:t>.</w:t>
      </w:r>
    </w:p>
    <w:p w14:paraId="352FA8EB" w14:textId="77777777" w:rsidR="00FF0142" w:rsidRPr="00335E11" w:rsidRDefault="00FF0142" w:rsidP="00FF0142">
      <w:pPr>
        <w:rPr>
          <w:rFonts w:asciiTheme="minorHAnsi" w:eastAsia="Times New Roman" w:hAnsiTheme="minorHAnsi"/>
          <w:szCs w:val="22"/>
          <w:lang w:eastAsia="en-NZ"/>
        </w:rPr>
      </w:pPr>
    </w:p>
    <w:p w14:paraId="0070182A"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 xml:space="preserve">Total of </w:t>
      </w:r>
      <w:r w:rsidRPr="00335E11">
        <w:rPr>
          <w:rFonts w:asciiTheme="minorHAnsi" w:eastAsia="Times New Roman" w:hAnsiTheme="minorHAnsi"/>
          <w:b/>
          <w:bCs/>
          <w:color w:val="666666"/>
          <w:szCs w:val="22"/>
          <w:lang w:eastAsia="en-NZ"/>
        </w:rPr>
        <w:t>15</w:t>
      </w:r>
      <w:r w:rsidRPr="00335E11">
        <w:rPr>
          <w:rFonts w:asciiTheme="minorHAnsi" w:eastAsia="Times New Roman" w:hAnsiTheme="minorHAnsi"/>
          <w:color w:val="666666"/>
          <w:szCs w:val="22"/>
          <w:lang w:eastAsia="en-NZ"/>
        </w:rPr>
        <w:t xml:space="preserve">  students targeted for reading.</w:t>
      </w:r>
    </w:p>
    <w:p w14:paraId="675BC019" w14:textId="77777777" w:rsidR="00FF0142" w:rsidRPr="00335E11" w:rsidRDefault="00FF0142" w:rsidP="00FF0142">
      <w:pPr>
        <w:spacing w:after="240"/>
        <w:rPr>
          <w:rFonts w:asciiTheme="minorHAnsi" w:eastAsia="Times New Roman" w:hAnsiTheme="minorHAnsi"/>
          <w:szCs w:val="22"/>
          <w:lang w:eastAsia="en-NZ"/>
        </w:rPr>
      </w:pPr>
    </w:p>
    <w:p w14:paraId="45E56BCE"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Writing Targets</w:t>
      </w:r>
    </w:p>
    <w:p w14:paraId="0D659249"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We want to move…</w:t>
      </w:r>
    </w:p>
    <w:p w14:paraId="0CA9A2D6" w14:textId="77777777" w:rsidR="00FF0142" w:rsidRPr="00335E11" w:rsidRDefault="00FF0142" w:rsidP="00E34FF4">
      <w:pPr>
        <w:numPr>
          <w:ilvl w:val="0"/>
          <w:numId w:val="24"/>
        </w:numPr>
        <w:textAlignment w:val="baseline"/>
        <w:rPr>
          <w:rFonts w:asciiTheme="minorHAnsi" w:eastAsia="Times New Roman" w:hAnsiTheme="minorHAnsi"/>
          <w:color w:val="666666"/>
          <w:szCs w:val="22"/>
          <w:lang w:eastAsia="en-NZ"/>
        </w:rPr>
      </w:pPr>
      <w:r w:rsidRPr="00335E11">
        <w:rPr>
          <w:rFonts w:asciiTheme="minorHAnsi" w:eastAsia="Times New Roman" w:hAnsiTheme="minorHAnsi"/>
          <w:color w:val="666666"/>
          <w:szCs w:val="22"/>
          <w:lang w:eastAsia="en-NZ"/>
        </w:rPr>
        <w:t xml:space="preserve">20 students from </w:t>
      </w:r>
      <w:r w:rsidRPr="00335E11">
        <w:rPr>
          <w:rFonts w:asciiTheme="minorHAnsi" w:eastAsia="Times New Roman" w:hAnsiTheme="minorHAnsi"/>
          <w:i/>
          <w:iCs/>
          <w:color w:val="666666"/>
          <w:szCs w:val="22"/>
          <w:lang w:eastAsia="en-NZ"/>
        </w:rPr>
        <w:t>below</w:t>
      </w:r>
      <w:r w:rsidRPr="00335E11">
        <w:rPr>
          <w:rFonts w:asciiTheme="minorHAnsi" w:eastAsia="Times New Roman" w:hAnsiTheme="minorHAnsi"/>
          <w:color w:val="666666"/>
          <w:szCs w:val="22"/>
          <w:lang w:eastAsia="en-NZ"/>
        </w:rPr>
        <w:t xml:space="preserve">  the National Standard to </w:t>
      </w:r>
      <w:r w:rsidRPr="00335E11">
        <w:rPr>
          <w:rFonts w:asciiTheme="minorHAnsi" w:eastAsia="Times New Roman" w:hAnsiTheme="minorHAnsi"/>
          <w:i/>
          <w:iCs/>
          <w:color w:val="666666"/>
          <w:szCs w:val="22"/>
          <w:lang w:eastAsia="en-NZ"/>
        </w:rPr>
        <w:t>at</w:t>
      </w:r>
      <w:r w:rsidRPr="00335E11">
        <w:rPr>
          <w:rFonts w:asciiTheme="minorHAnsi" w:eastAsia="Times New Roman" w:hAnsiTheme="minorHAnsi"/>
          <w:color w:val="666666"/>
          <w:szCs w:val="22"/>
          <w:lang w:eastAsia="en-NZ"/>
        </w:rPr>
        <w:t>.</w:t>
      </w:r>
    </w:p>
    <w:p w14:paraId="62D89494" w14:textId="77777777" w:rsidR="00FF0142" w:rsidRPr="00335E11" w:rsidRDefault="00FF0142" w:rsidP="00E34FF4">
      <w:pPr>
        <w:numPr>
          <w:ilvl w:val="0"/>
          <w:numId w:val="24"/>
        </w:numPr>
        <w:textAlignment w:val="baseline"/>
        <w:rPr>
          <w:rFonts w:asciiTheme="minorHAnsi" w:eastAsia="Times New Roman" w:hAnsiTheme="minorHAnsi"/>
          <w:color w:val="666666"/>
          <w:szCs w:val="22"/>
          <w:lang w:eastAsia="en-NZ"/>
        </w:rPr>
      </w:pPr>
      <w:r w:rsidRPr="00335E11">
        <w:rPr>
          <w:rFonts w:asciiTheme="minorHAnsi" w:eastAsia="Times New Roman" w:hAnsiTheme="minorHAnsi"/>
          <w:color w:val="666666"/>
          <w:szCs w:val="22"/>
          <w:lang w:eastAsia="en-NZ"/>
        </w:rPr>
        <w:t xml:space="preserve">12 students from </w:t>
      </w:r>
      <w:r w:rsidRPr="00335E11">
        <w:rPr>
          <w:rFonts w:asciiTheme="minorHAnsi" w:eastAsia="Times New Roman" w:hAnsiTheme="minorHAnsi"/>
          <w:i/>
          <w:iCs/>
          <w:color w:val="666666"/>
          <w:szCs w:val="22"/>
          <w:lang w:eastAsia="en-NZ"/>
        </w:rPr>
        <w:t>at</w:t>
      </w:r>
      <w:r w:rsidRPr="00335E11">
        <w:rPr>
          <w:rFonts w:asciiTheme="minorHAnsi" w:eastAsia="Times New Roman" w:hAnsiTheme="minorHAnsi"/>
          <w:color w:val="666666"/>
          <w:szCs w:val="22"/>
          <w:lang w:eastAsia="en-NZ"/>
        </w:rPr>
        <w:t xml:space="preserve">  the National Standard to </w:t>
      </w:r>
      <w:r w:rsidRPr="00335E11">
        <w:rPr>
          <w:rFonts w:asciiTheme="minorHAnsi" w:eastAsia="Times New Roman" w:hAnsiTheme="minorHAnsi"/>
          <w:i/>
          <w:iCs/>
          <w:color w:val="666666"/>
          <w:szCs w:val="22"/>
          <w:lang w:eastAsia="en-NZ"/>
        </w:rPr>
        <w:t>above</w:t>
      </w:r>
      <w:r w:rsidRPr="00335E11">
        <w:rPr>
          <w:rFonts w:asciiTheme="minorHAnsi" w:eastAsia="Times New Roman" w:hAnsiTheme="minorHAnsi"/>
          <w:color w:val="666666"/>
          <w:szCs w:val="22"/>
          <w:lang w:eastAsia="en-NZ"/>
        </w:rPr>
        <w:t>.</w:t>
      </w:r>
    </w:p>
    <w:p w14:paraId="29C8CB62" w14:textId="77777777" w:rsidR="00FF0142" w:rsidRPr="00335E11" w:rsidRDefault="00FF0142" w:rsidP="00FF0142">
      <w:pPr>
        <w:rPr>
          <w:rFonts w:asciiTheme="minorHAnsi" w:eastAsia="Times New Roman" w:hAnsiTheme="minorHAnsi"/>
          <w:szCs w:val="22"/>
          <w:lang w:eastAsia="en-NZ"/>
        </w:rPr>
      </w:pPr>
    </w:p>
    <w:p w14:paraId="172F2B5F"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Total of 32  students targeted for writing.</w:t>
      </w:r>
    </w:p>
    <w:p w14:paraId="079F9AE8" w14:textId="77777777" w:rsidR="00FF0142" w:rsidRPr="00335E11" w:rsidRDefault="00FF0142" w:rsidP="00FF0142">
      <w:pPr>
        <w:spacing w:after="240"/>
        <w:rPr>
          <w:rFonts w:asciiTheme="minorHAnsi" w:eastAsia="Times New Roman" w:hAnsiTheme="minorHAnsi"/>
          <w:szCs w:val="22"/>
          <w:lang w:eastAsia="en-NZ"/>
        </w:rPr>
      </w:pPr>
    </w:p>
    <w:p w14:paraId="11065D06"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Math Targets</w:t>
      </w:r>
    </w:p>
    <w:p w14:paraId="3C2B5F22"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There are no math targets for 2016.</w:t>
      </w:r>
    </w:p>
    <w:p w14:paraId="66ED7EC8" w14:textId="77777777" w:rsidR="00FF0142" w:rsidRPr="00335E11" w:rsidRDefault="00FF0142" w:rsidP="00FF0142">
      <w:pPr>
        <w:spacing w:after="240"/>
        <w:rPr>
          <w:rFonts w:asciiTheme="minorHAnsi" w:eastAsia="Times New Roman" w:hAnsiTheme="minorHAnsi"/>
          <w:szCs w:val="22"/>
          <w:lang w:eastAsia="en-NZ"/>
        </w:rPr>
      </w:pPr>
    </w:p>
    <w:p w14:paraId="402599EB"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lastRenderedPageBreak/>
        <w:t xml:space="preserve">In total we have 47 students  in our target groups, 35 we want to move from </w:t>
      </w:r>
      <w:r w:rsidRPr="00335E11">
        <w:rPr>
          <w:rFonts w:asciiTheme="minorHAnsi" w:eastAsia="Times New Roman" w:hAnsiTheme="minorHAnsi"/>
          <w:i/>
          <w:iCs/>
          <w:color w:val="666666"/>
          <w:szCs w:val="22"/>
          <w:lang w:eastAsia="en-NZ"/>
        </w:rPr>
        <w:t>below</w:t>
      </w:r>
      <w:r w:rsidRPr="00335E11">
        <w:rPr>
          <w:rFonts w:asciiTheme="minorHAnsi" w:eastAsia="Times New Roman" w:hAnsiTheme="minorHAnsi"/>
          <w:color w:val="666666"/>
          <w:szCs w:val="22"/>
          <w:lang w:eastAsia="en-NZ"/>
        </w:rPr>
        <w:t xml:space="preserve"> the National  Standard to </w:t>
      </w:r>
      <w:r w:rsidRPr="00335E11">
        <w:rPr>
          <w:rFonts w:asciiTheme="minorHAnsi" w:eastAsia="Times New Roman" w:hAnsiTheme="minorHAnsi"/>
          <w:i/>
          <w:iCs/>
          <w:color w:val="666666"/>
          <w:szCs w:val="22"/>
          <w:lang w:eastAsia="en-NZ"/>
        </w:rPr>
        <w:t>at</w:t>
      </w:r>
      <w:r w:rsidRPr="00335E11">
        <w:rPr>
          <w:rFonts w:asciiTheme="minorHAnsi" w:eastAsia="Times New Roman" w:hAnsiTheme="minorHAnsi"/>
          <w:color w:val="666666"/>
          <w:szCs w:val="22"/>
          <w:lang w:eastAsia="en-NZ"/>
        </w:rPr>
        <w:t xml:space="preserve">, and 12  from </w:t>
      </w:r>
      <w:r w:rsidRPr="00335E11">
        <w:rPr>
          <w:rFonts w:asciiTheme="minorHAnsi" w:eastAsia="Times New Roman" w:hAnsiTheme="minorHAnsi"/>
          <w:i/>
          <w:iCs/>
          <w:color w:val="666666"/>
          <w:szCs w:val="22"/>
          <w:lang w:eastAsia="en-NZ"/>
        </w:rPr>
        <w:t xml:space="preserve">at </w:t>
      </w:r>
      <w:r w:rsidRPr="00335E11">
        <w:rPr>
          <w:rFonts w:asciiTheme="minorHAnsi" w:eastAsia="Times New Roman" w:hAnsiTheme="minorHAnsi"/>
          <w:color w:val="666666"/>
          <w:szCs w:val="22"/>
          <w:lang w:eastAsia="en-NZ"/>
        </w:rPr>
        <w:t> the National Standard to</w:t>
      </w:r>
      <w:r w:rsidRPr="00335E11">
        <w:rPr>
          <w:rFonts w:asciiTheme="minorHAnsi" w:eastAsia="Times New Roman" w:hAnsiTheme="minorHAnsi"/>
          <w:i/>
          <w:iCs/>
          <w:color w:val="666666"/>
          <w:szCs w:val="22"/>
          <w:lang w:eastAsia="en-NZ"/>
        </w:rPr>
        <w:t xml:space="preserve"> above</w:t>
      </w:r>
      <w:r w:rsidRPr="00335E11">
        <w:rPr>
          <w:rFonts w:asciiTheme="minorHAnsi" w:eastAsia="Times New Roman" w:hAnsiTheme="minorHAnsi"/>
          <w:color w:val="666666"/>
          <w:szCs w:val="22"/>
          <w:lang w:eastAsia="en-NZ"/>
        </w:rPr>
        <w:t>.</w:t>
      </w:r>
    </w:p>
    <w:p w14:paraId="7D8EAF59" w14:textId="77777777" w:rsidR="00FF0142" w:rsidRPr="00335E11" w:rsidRDefault="00FF0142" w:rsidP="00FF0142">
      <w:pPr>
        <w:spacing w:after="240"/>
        <w:rPr>
          <w:rFonts w:asciiTheme="minorHAnsi" w:eastAsia="Times New Roman" w:hAnsiTheme="minorHAnsi"/>
          <w:szCs w:val="22"/>
          <w:lang w:eastAsia="en-NZ"/>
        </w:rPr>
      </w:pPr>
    </w:p>
    <w:p w14:paraId="65E9E782" w14:textId="77777777" w:rsidR="00FF0142" w:rsidRPr="00335E11" w:rsidRDefault="00FF0142" w:rsidP="00FF0142">
      <w:pPr>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 xml:space="preserve">M.O.E </w:t>
      </w:r>
    </w:p>
    <w:p w14:paraId="596361EF" w14:textId="77777777" w:rsidR="00FF0142" w:rsidRPr="00335E11" w:rsidRDefault="00261E85" w:rsidP="00FF0142">
      <w:pPr>
        <w:rPr>
          <w:rFonts w:asciiTheme="minorHAnsi" w:eastAsia="Times New Roman" w:hAnsiTheme="minorHAnsi"/>
          <w:szCs w:val="22"/>
          <w:lang w:eastAsia="en-NZ"/>
        </w:rPr>
      </w:pPr>
      <w:r>
        <w:rPr>
          <w:rFonts w:asciiTheme="minorHAnsi" w:eastAsia="Times New Roman" w:hAnsiTheme="minorHAnsi"/>
          <w:color w:val="666666"/>
          <w:szCs w:val="22"/>
          <w:lang w:eastAsia="en-NZ"/>
        </w:rPr>
        <w:t xml:space="preserve">Two </w:t>
      </w:r>
      <w:r w:rsidR="00FF0142" w:rsidRPr="00335E11">
        <w:rPr>
          <w:rFonts w:asciiTheme="minorHAnsi" w:eastAsia="Times New Roman" w:hAnsiTheme="minorHAnsi"/>
          <w:color w:val="666666"/>
          <w:szCs w:val="22"/>
          <w:lang w:eastAsia="en-NZ"/>
        </w:rPr>
        <w:t>target groups will be sent to the Ministry:</w:t>
      </w:r>
    </w:p>
    <w:p w14:paraId="54B0E364" w14:textId="77777777" w:rsidR="00261E85" w:rsidRPr="00261E85" w:rsidRDefault="00261E85" w:rsidP="00261E85">
      <w:pPr>
        <w:spacing w:before="100" w:beforeAutospacing="1" w:after="100" w:afterAutospacing="1"/>
        <w:textAlignment w:val="baseline"/>
        <w:rPr>
          <w:rFonts w:asciiTheme="minorHAnsi" w:eastAsia="Times New Roman" w:hAnsiTheme="minorHAnsi"/>
          <w:b/>
          <w:color w:val="666666"/>
          <w:szCs w:val="22"/>
          <w:lang w:eastAsia="en-NZ"/>
        </w:rPr>
      </w:pPr>
      <w:r>
        <w:rPr>
          <w:rFonts w:asciiTheme="minorHAnsi" w:eastAsia="Times New Roman" w:hAnsiTheme="minorHAnsi"/>
          <w:color w:val="0B5394"/>
          <w:szCs w:val="22"/>
          <w:lang w:eastAsia="en-NZ"/>
        </w:rPr>
        <w:t xml:space="preserve"> </w:t>
      </w:r>
      <w:r w:rsidRPr="00261E85">
        <w:rPr>
          <w:rFonts w:asciiTheme="minorHAnsi" w:eastAsia="Times New Roman" w:hAnsiTheme="minorHAnsi"/>
          <w:b/>
          <w:color w:val="666666"/>
          <w:szCs w:val="22"/>
          <w:lang w:eastAsia="en-NZ"/>
        </w:rPr>
        <w:t>Year 4-6 Target</w:t>
      </w:r>
      <w:r>
        <w:rPr>
          <w:rFonts w:asciiTheme="minorHAnsi" w:eastAsia="Times New Roman" w:hAnsiTheme="minorHAnsi"/>
          <w:b/>
          <w:color w:val="666666"/>
          <w:szCs w:val="22"/>
          <w:lang w:eastAsia="en-NZ"/>
        </w:rPr>
        <w:t xml:space="preserve"> </w:t>
      </w:r>
      <w:r w:rsidRPr="00335E11">
        <w:rPr>
          <w:rFonts w:asciiTheme="minorHAnsi" w:eastAsia="Times New Roman" w:hAnsiTheme="minorHAnsi"/>
          <w:color w:val="0B5394"/>
          <w:szCs w:val="22"/>
          <w:lang w:eastAsia="en-NZ"/>
        </w:rPr>
        <w:t>Writing</w:t>
      </w:r>
    </w:p>
    <w:p w14:paraId="21105DCE" w14:textId="77777777" w:rsidR="00261E85" w:rsidRPr="00335E11" w:rsidRDefault="00261E85" w:rsidP="00261E85">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 xml:space="preserve">Analysis of Writing data from November 2015 identified that 31% of our Year 3 students (15) were working </w:t>
      </w:r>
      <w:r w:rsidRPr="00335E11">
        <w:rPr>
          <w:rFonts w:asciiTheme="minorHAnsi" w:eastAsia="Times New Roman" w:hAnsiTheme="minorHAnsi"/>
          <w:i/>
          <w:iCs/>
          <w:color w:val="666666"/>
          <w:szCs w:val="22"/>
          <w:lang w:eastAsia="en-NZ"/>
        </w:rPr>
        <w:t>below  </w:t>
      </w:r>
      <w:r w:rsidRPr="00335E11">
        <w:rPr>
          <w:rFonts w:asciiTheme="minorHAnsi" w:eastAsia="Times New Roman" w:hAnsiTheme="minorHAnsi"/>
          <w:color w:val="666666"/>
          <w:szCs w:val="22"/>
          <w:lang w:eastAsia="en-NZ"/>
        </w:rPr>
        <w:t>the National Standard for Writing.</w:t>
      </w:r>
    </w:p>
    <w:p w14:paraId="0BEB5F96" w14:textId="77777777" w:rsidR="00261E85" w:rsidRPr="00335E11" w:rsidRDefault="00261E85" w:rsidP="00261E85">
      <w:pPr>
        <w:rPr>
          <w:rFonts w:asciiTheme="minorHAnsi" w:eastAsia="Times New Roman" w:hAnsiTheme="minorHAnsi"/>
          <w:szCs w:val="22"/>
          <w:lang w:eastAsia="en-NZ"/>
        </w:rPr>
      </w:pPr>
    </w:p>
    <w:p w14:paraId="5FBEB65C" w14:textId="77777777" w:rsidR="00261E85" w:rsidRPr="00335E11" w:rsidRDefault="00261E85" w:rsidP="00261E85">
      <w:pPr>
        <w:ind w:left="720"/>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S.M.A.R.T Goal</w:t>
      </w:r>
    </w:p>
    <w:p w14:paraId="3266E275" w14:textId="77777777" w:rsidR="00261E85" w:rsidRPr="00335E11" w:rsidRDefault="00261E85" w:rsidP="00261E85">
      <w:pPr>
        <w:ind w:left="720"/>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 xml:space="preserve">9 Year 5 students who were assessed as achieving </w:t>
      </w:r>
      <w:r w:rsidRPr="00335E11">
        <w:rPr>
          <w:rFonts w:asciiTheme="minorHAnsi" w:eastAsia="Times New Roman" w:hAnsiTheme="minorHAnsi"/>
          <w:i/>
          <w:iCs/>
          <w:color w:val="666666"/>
          <w:szCs w:val="22"/>
          <w:lang w:eastAsia="en-NZ"/>
        </w:rPr>
        <w:t xml:space="preserve">below </w:t>
      </w:r>
      <w:r w:rsidRPr="00335E11">
        <w:rPr>
          <w:rFonts w:asciiTheme="minorHAnsi" w:eastAsia="Times New Roman" w:hAnsiTheme="minorHAnsi"/>
          <w:color w:val="666666"/>
          <w:szCs w:val="22"/>
          <w:lang w:eastAsia="en-NZ"/>
        </w:rPr>
        <w:t xml:space="preserve"> the National Standard in writing at the end of 2015 will be achieving </w:t>
      </w:r>
      <w:r w:rsidRPr="00335E11">
        <w:rPr>
          <w:rFonts w:asciiTheme="minorHAnsi" w:eastAsia="Times New Roman" w:hAnsiTheme="minorHAnsi"/>
          <w:i/>
          <w:iCs/>
          <w:color w:val="666666"/>
          <w:szCs w:val="22"/>
          <w:lang w:eastAsia="en-NZ"/>
        </w:rPr>
        <w:t>at</w:t>
      </w:r>
      <w:r w:rsidRPr="00335E11">
        <w:rPr>
          <w:rFonts w:asciiTheme="minorHAnsi" w:eastAsia="Times New Roman" w:hAnsiTheme="minorHAnsi"/>
          <w:color w:val="666666"/>
          <w:szCs w:val="22"/>
          <w:lang w:eastAsia="en-NZ"/>
        </w:rPr>
        <w:t xml:space="preserve">  the National Standard by the end of 2016.</w:t>
      </w:r>
    </w:p>
    <w:p w14:paraId="300A5FB9" w14:textId="77777777" w:rsidR="00261E85" w:rsidRDefault="00261E85" w:rsidP="00261E85">
      <w:pPr>
        <w:rPr>
          <w:rFonts w:asciiTheme="minorHAnsi" w:eastAsia="Times New Roman" w:hAnsiTheme="minorHAnsi"/>
          <w:color w:val="666666"/>
          <w:szCs w:val="22"/>
          <w:lang w:eastAsia="en-NZ"/>
        </w:rPr>
      </w:pPr>
    </w:p>
    <w:p w14:paraId="1906FF0C" w14:textId="77777777" w:rsidR="00261E85" w:rsidRDefault="00261E85" w:rsidP="00261E85">
      <w:pPr>
        <w:rPr>
          <w:rFonts w:asciiTheme="minorHAnsi" w:eastAsia="Times New Roman" w:hAnsiTheme="minorHAnsi"/>
          <w:color w:val="666666"/>
          <w:szCs w:val="22"/>
          <w:lang w:eastAsia="en-NZ"/>
        </w:rPr>
      </w:pPr>
      <w:r w:rsidRPr="00261E85">
        <w:rPr>
          <w:rFonts w:asciiTheme="minorHAnsi" w:eastAsia="Times New Roman" w:hAnsiTheme="minorHAnsi"/>
          <w:b/>
          <w:color w:val="666666"/>
          <w:szCs w:val="22"/>
          <w:lang w:eastAsia="en-NZ"/>
        </w:rPr>
        <w:t xml:space="preserve">Year </w:t>
      </w:r>
      <w:r>
        <w:rPr>
          <w:rFonts w:asciiTheme="minorHAnsi" w:eastAsia="Times New Roman" w:hAnsiTheme="minorHAnsi"/>
          <w:b/>
          <w:color w:val="666666"/>
          <w:szCs w:val="22"/>
          <w:lang w:eastAsia="en-NZ"/>
        </w:rPr>
        <w:t xml:space="preserve">2-3 </w:t>
      </w:r>
      <w:r w:rsidRPr="00261E85">
        <w:rPr>
          <w:rFonts w:asciiTheme="minorHAnsi" w:eastAsia="Times New Roman" w:hAnsiTheme="minorHAnsi"/>
          <w:b/>
          <w:color w:val="666666"/>
          <w:szCs w:val="22"/>
          <w:lang w:eastAsia="en-NZ"/>
        </w:rPr>
        <w:t xml:space="preserve"> Target</w:t>
      </w:r>
      <w:r>
        <w:rPr>
          <w:rFonts w:asciiTheme="minorHAnsi" w:eastAsia="Times New Roman" w:hAnsiTheme="minorHAnsi"/>
          <w:b/>
          <w:color w:val="666666"/>
          <w:szCs w:val="22"/>
          <w:lang w:eastAsia="en-NZ"/>
        </w:rPr>
        <w:t xml:space="preserve"> </w:t>
      </w:r>
      <w:r w:rsidRPr="00335E11">
        <w:rPr>
          <w:rFonts w:asciiTheme="minorHAnsi" w:eastAsia="Times New Roman" w:hAnsiTheme="minorHAnsi"/>
          <w:color w:val="0B5394"/>
          <w:szCs w:val="22"/>
          <w:lang w:eastAsia="en-NZ"/>
        </w:rPr>
        <w:t>Writing</w:t>
      </w:r>
    </w:p>
    <w:p w14:paraId="3C7323BC" w14:textId="77777777" w:rsidR="00261E85" w:rsidRDefault="00261E85" w:rsidP="00261E85">
      <w:pPr>
        <w:rPr>
          <w:rFonts w:asciiTheme="minorHAnsi" w:eastAsia="Times New Roman" w:hAnsiTheme="minorHAnsi"/>
          <w:color w:val="666666"/>
          <w:szCs w:val="22"/>
          <w:lang w:eastAsia="en-NZ"/>
        </w:rPr>
      </w:pPr>
    </w:p>
    <w:p w14:paraId="282EBBDD" w14:textId="77777777" w:rsidR="00261E85" w:rsidRPr="00335E11" w:rsidRDefault="00261E85" w:rsidP="00261E85">
      <w:pPr>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Analysis of Writing data from November 2015 identified that 32.2% (19) of our Year 2 students were</w:t>
      </w:r>
      <w:r w:rsidRPr="00335E11">
        <w:rPr>
          <w:rFonts w:asciiTheme="minorHAnsi" w:eastAsia="Times New Roman" w:hAnsiTheme="minorHAnsi"/>
          <w:i/>
          <w:iCs/>
          <w:color w:val="666666"/>
          <w:szCs w:val="22"/>
          <w:lang w:eastAsia="en-NZ"/>
        </w:rPr>
        <w:t xml:space="preserve"> below</w:t>
      </w:r>
      <w:r w:rsidRPr="00335E11">
        <w:rPr>
          <w:rFonts w:asciiTheme="minorHAnsi" w:eastAsia="Times New Roman" w:hAnsiTheme="minorHAnsi"/>
          <w:color w:val="666666"/>
          <w:szCs w:val="22"/>
          <w:lang w:eastAsia="en-NZ"/>
        </w:rPr>
        <w:t xml:space="preserve"> the National Standard in Writing at the end of 2015. 14 of these students are in Team Kahikatea for 2016.</w:t>
      </w:r>
    </w:p>
    <w:p w14:paraId="23E9DB96" w14:textId="77777777" w:rsidR="00261E85" w:rsidRPr="00335E11" w:rsidRDefault="00261E85" w:rsidP="00261E85">
      <w:pPr>
        <w:rPr>
          <w:rFonts w:asciiTheme="minorHAnsi" w:eastAsia="Times New Roman" w:hAnsiTheme="minorHAnsi"/>
          <w:szCs w:val="22"/>
          <w:lang w:eastAsia="en-NZ"/>
        </w:rPr>
      </w:pPr>
    </w:p>
    <w:p w14:paraId="5D99DC36" w14:textId="77777777" w:rsidR="00261E85" w:rsidRPr="00335E11" w:rsidRDefault="00261E85" w:rsidP="00261E85">
      <w:pPr>
        <w:ind w:left="720"/>
        <w:rPr>
          <w:rFonts w:asciiTheme="minorHAnsi" w:eastAsia="Times New Roman" w:hAnsiTheme="minorHAnsi"/>
          <w:szCs w:val="22"/>
          <w:lang w:eastAsia="en-NZ"/>
        </w:rPr>
      </w:pPr>
      <w:r w:rsidRPr="00335E11">
        <w:rPr>
          <w:rFonts w:asciiTheme="minorHAnsi" w:eastAsia="Times New Roman" w:hAnsiTheme="minorHAnsi"/>
          <w:color w:val="0B5394"/>
          <w:szCs w:val="22"/>
          <w:lang w:eastAsia="en-NZ"/>
        </w:rPr>
        <w:t>S.M.A.R.T Goal</w:t>
      </w:r>
    </w:p>
    <w:p w14:paraId="72A1F1D5" w14:textId="77777777" w:rsidR="00261E85" w:rsidRPr="00335E11" w:rsidRDefault="00261E85" w:rsidP="00261E85">
      <w:pPr>
        <w:ind w:left="720"/>
        <w:rPr>
          <w:rFonts w:asciiTheme="minorHAnsi" w:eastAsia="Times New Roman" w:hAnsiTheme="minorHAnsi"/>
          <w:szCs w:val="22"/>
          <w:lang w:eastAsia="en-NZ"/>
        </w:rPr>
      </w:pPr>
      <w:r w:rsidRPr="00335E11">
        <w:rPr>
          <w:rFonts w:asciiTheme="minorHAnsi" w:eastAsia="Times New Roman" w:hAnsiTheme="minorHAnsi"/>
          <w:color w:val="666666"/>
          <w:szCs w:val="22"/>
          <w:lang w:eastAsia="en-NZ"/>
        </w:rPr>
        <w:t xml:space="preserve">11 Year 3 students who were assessed as achieving </w:t>
      </w:r>
      <w:r w:rsidRPr="00335E11">
        <w:rPr>
          <w:rFonts w:asciiTheme="minorHAnsi" w:eastAsia="Times New Roman" w:hAnsiTheme="minorHAnsi"/>
          <w:i/>
          <w:iCs/>
          <w:color w:val="666666"/>
          <w:szCs w:val="22"/>
          <w:lang w:eastAsia="en-NZ"/>
        </w:rPr>
        <w:t>below  </w:t>
      </w:r>
      <w:r w:rsidRPr="00335E11">
        <w:rPr>
          <w:rFonts w:asciiTheme="minorHAnsi" w:eastAsia="Times New Roman" w:hAnsiTheme="minorHAnsi"/>
          <w:color w:val="666666"/>
          <w:szCs w:val="22"/>
          <w:lang w:eastAsia="en-NZ"/>
        </w:rPr>
        <w:t xml:space="preserve">the National Standard in writing at the end of 2015 will be achieving </w:t>
      </w:r>
      <w:r w:rsidRPr="00335E11">
        <w:rPr>
          <w:rFonts w:asciiTheme="minorHAnsi" w:eastAsia="Times New Roman" w:hAnsiTheme="minorHAnsi"/>
          <w:i/>
          <w:iCs/>
          <w:color w:val="666666"/>
          <w:szCs w:val="22"/>
          <w:lang w:eastAsia="en-NZ"/>
        </w:rPr>
        <w:t xml:space="preserve">at </w:t>
      </w:r>
      <w:r w:rsidRPr="00335E11">
        <w:rPr>
          <w:rFonts w:asciiTheme="minorHAnsi" w:eastAsia="Times New Roman" w:hAnsiTheme="minorHAnsi"/>
          <w:color w:val="666666"/>
          <w:szCs w:val="22"/>
          <w:lang w:eastAsia="en-NZ"/>
        </w:rPr>
        <w:t xml:space="preserve">the National Standard by the end of 2016. </w:t>
      </w:r>
    </w:p>
    <w:p w14:paraId="49C78000" w14:textId="77777777" w:rsidR="00FF0142" w:rsidRPr="00335E11" w:rsidRDefault="00FF0142" w:rsidP="00261E85">
      <w:pPr>
        <w:spacing w:before="100" w:beforeAutospacing="1" w:after="100" w:afterAutospacing="1"/>
        <w:textAlignment w:val="baseline"/>
        <w:rPr>
          <w:rFonts w:asciiTheme="minorHAnsi" w:eastAsia="Times New Roman" w:hAnsiTheme="minorHAnsi"/>
          <w:color w:val="666666"/>
          <w:szCs w:val="22"/>
          <w:lang w:eastAsia="en-NZ"/>
        </w:rPr>
      </w:pPr>
    </w:p>
    <w:p w14:paraId="05865127" w14:textId="77777777" w:rsidR="00A8196E" w:rsidRPr="00335E11" w:rsidRDefault="00FF0142" w:rsidP="00F21794">
      <w:pPr>
        <w:rPr>
          <w:rFonts w:asciiTheme="minorHAnsi" w:hAnsiTheme="minorHAnsi"/>
          <w:color w:val="76923C" w:themeColor="accent3" w:themeShade="BF"/>
          <w:sz w:val="44"/>
          <w:szCs w:val="44"/>
        </w:rPr>
      </w:pPr>
      <w:r w:rsidRPr="00335E11">
        <w:rPr>
          <w:rFonts w:asciiTheme="minorHAnsi" w:eastAsia="Times New Roman" w:hAnsiTheme="minorHAnsi"/>
          <w:szCs w:val="22"/>
          <w:lang w:eastAsia="en-NZ"/>
        </w:rPr>
        <w:br/>
      </w:r>
      <w:r w:rsidRPr="00335E11">
        <w:rPr>
          <w:rFonts w:asciiTheme="minorHAnsi" w:eastAsia="Times New Roman" w:hAnsiTheme="minorHAnsi"/>
          <w:sz w:val="24"/>
          <w:lang w:eastAsia="en-NZ"/>
        </w:rPr>
        <w:br/>
      </w:r>
      <w:r w:rsidRPr="00335E11">
        <w:rPr>
          <w:rFonts w:asciiTheme="minorHAnsi" w:eastAsia="Times New Roman" w:hAnsiTheme="minorHAnsi"/>
          <w:sz w:val="24"/>
          <w:lang w:eastAsia="en-NZ"/>
        </w:rPr>
        <w:br/>
      </w:r>
      <w:r w:rsidRPr="00335E11">
        <w:rPr>
          <w:rFonts w:asciiTheme="minorHAnsi" w:eastAsia="Times New Roman" w:hAnsiTheme="minorHAnsi"/>
          <w:sz w:val="24"/>
          <w:lang w:eastAsia="en-NZ"/>
        </w:rPr>
        <w:br/>
      </w:r>
    </w:p>
    <w:p w14:paraId="0CE3EDC8" w14:textId="77777777" w:rsidR="00F21794" w:rsidRPr="00335E11" w:rsidRDefault="00F21794" w:rsidP="00F21794">
      <w:pPr>
        <w:rPr>
          <w:rFonts w:asciiTheme="minorHAnsi" w:hAnsiTheme="minorHAnsi"/>
          <w:color w:val="76923C" w:themeColor="accent3" w:themeShade="BF"/>
          <w:sz w:val="44"/>
          <w:szCs w:val="44"/>
        </w:rPr>
      </w:pPr>
      <w:r w:rsidRPr="00335E11">
        <w:rPr>
          <w:rFonts w:asciiTheme="minorHAnsi" w:hAnsiTheme="minorHAnsi"/>
          <w:color w:val="76923C" w:themeColor="accent3" w:themeShade="BF"/>
          <w:sz w:val="44"/>
          <w:szCs w:val="44"/>
        </w:rPr>
        <w:t>Guiding principles</w:t>
      </w:r>
      <w:r w:rsidR="0092360F" w:rsidRPr="00335E11">
        <w:rPr>
          <w:rFonts w:asciiTheme="minorHAnsi" w:hAnsiTheme="minorHAnsi"/>
          <w:color w:val="76923C" w:themeColor="accent3" w:themeShade="BF"/>
          <w:sz w:val="44"/>
          <w:szCs w:val="44"/>
        </w:rPr>
        <w:t xml:space="preserve"> for our Banks Avenue Vision</w:t>
      </w:r>
    </w:p>
    <w:p w14:paraId="1F25D65E" w14:textId="77777777" w:rsidR="00F21794" w:rsidRPr="00335E11" w:rsidRDefault="00F21794" w:rsidP="0092360F">
      <w:pPr>
        <w:rPr>
          <w:rFonts w:asciiTheme="minorHAnsi" w:hAnsiTheme="minorHAnsi"/>
          <w:color w:val="365F91"/>
          <w:sz w:val="44"/>
          <w:szCs w:val="44"/>
        </w:rPr>
      </w:pPr>
      <w:r w:rsidRPr="00335E11">
        <w:rPr>
          <w:rFonts w:asciiTheme="minorHAnsi" w:hAnsiTheme="minorHAnsi"/>
          <w:noProof/>
          <w:lang w:val="en-US" w:eastAsia="en-US"/>
        </w:rPr>
        <mc:AlternateContent>
          <mc:Choice Requires="wps">
            <w:drawing>
              <wp:anchor distT="36576" distB="36576" distL="36576" distR="36576" simplePos="0" relativeHeight="251664384" behindDoc="0" locked="0" layoutInCell="1" allowOverlap="1" wp14:anchorId="5D315D6A" wp14:editId="49D988CB">
                <wp:simplePos x="0" y="0"/>
                <wp:positionH relativeFrom="column">
                  <wp:posOffset>4104005</wp:posOffset>
                </wp:positionH>
                <wp:positionV relativeFrom="paragraph">
                  <wp:posOffset>340360</wp:posOffset>
                </wp:positionV>
                <wp:extent cx="1511935" cy="659765"/>
                <wp:effectExtent l="8255" t="6985" r="13335" b="9525"/>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65976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83892D" w14:textId="77777777" w:rsidR="00D63376" w:rsidRPr="00911A11" w:rsidRDefault="00D63376" w:rsidP="00F21794">
                            <w:pPr>
                              <w:widowControl w:val="0"/>
                              <w:jc w:val="center"/>
                              <w:rPr>
                                <w:rFonts w:ascii="Maiandra GD" w:hAnsi="Maiandra GD"/>
                              </w:rPr>
                            </w:pPr>
                            <w:r w:rsidRPr="00911A11">
                              <w:rPr>
                                <w:rFonts w:ascii="Maiandra GD" w:hAnsi="Maiandra GD"/>
                              </w:rPr>
                              <w:t>Effective Professional</w:t>
                            </w:r>
                          </w:p>
                          <w:p w14:paraId="48326B0C" w14:textId="77777777" w:rsidR="00D63376" w:rsidRPr="00911A11" w:rsidRDefault="00D63376" w:rsidP="00F21794">
                            <w:pPr>
                              <w:widowControl w:val="0"/>
                              <w:jc w:val="center"/>
                              <w:rPr>
                                <w:rFonts w:ascii="Maiandra GD" w:hAnsi="Maiandra GD"/>
                              </w:rPr>
                            </w:pPr>
                            <w:r w:rsidRPr="00911A11">
                              <w:rPr>
                                <w:rFonts w:ascii="Maiandra GD" w:hAnsi="Maiandra GD"/>
                              </w:rPr>
                              <w:t>Development linked to targets and goals.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CAD28" id="Rectangle 357" o:spid="_x0000_s1027" style="position:absolute;margin-left:323.15pt;margin-top:26.8pt;width:119.05pt;height:51.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q0+AIAAFUGAAAOAAAAZHJzL2Uyb0RvYy54bWysVVtvmzAUfp+0/2D5nQLhlqCSKiVkmrRL&#10;tW7aswMmWAOb2U5JN+2/79iQNGlfpqk8IB9zfPx937lwfXPoWvRApWKCZ9i/8jCivBQV47sMf/u6&#10;ceYYKU14RVrBaYYfqcI3y7dvroc+pTPRiLaiEkEQrtKhz3CjdZ+6riob2hF1JXrK4WMtZEc0mHLn&#10;VpIMEL1r3Znnxe4gZNVLUVKlYHc9fsRLG7+uaak/17WiGrUZBmzavqV9b83bXV6TdCdJ37BygkH+&#10;A0VHGIdLT6HWRBO0l+xFqI6VUihR66tSdK6oa1ZSywHY+N4zNvcN6anlAuKo/iSTer2w5aeHO4lY&#10;leEgSjDipIMkfQHZCN+1FJlNkGjoVQqe9/2dNCRV/0GUPxTiIm/Aj66kFENDSQXAfOPvXhwwhoKj&#10;aDt8FBXEJ3strFqHWnYmIOiADjYpj6ek0INGJWz6ke8vggijEr7F0SKJI3sFSY+ne6n0Oyo6ZBYZ&#10;loDeRicPH5Q2aEh6dDGXcbFhbWsT33I0ZHgRzSA8aXdQwVMalWhZZdwsXbnb5q1ED8QUkX0mBBdu&#10;HdNQyi3rMjw/OZHU6FLwyt6nCWvHNWBquQlObZGOQME6aFjafaBvC+j3wlsU82IeOuEsLpzQW6+d&#10;1SYPnXjjJ9E6WOf52v9jCPth2rCqotwAPxazH/5bsUxtNZbhqZwvCKpzHTb2eamDewnDqg+sLimt&#10;NpGXhMHcSZIocMKg8Jzb+SZ3Vrkfx0lxm98WzygVVib1OqxOmhtUYg9pu2+qAVXMlE8QLWY+BgOm&#10;xCwZEzkVR6klRlLo70w3tjdNsZoYF8rk9pmUOUUfhTgm21indE3cnqSC4jgWgu0k0zxjE+rD9mC7&#10;1Y/NBaaztqJ6hN4CWAaNmcWwaIT8hdEAcy3D6ueeSIpR+55DfwZxlMQwCM8NeW5szw3CSwiVYQ39&#10;YZe5Hofnvpds18BNvhWAixX0dM1suz2hAkrGgNllyU1z1gzHc9t6Pf0Nln8BAAD//wMAUEsDBBQA&#10;BgAIAAAAIQDnGrg33QAAAAoBAAAPAAAAZHJzL2Rvd25yZXYueG1sTI9BTsMwEEX3SNzBGiR21ClN&#10;ghXiVFURB6DtgqUbD7HVeJzEbhpuj1nBcvSf/n9TbxfXsxmnYD1JWK8yYEit15Y6Cafj+5MAFqIi&#10;rXpPKOEbA2yb+7taVdrf6APnQ+xYKqFQKQkmxqHiPLQGnQorPyCl7MtPTsV0Th3Xk7qlctfz5ywr&#10;uVOW0oJRA+4NtpfD1UkQ+/FzF4vFjK0VONrxbZ7oKOXjw7J7BRZxiX8w/OondWiS09lfSQfWSyjz&#10;cpNQCcWmBJYAIfIc2DmRxUsBvKn5/xeaHwAAAP//AwBQSwECLQAUAAYACAAAACEAtoM4kv4AAADh&#10;AQAAEwAAAAAAAAAAAAAAAAAAAAAAW0NvbnRlbnRfVHlwZXNdLnhtbFBLAQItABQABgAIAAAAIQA4&#10;/SH/1gAAAJQBAAALAAAAAAAAAAAAAAAAAC8BAABfcmVscy8ucmVsc1BLAQItABQABgAIAAAAIQDI&#10;T5q0+AIAAFUGAAAOAAAAAAAAAAAAAAAAAC4CAABkcnMvZTJvRG9jLnhtbFBLAQItABQABgAIAAAA&#10;IQDnGrg33QAAAAoBAAAPAAAAAAAAAAAAAAAAAFIFAABkcnMvZG93bnJldi54bWxQSwUGAAAAAAQA&#10;BADzAAAAXAYAAAAA&#10;" filled="f" insetpen="t">
                <v:shadow color="#ccc"/>
                <v:textbox inset="2.88pt,2.88pt,2.88pt,2.88pt">
                  <w:txbxContent>
                    <w:p w:rsidR="00D63376" w:rsidRPr="00911A11" w:rsidRDefault="00D63376" w:rsidP="00F21794">
                      <w:pPr>
                        <w:widowControl w:val="0"/>
                        <w:jc w:val="center"/>
                        <w:rPr>
                          <w:rFonts w:ascii="Maiandra GD" w:hAnsi="Maiandra GD"/>
                        </w:rPr>
                      </w:pPr>
                      <w:r w:rsidRPr="00911A11">
                        <w:rPr>
                          <w:rFonts w:ascii="Maiandra GD" w:hAnsi="Maiandra GD"/>
                        </w:rPr>
                        <w:t>Effective Professional</w:t>
                      </w:r>
                    </w:p>
                    <w:p w:rsidR="00D63376" w:rsidRPr="00911A11" w:rsidRDefault="00D63376" w:rsidP="00F21794">
                      <w:pPr>
                        <w:widowControl w:val="0"/>
                        <w:jc w:val="center"/>
                        <w:rPr>
                          <w:rFonts w:ascii="Maiandra GD" w:hAnsi="Maiandra GD"/>
                        </w:rPr>
                      </w:pPr>
                      <w:r w:rsidRPr="00911A11">
                        <w:rPr>
                          <w:rFonts w:ascii="Maiandra GD" w:hAnsi="Maiandra GD"/>
                        </w:rPr>
                        <w:t>Development linked to targets and goals.</w:t>
                      </w:r>
                    </w:p>
                  </w:txbxContent>
                </v:textbox>
              </v:rect>
            </w:pict>
          </mc:Fallback>
        </mc:AlternateContent>
      </w:r>
    </w:p>
    <w:p w14:paraId="099D9D48" w14:textId="77777777" w:rsidR="00F21794" w:rsidRPr="00335E11" w:rsidRDefault="0092360F" w:rsidP="0092360F">
      <w:pPr>
        <w:tabs>
          <w:tab w:val="left" w:pos="2415"/>
          <w:tab w:val="center" w:pos="6719"/>
        </w:tabs>
        <w:rPr>
          <w:rFonts w:asciiTheme="minorHAnsi" w:hAnsiTheme="minorHAnsi"/>
          <w:color w:val="365F91"/>
          <w:sz w:val="44"/>
          <w:szCs w:val="44"/>
        </w:rPr>
      </w:pPr>
      <w:r w:rsidRPr="00335E11">
        <w:rPr>
          <w:rFonts w:asciiTheme="minorHAnsi" w:hAnsiTheme="minorHAnsi"/>
          <w:color w:val="365F91"/>
          <w:sz w:val="44"/>
          <w:szCs w:val="44"/>
        </w:rPr>
        <w:lastRenderedPageBreak/>
        <w:tab/>
      </w:r>
      <w:r w:rsidRPr="00335E11">
        <w:rPr>
          <w:rFonts w:asciiTheme="minorHAnsi" w:hAnsiTheme="minorHAnsi"/>
          <w:color w:val="365F91"/>
          <w:sz w:val="44"/>
          <w:szCs w:val="44"/>
        </w:rPr>
        <w:tab/>
      </w:r>
      <w:r w:rsidR="00F21794" w:rsidRPr="00335E11">
        <w:rPr>
          <w:rFonts w:asciiTheme="minorHAnsi" w:hAnsiTheme="minorHAnsi"/>
          <w:noProof/>
          <w:lang w:val="en-US" w:eastAsia="en-US"/>
        </w:rPr>
        <mc:AlternateContent>
          <mc:Choice Requires="wps">
            <w:drawing>
              <wp:anchor distT="36576" distB="36576" distL="36576" distR="36576" simplePos="0" relativeHeight="251672576" behindDoc="0" locked="0" layoutInCell="1" allowOverlap="1" wp14:anchorId="3961B30E" wp14:editId="741EFBB8">
                <wp:simplePos x="0" y="0"/>
                <wp:positionH relativeFrom="column">
                  <wp:posOffset>6551930</wp:posOffset>
                </wp:positionH>
                <wp:positionV relativeFrom="paragraph">
                  <wp:posOffset>287655</wp:posOffset>
                </wp:positionV>
                <wp:extent cx="1080135" cy="287655"/>
                <wp:effectExtent l="8255" t="11430" r="6985" b="5715"/>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76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BDEAD55" w14:textId="77777777" w:rsidR="00D63376" w:rsidRPr="00AC79F5" w:rsidRDefault="00D63376" w:rsidP="00F21794">
                            <w:pPr>
                              <w:widowControl w:val="0"/>
                              <w:rPr>
                                <w:rFonts w:ascii="Maiandra GD" w:hAnsi="Maiandra GD"/>
                              </w:rPr>
                            </w:pPr>
                            <w:r w:rsidRPr="00AC79F5">
                              <w:rPr>
                                <w:rFonts w:ascii="Maiandra GD" w:hAnsi="Maiandra GD"/>
                              </w:rPr>
                              <w:t>Observations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8798EB" id="Rectangle 356" o:spid="_x0000_s1028" style="position:absolute;margin-left:515.9pt;margin-top:22.65pt;width:85.05pt;height:22.6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Kw+AIAAFUGAAAOAAAAZHJzL2Uyb0RvYy54bWysVVtvmzAUfp+0/2D5nQLhlqCSKiVkmrRL&#10;tW7aswMmWAOb2U5JN+2/79gkNGlfpqk8IB9zfPx937lwfXPoWvRApWKCZ9i/8jCivBQV47sMf/u6&#10;ceYYKU14RVrBaYYfqcI3y7dvroc+pTPRiLaiEkEQrtKhz3CjdZ+6riob2hF1JXrK4WMtZEc0mHLn&#10;VpIMEL1r3Znnxe4gZNVLUVKlYHc9fsRLG7+uaak/17WiGrUZBmzavqV9b83bXV6TdCdJ37DyCIP8&#10;B4qOMA6XTqHWRBO0l+xFqI6VUihR66tSdK6oa1ZSywHY+N4zNvcN6anlAuKofpJJvV7Y8tPDnUSs&#10;ynAQxRhx0kGSvoBshO9aiswmSDT0KgXP+/5OGpKq/yDKHwpxkTfgR1dSiqGhpAJgvvF3Lw4YQ8FR&#10;tB0+igrik70WVq1DLTsTEHRAB5uUxykp9KBRCZu+N/f8IMKohG+zeRJHkb2CpKfTvVT6HRUdMosM&#10;S0Bvo5OHD0obNCQ9uZjLuNiwtrWJbzkaMryIZhCetDuo4GMalWhZZdwsXbnb5q1ED8QUkX2OCC7c&#10;OqahlFvWZXg+OZHU6FLwyt6nCWvHNWBquQlObZGOQME6aFjafaBvC+j3wlsU82IeOuEsLpzQW6+d&#10;1SYPnXjjJ9E6WOf52v9jCPth2rCqotwAPxWzH/5bsRzbaizDqZwvCKpzHTb2eamDewnDqg+sLimt&#10;NpGXhMHcSZIocMKg8Jzb+SZ3Vrkfx0lxm98WzygVVib1OqwmzQ0qsYe03TfVgCpmyieIFjMfgwFT&#10;YpaMiTwWR6klRlLo70w3tjdNsZoYF8rk9jkqM0UfhTgl21hTuo7cnqSC4jgVgu0k0zxjE+rD9mC7&#10;1U/MBaaztqJ6hN4CWAaNmcWwaIT8hdEAcy3D6ueeSIpR+55DfwZxlECj63NDnhvbc4PwEkJlWEN/&#10;2GWux+G57yXbNXCTbwXgYgU9XTPbbk+ogJIxYHZZcsc5a4bjuW29nv4Gy78AAAD//wMAUEsDBBQA&#10;BgAIAAAAIQATJpTE3QAAAAsBAAAPAAAAZHJzL2Rvd25yZXYueG1sTI/BTsMwEETvSPyDtUjcqJ2W&#10;VmmIU1VFfAAtB45uvMQW8Tqx3TT8Pe4JjqMZzbypd7Pr2YQhWk8SioUAhtR6bamT8HF6eyqBxaRI&#10;q94TSvjBCLvm/q5WlfZXesfpmDqWSyhWSoJJaag4j61Bp+LCD0jZ+/LBqZRl6LgO6prLXc+XQmy4&#10;U5byglEDHgy238eLk1Aexs99Ws9mbG2Jox1fp0AnKR8f5v0LsIRz+gvDDT+jQ5OZzv5COrI+a7Eq&#10;MnuS8LxeAbsllqLYAjtL2IoN8Kbm/z80vwAAAP//AwBQSwECLQAUAAYACAAAACEAtoM4kv4AAADh&#10;AQAAEwAAAAAAAAAAAAAAAAAAAAAAW0NvbnRlbnRfVHlwZXNdLnhtbFBLAQItABQABgAIAAAAIQA4&#10;/SH/1gAAAJQBAAALAAAAAAAAAAAAAAAAAC8BAABfcmVscy8ucmVsc1BLAQItABQABgAIAAAAIQDH&#10;eTKw+AIAAFUGAAAOAAAAAAAAAAAAAAAAAC4CAABkcnMvZTJvRG9jLnhtbFBLAQItABQABgAIAAAA&#10;IQATJpTE3QAAAAsBAAAPAAAAAAAAAAAAAAAAAFIFAABkcnMvZG93bnJldi54bWxQSwUGAAAAAAQA&#10;BADzAAAAXAYAAAAA&#10;" filled="f" insetpen="t">
                <v:shadow color="#ccc"/>
                <v:textbox inset="2.88pt,2.88pt,2.88pt,2.88pt">
                  <w:txbxContent>
                    <w:p w:rsidR="00D63376" w:rsidRPr="00AC79F5" w:rsidRDefault="00D63376" w:rsidP="00F21794">
                      <w:pPr>
                        <w:widowControl w:val="0"/>
                        <w:rPr>
                          <w:rFonts w:ascii="Maiandra GD" w:hAnsi="Maiandra GD"/>
                        </w:rPr>
                      </w:pPr>
                      <w:r w:rsidRPr="00AC79F5">
                        <w:rPr>
                          <w:rFonts w:ascii="Maiandra GD" w:hAnsi="Maiandra GD"/>
                        </w:rPr>
                        <w:t>Observations</w:t>
                      </w:r>
                    </w:p>
                  </w:txbxContent>
                </v:textbox>
              </v:rect>
            </w:pict>
          </mc:Fallback>
        </mc:AlternateContent>
      </w:r>
      <w:r w:rsidR="00F21794" w:rsidRPr="00335E11">
        <w:rPr>
          <w:rFonts w:asciiTheme="minorHAnsi" w:hAnsiTheme="minorHAnsi"/>
          <w:noProof/>
          <w:lang w:val="en-US" w:eastAsia="en-US"/>
        </w:rPr>
        <mc:AlternateContent>
          <mc:Choice Requires="wps">
            <w:drawing>
              <wp:anchor distT="36576" distB="36576" distL="36576" distR="36576" simplePos="0" relativeHeight="251661312" behindDoc="0" locked="0" layoutInCell="1" allowOverlap="1" wp14:anchorId="63ABC7AA" wp14:editId="5017AE7B">
                <wp:simplePos x="0" y="0"/>
                <wp:positionH relativeFrom="column">
                  <wp:posOffset>2303780</wp:posOffset>
                </wp:positionH>
                <wp:positionV relativeFrom="paragraph">
                  <wp:posOffset>215265</wp:posOffset>
                </wp:positionV>
                <wp:extent cx="1440180" cy="683895"/>
                <wp:effectExtent l="8255" t="5715" r="8890" b="5715"/>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8389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D2C5626" w14:textId="77777777" w:rsidR="00D63376" w:rsidRPr="00911A11" w:rsidRDefault="00D63376" w:rsidP="00F21794">
                            <w:pPr>
                              <w:widowControl w:val="0"/>
                              <w:jc w:val="center"/>
                              <w:rPr>
                                <w:rFonts w:ascii="Maiandra GD" w:hAnsi="Maiandra GD"/>
                              </w:rPr>
                            </w:pPr>
                            <w:r w:rsidRPr="00911A11">
                              <w:rPr>
                                <w:rFonts w:ascii="Maiandra GD" w:hAnsi="Maiandra GD"/>
                              </w:rPr>
                              <w:t>P</w:t>
                            </w:r>
                            <w:r>
                              <w:rPr>
                                <w:rFonts w:ascii="Maiandra GD" w:hAnsi="Maiandra GD"/>
                              </w:rPr>
                              <w:t>rofessional learning for BO</w:t>
                            </w:r>
                            <w:r w:rsidRPr="00911A11">
                              <w:rPr>
                                <w:rFonts w:ascii="Maiandra GD" w:hAnsi="Maiandra GD"/>
                              </w:rPr>
                              <w:t>T, Principal and Staff.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78C219" id="Rectangle 355" o:spid="_x0000_s1029" style="position:absolute;margin-left:181.4pt;margin-top:16.95pt;width:113.4pt;height:53.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Ze+QIAAFUGAAAOAAAAZHJzL2Uyb0RvYy54bWysVVtvmzAUfp+0/2D5nQLhEoJKqpSQadIu&#10;1bppzw6YYA1sZjsl3bT/vmOT0KR9mabygHzM8fH3fefC9c2ha9EDlYoJnmH/ysOI8lJUjO8y/O3r&#10;xkkwUprwirSC0ww/UoVvlm/fXA99SmeiEW1FJYIgXKVDn+FG6z51XVU2tCPqSvSUw8dayI5oMOXO&#10;rSQZIHrXujPPi91ByKqXoqRKwe56/IiXNn5d01J/rmtFNWozDNi0fUv73pq3u7wm6U6SvmHlEQb5&#10;DxQdYRwunUKtiSZoL9mLUB0rpVCi1lel6FxR16yklgOw8b1nbO4b0lPLBcRR/SSTer2w5aeHO4lY&#10;leEgijDipIMkfQHZCN+1FJlNkGjoVQqe9/2dNCRV/0GUPxTiIm/Aj66kFENDSQXAfOPvXhwwhoKj&#10;aDt8FBXEJ3strFqHWnYmIOiADjYpj1NS6EGjEjb9MPT8BHJXwrc4CZKFheSS9HS6l0q/o6JDZpFh&#10;CehtdPLwQWmDhqQnF3MZFxvWtjbxLUdDhhfRDKiTdgcVfEyjEi2rjJulK3fbvJXogZgiso8lCUKc&#10;u3VMQym3rMtwMjmR1OhS8MrepwlrxzVgarkJTm2RjkDBOmhY2n2gbwvo98JbFEmRhE44iwsn9NZr&#10;Z7XJQyfe+PNoHazzfO3/MYT9MG1YVVFugJ+K2Q//rViObTWW4VTOFwTVuQ4b+7zUwb2EYdUHVpeU&#10;VpvIm4dB4sznUeCEQeE5t8kmd1a5H8fz4ja/LZ5RKqxM6nVYTZobVGIPabtvqgFVzJRPEC1mPgYD&#10;psRsPibyWByllhhJob8z3djeNMVqYlwok9vnqMwUfRTilGxjTek6cnuSCorjVAi2k0zzjE2oD9uD&#10;7VY/MReYztqK6hF6C2AZNGYWw6IR8hdGA8y1DKufeyIpRu17Dv0ZxNE8hkF4bshzY3tuEF5CqAxr&#10;6A+7zPU4PPe9ZLsGbvKtAFysoKdrZtvtCRVQMgbMLkvuOGfNcDy3rdfT32D5FwAA//8DAFBLAwQU&#10;AAYACAAAACEAOv6j3t0AAAAKAQAADwAAAGRycy9kb3ducmV2LnhtbEyPwU7DMAyG70i8Q2Qkbizd&#10;xqquNJ2mIR6AbQeOWWuaiMZpk6wrb485wc2WP/3+/mo3u15MGKL1pGC5yEAgNb611Ck4n96eChAx&#10;aWp17wkVfGOEXX1/V+my9Td6x+mYOsEhFEutwKQ0lFLGxqDTceEHJL59+uB04jV0sg36xuGul6ss&#10;y6XTlviD0QMeDDZfx6tTUBzGj33azGZsbIGjHV+nQCelHh/m/QuIhHP6g+FXn9WhZqeLv1IbRa9g&#10;na9YPfGw3oJgYFNscxAXJp+XOci6kv8r1D8AAAD//wMAUEsBAi0AFAAGAAgAAAAhALaDOJL+AAAA&#10;4QEAABMAAAAAAAAAAAAAAAAAAAAAAFtDb250ZW50X1R5cGVzXS54bWxQSwECLQAUAAYACAAAACEA&#10;OP0h/9YAAACUAQAACwAAAAAAAAAAAAAAAAAvAQAAX3JlbHMvLnJlbHNQSwECLQAUAAYACAAAACEA&#10;TU2mXvkCAABVBgAADgAAAAAAAAAAAAAAAAAuAgAAZHJzL2Uyb0RvYy54bWxQSwECLQAUAAYACAAA&#10;ACEAOv6j3t0AAAAKAQAADwAAAAAAAAAAAAAAAABTBQAAZHJzL2Rvd25yZXYueG1sUEsFBgAAAAAE&#10;AAQA8wAAAF0GAAAAAA==&#10;" filled="f" insetpen="t">
                <v:shadow color="#ccc"/>
                <v:textbox inset="2.88pt,2.88pt,2.88pt,2.88pt">
                  <w:txbxContent>
                    <w:p w:rsidR="00D63376" w:rsidRPr="00911A11" w:rsidRDefault="00D63376" w:rsidP="00F21794">
                      <w:pPr>
                        <w:widowControl w:val="0"/>
                        <w:jc w:val="center"/>
                        <w:rPr>
                          <w:rFonts w:ascii="Maiandra GD" w:hAnsi="Maiandra GD"/>
                        </w:rPr>
                      </w:pPr>
                      <w:r w:rsidRPr="00911A11">
                        <w:rPr>
                          <w:rFonts w:ascii="Maiandra GD" w:hAnsi="Maiandra GD"/>
                        </w:rPr>
                        <w:t>P</w:t>
                      </w:r>
                      <w:r>
                        <w:rPr>
                          <w:rFonts w:ascii="Maiandra GD" w:hAnsi="Maiandra GD"/>
                        </w:rPr>
                        <w:t>rofessional learning for BO</w:t>
                      </w:r>
                      <w:r w:rsidRPr="00911A11">
                        <w:rPr>
                          <w:rFonts w:ascii="Maiandra GD" w:hAnsi="Maiandra GD"/>
                        </w:rPr>
                        <w:t>T, Principal and Staff.</w:t>
                      </w:r>
                    </w:p>
                  </w:txbxContent>
                </v:textbox>
              </v:rect>
            </w:pict>
          </mc:Fallback>
        </mc:AlternateContent>
      </w:r>
      <w:r w:rsidR="00F21794" w:rsidRPr="00335E11">
        <w:rPr>
          <w:rFonts w:asciiTheme="minorHAnsi" w:hAnsiTheme="minorHAnsi"/>
          <w:noProof/>
          <w:lang w:val="en-US" w:eastAsia="en-US"/>
        </w:rPr>
        <mc:AlternateContent>
          <mc:Choice Requires="wps">
            <w:drawing>
              <wp:anchor distT="36576" distB="36576" distL="36576" distR="36576" simplePos="0" relativeHeight="251662336" behindDoc="0" locked="0" layoutInCell="1" allowOverlap="1" wp14:anchorId="378D89D6" wp14:editId="4BEDB8D3">
                <wp:simplePos x="0" y="0"/>
                <wp:positionH relativeFrom="column">
                  <wp:posOffset>1297940</wp:posOffset>
                </wp:positionH>
                <wp:positionV relativeFrom="paragraph">
                  <wp:posOffset>287655</wp:posOffset>
                </wp:positionV>
                <wp:extent cx="648335" cy="287655"/>
                <wp:effectExtent l="12065" t="11430" r="6350" b="5715"/>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2876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63FE82" w14:textId="77777777" w:rsidR="00D63376" w:rsidRPr="0033051C" w:rsidRDefault="00D63376" w:rsidP="00F21794">
                            <w:pPr>
                              <w:widowControl w:val="0"/>
                              <w:jc w:val="center"/>
                              <w:rPr>
                                <w:rFonts w:ascii="Maiandra GD" w:hAnsi="Maiandra GD"/>
                              </w:rPr>
                            </w:pPr>
                            <w:r w:rsidRPr="0033051C">
                              <w:rPr>
                                <w:rFonts w:ascii="Maiandra GD" w:hAnsi="Maiandra GD"/>
                              </w:rPr>
                              <w:t>Safety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1ED43" id="Rectangle 354" o:spid="_x0000_s1030" style="position:absolute;margin-left:102.2pt;margin-top:22.65pt;width:51.05pt;height:22.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AIAAFQGAAAOAAAAZHJzL2Uyb0RvYy54bWysVVtvmzAUfp+0/2D5nRLCNaikSkkyTdql&#10;Wjft2QETrBmb2U5JN+2/79hJaNK+TFN5QD7m+Pj7vnPh+mbfcfRAlWZSFDi4mmBERSVrJrYF/vZ1&#10;7WUYaUNETbgUtMCPVOOb+ds310Of06lsJa+pQhBE6HzoC9wa0+e+r6uWdkRfyZ4K+NhI1REDptr6&#10;tSIDRO+4P51MEn+Qqu6VrKjWsLs8fMRzF79paGU+N42mBvECAzbj3sq9N/btz69JvlWkb1l1hEH+&#10;A0VHmIBLx1BLYgjaKfYiVMcqJbVszFUlO182Dauo4wBsgskzNvct6anjAuLofpRJv17Y6tPDnUKs&#10;LnAYRxgJ0kGSvoBsRGw5RXYTJBp6nYPnfX+nLEndf5DVD42ELFvwowul5NBSUgOwwPr7FwesoeEo&#10;2gwfZQ3xyc5Ip9a+UZ0NCDqgvUvK45gUujeogs0kysIwxqiCT9MsTeLY3UDy0+FeafOOyg7ZRYEV&#10;gHfBycMHbSwYkp9c7F1CrhnnLu9coKHAs3gK4QnfQgEfs6glZ7V1c2zVdlNyhR6IrSH3HBFcuHXM&#10;QCVz1hU4G51IbmVZidrdZwjjhzVg4sIGp65GD0DB2htYun1g7+rn92wyW2WrLPKiabLyosly6S3W&#10;ZeQl6yCNl+GyLJfBH0s4iPKW1TUVFviploPo32rl2FWHKhyr+YKgPtdh7Z6XOviXMJz6wOqS0mId&#10;T9IozLw0jUMvClcT7zZbl96iDJIkXd2Wt6tnlFZOJv06rEbNLSq5g7Tdt/WAambLJ4xn0wCDAUNi&#10;mh4SeSyOyiiMlDTfmWlda9patTEulCndc1RmjH4Q4pRsa43pOnJ7kgqK41QIrpFs7xx60Ow3e9es&#10;wcxeYBtrI+tHaC2AZdHYUQyLVqpfGA0w1gqsf+6Iohjx9wLaM0ziNIE5eG6oc2NzbhBRQagCG+gP&#10;tyzNYXbuesW2LdwUOAGEXEBLN8y12xMqoGQNGF2O3HHM2tl4bjuvp5/B/C8AAAD//wMAUEsDBBQA&#10;BgAIAAAAIQAldjWO3AAAAAkBAAAPAAAAZHJzL2Rvd25yZXYueG1sTI9BTsMwEEX3SNzBGiR21KZN&#10;opDGqaoiDkDLgqUbD3HUeJzYbhpuj1nBcvSf/n9T7xY7sBl96B1JeF4JYEit0z11Ej5Ob08lsBAV&#10;aTU4QgnfGGDX3N/VqtLuRu84H2PHUgmFSkkwMY4V56E1aFVYuREpZV/OWxXT6TuuvbqlcjvwtRAF&#10;t6qntGDUiAeD7eV4tRLKw/S5j/liprYvceqn19nTScrHh2W/BRZxiX8w/OondWiS09ldSQc2SFiL&#10;LEuohCzfAEvARhQ5sLOEF1EAb2r+/4PmBwAA//8DAFBLAQItABQABgAIAAAAIQC2gziS/gAAAOEB&#10;AAATAAAAAAAAAAAAAAAAAAAAAABbQ29udGVudF9UeXBlc10ueG1sUEsBAi0AFAAGAAgAAAAhADj9&#10;If/WAAAAlAEAAAsAAAAAAAAAAAAAAAAALwEAAF9yZWxzLy5yZWxzUEsBAi0AFAAGAAgAAAAhALv+&#10;Eb/4AgAAVAYAAA4AAAAAAAAAAAAAAAAALgIAAGRycy9lMm9Eb2MueG1sUEsBAi0AFAAGAAgAAAAh&#10;ACV2NY7cAAAACQEAAA8AAAAAAAAAAAAAAAAAUgUAAGRycy9kb3ducmV2LnhtbFBLBQYAAAAABAAE&#10;APMAAABbBgAAAAA=&#10;" filled="f" insetpen="t">
                <v:shadow color="#ccc"/>
                <v:textbox inset="2.88pt,2.88pt,2.88pt,2.88pt">
                  <w:txbxContent>
                    <w:p w:rsidR="00D63376" w:rsidRPr="0033051C" w:rsidRDefault="00D63376" w:rsidP="00F21794">
                      <w:pPr>
                        <w:widowControl w:val="0"/>
                        <w:jc w:val="center"/>
                        <w:rPr>
                          <w:rFonts w:ascii="Maiandra GD" w:hAnsi="Maiandra GD"/>
                        </w:rPr>
                      </w:pPr>
                      <w:r w:rsidRPr="0033051C">
                        <w:rPr>
                          <w:rFonts w:ascii="Maiandra GD" w:hAnsi="Maiandra GD"/>
                        </w:rPr>
                        <w:t>Safety</w:t>
                      </w:r>
                    </w:p>
                  </w:txbxContent>
                </v:textbox>
              </v:rect>
            </w:pict>
          </mc:Fallback>
        </mc:AlternateContent>
      </w:r>
    </w:p>
    <w:p w14:paraId="7EA7916B" w14:textId="77777777" w:rsidR="00F21794" w:rsidRPr="00335E11" w:rsidRDefault="00F21794" w:rsidP="00F21794">
      <w:pPr>
        <w:jc w:val="center"/>
        <w:rPr>
          <w:rFonts w:asciiTheme="minorHAnsi" w:hAnsiTheme="minorHAnsi"/>
          <w:color w:val="365F91"/>
          <w:sz w:val="44"/>
          <w:szCs w:val="44"/>
        </w:rPr>
      </w:pPr>
      <w:r w:rsidRPr="00335E11">
        <w:rPr>
          <w:rFonts w:asciiTheme="minorHAnsi" w:hAnsiTheme="minorHAnsi"/>
          <w:noProof/>
          <w:lang w:val="en-US" w:eastAsia="en-US"/>
        </w:rPr>
        <mc:AlternateContent>
          <mc:Choice Requires="wps">
            <w:drawing>
              <wp:anchor distT="36576" distB="36576" distL="36576" distR="36576" simplePos="0" relativeHeight="251692032" behindDoc="0" locked="0" layoutInCell="1" allowOverlap="1" wp14:anchorId="79D84792" wp14:editId="793EB2D5">
                <wp:simplePos x="0" y="0"/>
                <wp:positionH relativeFrom="column">
                  <wp:posOffset>6699250</wp:posOffset>
                </wp:positionH>
                <wp:positionV relativeFrom="paragraph">
                  <wp:posOffset>250825</wp:posOffset>
                </wp:positionV>
                <wp:extent cx="9525" cy="603885"/>
                <wp:effectExtent l="76200" t="0" r="66675" b="62865"/>
                <wp:wrapNone/>
                <wp:docPr id="369" name="Straight Connector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038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425981" id="Straight Connector 369" o:spid="_x0000_s1026" style="position:absolute;flip:x;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27.5pt,19.75pt" to="528.2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A1sQIAAKEFAAAOAAAAZHJzL2Uyb0RvYy54bWysVE1v2zAMvQ/YfxB0d20nzpfRpGgdZzt0&#10;W4F02Fmx5FiYLBmSEicY9t9HyY7bdJdhqA+GKImP5OOjbu9OtUBHpg1XconjmwgjJgtFudwv8ffn&#10;TTDHyFgiKRFKsiU+M4PvVh8/3LZNykaqUoIyjQBEmrRtlriytknD0BQVq4m5UQ2TcFgqXRMLpt6H&#10;VJMW0GsRjqJoGrZK00arghkDu+vuEK88flmywn4rS8MsEksMuVn/1/6/c/9wdUvSvSZNxYs+DfIf&#10;WdSESwg6QK2JJeig+V9QNS+0Mqq0N4WqQ1WWvGC+Bqgmjt5Us61Iw3wtQI5pBprM+8EWX49PGnG6&#10;xOPpAiNJamjS1mrC95VFmZISKFQauVPgqm1MCi6ZfNKu2uIkt82jKn4aJFVWEblnPufncwMwsfMI&#10;r1ycYRqIuGu/KAp3yMEqT9yp1DUqBW8+O0cHDuSgk+/UeegUO1lUwOZiMppgVMDBNBrP5xMfiaQO&#10;xLk22thPTNXILZZYcOloJCk5Phrrknq54ral2nAhvBSERG0P706MEpy6Q2/o/S4TGh2JE5P/+rhX&#10;17Q6SOrBKkZo3q8t4QLWyHpqrOZAlmDYRasZxUgwmB+36tIT0kVkXsFdzmCdLCz9PtDg1fVrES3y&#10;eT5PgmQ0zYMkWq+D+02WBNNNPJusx+ssW8e/Xe1xklacUiZdNRelx8m/KamfuU6jg9YH2sJrdM8v&#10;JHud6f1mEs2S8TyYzSbjIBnnUfAw32TBfRZPp7P8IXvI32Sa++rN+yQ7UOmyUgfL9LaiLaLcCWQ8&#10;WYxiDAa8DKNZ11lExB5aUliNkVb2B7eV17bTosMwr9WQ+a/v3YDeEXHpobOGLvS1vVAFkrz014+M&#10;m5Ju3naKnp+0k4WbHngHvFP/ZrmH5rXtb728rKs/AAAA//8DAFBLAwQUAAYACAAAACEAvYHyzuAA&#10;AAAMAQAADwAAAGRycy9kb3ducmV2LnhtbEyPwU7DMBBE70j8g7VI3KgDxSmEOBVCIE6oIm0F3Jx4&#10;SSLidRS7beDr2Z7gNqMdzb7Jl5PrxR7H0HnScDlLQCDV3nbUaNisny5uQIRoyJreE2r4xgDL4vQk&#10;N5n1B3rFfRkbwSUUMqOhjXHIpAx1i86EmR+Q+PbpR2ci27GRdjQHLne9vEqSVDrTEX9ozYAPLdZf&#10;5c5pKH/eqdpuFC3ePlbkX9by8XlYaX1+Nt3fgYg4xb8wHPEZHQpmqvyObBA9+0QpHhM1zG8ViGMi&#10;USmritX8OgVZ5PL/iOIXAAD//wMAUEsBAi0AFAAGAAgAAAAhALaDOJL+AAAA4QEAABMAAAAAAAAA&#10;AAAAAAAAAAAAAFtDb250ZW50X1R5cGVzXS54bWxQSwECLQAUAAYACAAAACEAOP0h/9YAAACUAQAA&#10;CwAAAAAAAAAAAAAAAAAvAQAAX3JlbHMvLnJlbHNQSwECLQAUAAYACAAAACEAGocQNbECAAChBQAA&#10;DgAAAAAAAAAAAAAAAAAuAgAAZHJzL2Uyb0RvYy54bWxQSwECLQAUAAYACAAAACEAvYHyzuAAAAAM&#10;AQAADwAAAAAAAAAAAAAAAAALBQAAZHJzL2Rvd25yZXYueG1sUEsFBgAAAAAEAAQA8wAAABgGAAAA&#10;AA==&#10;">
                <v:stroke endarrow="block"/>
                <v:shadow color="#ccc"/>
              </v:line>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89984" behindDoc="0" locked="0" layoutInCell="1" allowOverlap="1" wp14:anchorId="755F8CE3" wp14:editId="6DACD5E0">
                <wp:simplePos x="0" y="0"/>
                <wp:positionH relativeFrom="column">
                  <wp:posOffset>1790700</wp:posOffset>
                </wp:positionH>
                <wp:positionV relativeFrom="paragraph">
                  <wp:posOffset>262255</wp:posOffset>
                </wp:positionV>
                <wp:extent cx="0" cy="432435"/>
                <wp:effectExtent l="57785" t="10160" r="56515" b="14605"/>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4B773A" id="Straight Connector 367" o:spid="_x0000_s1026" style="position:absolute;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1pt,20.65pt" to="141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P1qAIAAJQFAAAOAAAAZHJzL2Uyb0RvYy54bWysVF1vmzAUfZ+0/2D5nQKBfKGSqiVkL91W&#10;KZ327GATrBkb2U5INe2/79okdOlepqk8IF9/HJ977rm+vTu1Ah2ZNlzJHMc3EUZMVopyuc/xt+dN&#10;sMDIWCIpEUqyHL8wg+9WHz/c9l3GJqpRgjKNAESarO9y3FjbZWFoqoa1xNyojklYrJVuiYVQ70Oq&#10;SQ/orQgnUTQLe6Vpp1XFjIHZ9bCIVx6/rlllv9a1YRaJHAM36//a/3fuH65uSbbXpGt4daZB/oNF&#10;S7iES0eoNbEEHTT/C6rllVZG1famUm2o6ppXzOcA2cTRm2y2DemYzwXEMd0ok3k/2OrL8UkjTnOc&#10;zOYYSdJCkbZWE75vLCqUlCCh0sitglZ9ZzI4Usgn7bKtTnLbParqh0FSFQ2Re+Y5P790ABO7E+HV&#10;EReYDm7c9Z8VhT3kYJUX7lTr1kGCJOjk6/My1oedLKqGyQpm02SSJlMPTrLLuU4b+4mpFrlBjgWX&#10;TjmSkeOjsY4HyS5b3LRUGy6Er76QqM/xcjqZ+gNGCU7dottm9H5XCI2OxPnHf+d7r7ZpdZDUgzWM&#10;0PI8toQLGCPr1bCagz6CYXdbyyhGgkHLuNFAT0h3I/OmHThDdLIw9POggTfUz2W0LBflIg3SyawM&#10;0mi9Du43RRrMNvF8uk7WRbGOf7lU4jRrOKVMumwu5o7TfzPPuc0GW472HmULr9G9vkD2mun9ZhrN&#10;02QRzOfTJEiTMgoeFpsiuC/i2WxePhQP5Rumpc/evA/ZUUrHSh0s09uG9ohyZ5BkupzEGAJ4DCbz&#10;obKIiD2UpLIaI63sd24bb2dnRIdx5YbCf+fajeiDEJcaumiswjm3V6nAkpf6+i5xjTG02E7Rlyft&#10;bOEaBlrfHzo/U+5t+TP2u14f09VvAAAA//8DAFBLAwQUAAYACAAAACEASX7Cq90AAAAKAQAADwAA&#10;AGRycy9kb3ducmV2LnhtbEyPTUvEQAyG74L/YYjgzZ22LlJrp4v4cRAsaBXPs53YFjuZ0snuVn+9&#10;EQ96TPLw5nnLzeJHtcc5DoEMpKsEFFIb3ECdgdeX+7McVGRLzo6B0MAnRthUx0elLVw40DPuG+6U&#10;hFAsrIGeeSq0jm2P3sZVmJDk9h5mb1nGudNutgcJ96POkuRCezuQfOjthDc9th/NzhuY8lsXv5ju&#10;nuqmfnQPTV2nb2zM6clyfQWKceE/GH70RR0qcdqGHbmoRgNZnkkXNrBOz0EJ8LvYCplcrkFXpf5f&#10;ofoGAAD//wMAUEsBAi0AFAAGAAgAAAAhALaDOJL+AAAA4QEAABMAAAAAAAAAAAAAAAAAAAAAAFtD&#10;b250ZW50X1R5cGVzXS54bWxQSwECLQAUAAYACAAAACEAOP0h/9YAAACUAQAACwAAAAAAAAAAAAAA&#10;AAAvAQAAX3JlbHMvLnJlbHNQSwECLQAUAAYACAAAACEAp/FT9agCAACUBQAADgAAAAAAAAAAAAAA&#10;AAAuAgAAZHJzL2Uyb0RvYy54bWxQSwECLQAUAAYACAAAACEASX7Cq90AAAAKAQAADwAAAAAAAAAA&#10;AAAAAAACBQAAZHJzL2Rvd25yZXYueG1sUEsFBgAAAAAEAAQA8wAAAAwGAAAAAA==&#10;">
                <v:stroke endarrow="block"/>
                <v:shadow color="#ccc"/>
              </v:line>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70528" behindDoc="0" locked="0" layoutInCell="1" allowOverlap="1" wp14:anchorId="1A95E47E" wp14:editId="036B81D4">
                <wp:simplePos x="0" y="0"/>
                <wp:positionH relativeFrom="column">
                  <wp:posOffset>8352155</wp:posOffset>
                </wp:positionH>
                <wp:positionV relativeFrom="paragraph">
                  <wp:posOffset>-1270</wp:posOffset>
                </wp:positionV>
                <wp:extent cx="1296035" cy="648335"/>
                <wp:effectExtent l="8255" t="8255" r="10160" b="10160"/>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64833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529F036" w14:textId="77777777" w:rsidR="00D63376" w:rsidRPr="00AC79F5" w:rsidRDefault="00D63376" w:rsidP="00F21794">
                            <w:pPr>
                              <w:widowControl w:val="0"/>
                              <w:jc w:val="center"/>
                              <w:rPr>
                                <w:rFonts w:ascii="Maiandra GD" w:hAnsi="Maiandra GD"/>
                              </w:rPr>
                            </w:pPr>
                            <w:r w:rsidRPr="00AC79F5">
                              <w:rPr>
                                <w:rFonts w:ascii="Maiandra GD" w:hAnsi="Maiandra GD"/>
                              </w:rPr>
                              <w:t>Reporting including Maori Achievement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53D13B" id="Rectangle 353" o:spid="_x0000_s1031" style="position:absolute;left:0;text-align:left;margin-left:657.65pt;margin-top:-.1pt;width:102.05pt;height:51.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R29wIAAFUGAAAOAAAAZHJzL2Uyb0RvYy54bWysVU2PmzAQvVfqf7B8Z/kmCVqyyhJSVerH&#10;qtuqZwdMsAo2tZ0l26r/vWNDssnupaqWA/KY8XjemzfD9c2ha9EDlYoJnmH/ysOI8lJUjO8y/O3r&#10;xpljpDThFWkFpxl+pArfLN++uR76lAaiEW1FJYIgXKVDn+FG6z51XVU2tCPqSvSUw8dayI5oMOXO&#10;rSQZIHrXuoHnJe4gZNVLUVKlYHc9fsRLG7+uaak/17WiGrUZhty0fUv73pq3u7wm6U6SvmHllAb5&#10;jyw6wjhcegq1JpqgvWQvQnWslEKJWl+VonNFXbOSWgyAxveeoblvSE8tFiBH9Sea1OuFLT893EnE&#10;qgyHcYgRJx0U6QvQRviupchsAkVDr1LwvO/vpAGp+g+i/KEQF3kDfnQlpRgaSipIzDf+7sUBYyg4&#10;irbDR1FBfLLXwrJ1qGVnAgIP6GCL8ngqCj1oVMKmHywSL4wxKuFbEs1DWJsrSHo83Uul31HRIbPI&#10;sITsbXTy8EHp0fXoYi7jYsPaFvZJ2nI0ZHgRBxCetDtQ8FRGJVpWGTcLV+62eSvRAzEiss+UwYVb&#10;xzRIuWVdhucnJ5IaXgpe2fs0Ye24hvRbboJTK9IxUbAOGpZ2H+BbAf1eeItiXswjJwqSwom89dpZ&#10;bfLISTb+LF6H6zxf+38MYD9KG1ZVlJvEj2L2o38Ty9RWowxPcr4AqM552NjnJQ/uZRq2UIDqEtJq&#10;E3uzKJw7s1kcOlFYeM7tfJM7q9xPkllxm98WzyAVlib1OqhOnJusxB7Kdt9UA6qYkU8YLwIfgwFT&#10;IpiNhZzEUWqJkRT6O9ON7U0jVhPjgpncPhMzp+gjEcdiG+tUrgnbE1UgjqMQbCeZ5hmbUB+2B9ut&#10;gR1dprO2onqE3oK0TDZmFsOiEfIXRgPMtQyrn3siKUbtew79GSbxLIFBeG7Ic2N7bhBeQqgMa+gP&#10;u8z1ODz3vWS7Bm7yLQFcrKCna2bb7SkrgGQMmF0W3DRnzXA8t63X099g+RcAAP//AwBQSwMEFAAG&#10;AAgAAAAhAD+868vdAAAACwEAAA8AAABkcnMvZG93bnJldi54bWxMj0FOwzAQRfdI3MEaJHatk5ag&#10;NI1TVUUcgJYFSzceYqvxOLHdNNwedwW7+ZqnP2/q3Wx7NqEPxpGAfJkBQ2qdMtQJ+Dy9L0pgIUpS&#10;sneEAn4wwK55fKhlpdyNPnA6xo6lEgqVFKBjHCrOQ6vRyrB0A1LafTtvZUzRd1x5eUvltuerLHvl&#10;VhpKF7Qc8KCxvRyvVkB5GL/2sZj12JoSRzO+TZ5OQjw/zfstsIhz/IPhrp/UoUlOZ3clFVif8jov&#10;1okVsFgBuwNFvnkBdk5Tlm+ANzX//0PzCwAA//8DAFBLAQItABQABgAIAAAAIQC2gziS/gAAAOEB&#10;AAATAAAAAAAAAAAAAAAAAAAAAABbQ29udGVudF9UeXBlc10ueG1sUEsBAi0AFAAGAAgAAAAhADj9&#10;If/WAAAAlAEAAAsAAAAAAAAAAAAAAAAALwEAAF9yZWxzLy5yZWxzUEsBAi0AFAAGAAgAAAAhACUu&#10;RHb3AgAAVQYAAA4AAAAAAAAAAAAAAAAALgIAAGRycy9lMm9Eb2MueG1sUEsBAi0AFAAGAAgAAAAh&#10;AD+868vdAAAACwEAAA8AAAAAAAAAAAAAAAAAUQUAAGRycy9kb3ducmV2LnhtbFBLBQYAAAAABAAE&#10;APMAAABbBgAAAAA=&#10;" filled="f" insetpen="t">
                <v:shadow color="#ccc"/>
                <v:textbox inset="2.88pt,2.88pt,2.88pt,2.88pt">
                  <w:txbxContent>
                    <w:p w:rsidR="00D63376" w:rsidRPr="00AC79F5" w:rsidRDefault="00D63376" w:rsidP="00F21794">
                      <w:pPr>
                        <w:widowControl w:val="0"/>
                        <w:jc w:val="center"/>
                        <w:rPr>
                          <w:rFonts w:ascii="Maiandra GD" w:hAnsi="Maiandra GD"/>
                        </w:rPr>
                      </w:pPr>
                      <w:r w:rsidRPr="00AC79F5">
                        <w:rPr>
                          <w:rFonts w:ascii="Maiandra GD" w:hAnsi="Maiandra GD"/>
                        </w:rPr>
                        <w:t>Reporting including Maori Achievement</w:t>
                      </w:r>
                    </w:p>
                  </w:txbxContent>
                </v:textbox>
              </v:rect>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74624" behindDoc="0" locked="0" layoutInCell="1" allowOverlap="1" wp14:anchorId="4E606381" wp14:editId="62D61C42">
                <wp:simplePos x="0" y="0"/>
                <wp:positionH relativeFrom="column">
                  <wp:posOffset>4391660</wp:posOffset>
                </wp:positionH>
                <wp:positionV relativeFrom="paragraph">
                  <wp:posOffset>286385</wp:posOffset>
                </wp:positionV>
                <wp:extent cx="0" cy="432435"/>
                <wp:effectExtent l="57785" t="10160" r="56515" b="14605"/>
                <wp:wrapNone/>
                <wp:docPr id="352" name="Straight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6664AB" id="Straight Connector 352" o:spid="_x0000_s1026" style="position:absolute;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5.8pt,22.55pt" to="345.8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PjpwIAAJQFAAAOAAAAZHJzL2Uyb0RvYy54bWysVMuO2yAU3VfqPyD2Hr/zsMYZzThON9M2&#10;Uqbqmhhso2KwgMSJqv57ASeeZrqpqvHC4vI4nHvuudw/nDoGjkQqKngOw7sAAsIrgSlvcvjtZeMt&#10;IFAacYyY4CSHZ6Lgw+rjh/uhz0gkWsEwkcCAcJUNfQ5brfvM91XVkg6pO9ETbhZrITukTSgbH0s0&#10;GPSO+VEQzPxBSNxLURGlzOx6XIQrh1/XpNJf61oRDVgODTft/tL99/bvr+5R1kjUt7S60ED/waJD&#10;lJtLJ6g10ggcJP0LqqOVFErU+q4SnS/qmlbE5WCyCYM32exa1BOXixFH9ZNM6v1gqy/HrQQU5zBO&#10;Iwg46kyRdloi2rQaFIJzI6GQwK4arYZeZeZIwbfSZlud+K5/FtUPBbgoWsQb4ji/nHsDE9oT/s0R&#10;G6je3LgfPgts9qCDFk64Uy07C2kkASdXn/NUH3LSoBonKzObxFESpw4cZddzvVT6ExEdsIMcMsqt&#10;cihDx2elLQ+UXbfYaS42lDFXfcbBkMNlGqXugBKMYrtotynZ7AsmwRFZ/7jvcu/NNikOHDuwliBc&#10;XsYaUWbGQDs1tKRGH0agva0jGAJGTMvY0UiPcXsjcaYdOZvopM3QzRsNnKF+LoNluSgXiZdEs9JL&#10;gvXae9wUiTfbhPN0Ha+LYh3+sqmESdZSjAm32VzNHSb/Zp5Lm422nOw9yebfojt9Ddlbpo+bNJgn&#10;8cKbz9PYS+Iy8J4Wm8J7LMLZbF4+FU/lG6aly169D9lJSstKHDSRuxYPAFNrkDhdRiE0gXkMovlY&#10;WYBYY0pSaQmBFPo71a2zszWixbhxQ+G+S+0m9FGIaw1tNFXhkturVMaS1/q6LrGNMbbYXuDzVlpb&#10;2IYxre8OXZ4p+7b8Gbtdr4/p6jcAAAD//wMAUEsDBBQABgAIAAAAIQAqT8m43gAAAAoBAAAPAAAA&#10;ZHJzL2Rvd25yZXYueG1sTI9NT8MwDIbvSPsPkSdxY2kGVKM0nRAfh0lUgoI4Z41pKxqnarKt7Nfj&#10;iQMcbT96/bz5enK92OMYOk8a1CIBgVR721Gj4f3t6WIFIkRD1vSeUMM3BlgXs7PcZNYf6BX3VWwE&#10;h1DIjIY2xiGTMtQtOhMWfkDi26cfnYk8jo20ozlwuOvlMklS6UxH/KE1A963WH9VO6dhWD3YcIz0&#10;+FJW5bPdVGWpPqLW5/Pp7hZExCn+wXDSZ3Uo2Gnrd2SD6DWkNyplVMPVtQLBwO9iy6S6XIIscvm/&#10;QvEDAAD//wMAUEsBAi0AFAAGAAgAAAAhALaDOJL+AAAA4QEAABMAAAAAAAAAAAAAAAAAAAAAAFtD&#10;b250ZW50X1R5cGVzXS54bWxQSwECLQAUAAYACAAAACEAOP0h/9YAAACUAQAACwAAAAAAAAAAAAAA&#10;AAAvAQAAX3JlbHMvLnJlbHNQSwECLQAUAAYACAAAACEAA4Sj46cCAACUBQAADgAAAAAAAAAAAAAA&#10;AAAuAgAAZHJzL2Uyb0RvYy54bWxQSwECLQAUAAYACAAAACEAKk/JuN4AAAAKAQAADwAAAAAAAAAA&#10;AAAAAAABBQAAZHJzL2Rvd25yZXYueG1sUEsFBgAAAAAEAAQA8wAAAAwGAAAAAA==&#10;">
                <v:stroke endarrow="block"/>
                <v:shadow color="#ccc"/>
              </v:line>
            </w:pict>
          </mc:Fallback>
        </mc:AlternateContent>
      </w:r>
    </w:p>
    <w:p w14:paraId="7D82B3E6" w14:textId="77777777" w:rsidR="00F21794" w:rsidRPr="00335E11" w:rsidRDefault="00F21794" w:rsidP="00F21794">
      <w:pPr>
        <w:jc w:val="center"/>
        <w:rPr>
          <w:rFonts w:asciiTheme="minorHAnsi" w:hAnsiTheme="minorHAnsi"/>
          <w:color w:val="365F91"/>
          <w:sz w:val="44"/>
          <w:szCs w:val="44"/>
        </w:rPr>
      </w:pPr>
      <w:r w:rsidRPr="00335E11">
        <w:rPr>
          <w:rFonts w:asciiTheme="minorHAnsi" w:hAnsiTheme="minorHAnsi"/>
          <w:noProof/>
          <w:lang w:val="en-US" w:eastAsia="en-US"/>
        </w:rPr>
        <mc:AlternateContent>
          <mc:Choice Requires="wps">
            <w:drawing>
              <wp:anchor distT="36576" distB="36576" distL="36576" distR="36576" simplePos="0" relativeHeight="251693056" behindDoc="0" locked="0" layoutInCell="1" allowOverlap="1" wp14:anchorId="4B070C5B" wp14:editId="6871ECFA">
                <wp:simplePos x="0" y="0"/>
                <wp:positionH relativeFrom="column">
                  <wp:posOffset>9001125</wp:posOffset>
                </wp:positionH>
                <wp:positionV relativeFrom="paragraph">
                  <wp:posOffset>216535</wp:posOffset>
                </wp:positionV>
                <wp:extent cx="0" cy="432435"/>
                <wp:effectExtent l="57785" t="10160" r="56515" b="14605"/>
                <wp:wrapNone/>
                <wp:docPr id="370" name="Straight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B957A1" id="Straight Connector 370" o:spid="_x0000_s1026" style="position:absolute;z-index:251732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08.75pt,17.05pt" to="708.7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5nppwIAAJQFAAAOAAAAZHJzL2Uyb0RvYy54bWysVF1vmzAUfZ+0/2D5nQKBfKGSqiVkL91W&#10;KZ327GATrBkb2U5INe2/79okdOlepqk8IF9/HJ977rm+vTu1Ah2ZNlzJHMc3EUZMVopyuc/xt+dN&#10;sMDIWCIpEUqyHL8wg+9WHz/c9l3GJqpRgjKNAESarO9y3FjbZWFoqoa1xNyojklYrJVuiYVQ70Oq&#10;SQ/orQgnUTQLe6Vpp1XFjIHZ9bCIVx6/rlllv9a1YRaJHAM36//a/3fuH65uSbbXpGt4daZB/oNF&#10;S7iES0eoNbEEHTT/C6rllVZG1famUm2o6ppXzOcA2cTRm2y2DemYzwXEMd0ok3k/2OrL8UkjTnOc&#10;zEEfSVoo0tZqwveNRYWSEiRUGrlV0KrvTAZHCvmkXbbVSW67R1X9MEiqoiFyzzzn55cOYGJ3Irw6&#10;4gLTwY27/rOisIccrPLCnWrdOkiQBJ18fV7G+rCTRdUwWcFsmkzSZOrBSXY512ljPzHVIjfIseDS&#10;KUcycnw01vEg2WWLm5Zqw4Xw1RcS9TleTidTf8AowalbdNuM3u8KodGROP/473zv1TatDpJ6sIYR&#10;Wp7HlnABY2S9GlZz0Ecw7G5rGcVIMGgZNxroCeluZN60A2eIThaGfh408Ib6uYyW5aJcpEE6mZVB&#10;Gq3Xwf2mSIPZJp5P18m6KNbxL5dKnGYNp5RJl83F3HH6b+Y5t9lgy9Heo2zhNbrXF8heM73fTKN5&#10;miyC+XyaBGlSRsHDYlME90U8m83Lh+KhfMO09Nmb9yE7SulYqYNletvQHlHuDJJMl5MYQwCPwWQ+&#10;VBYRsYeSVFZjpJX9zm3j7eyM6DCu3FD471y7EX0Q4lJDF41VOOf2KhVY8lJf3yWuMYYW2yn68qSd&#10;LVzDQOv7Q+dnyr0tf8Z+1+tjuvoNAAD//wMAUEsDBBQABgAIAAAAIQB5DvYf3wAAAAwBAAAPAAAA&#10;ZHJzL2Rvd25yZXYueG1sTI/NTsNADITvSLzDykjc6CahQBWyqRA/ByQiQUCc3axJIrLeKLttA0+P&#10;Kw5w89ij8TfFenaD2tEUes8G0kUCirjxtufWwNvrw9kKVIjIFgfPZOCLAqzL46MCc+v3/EK7OrZK&#10;QjjkaKCLccy1Dk1HDsPCj8Ry+/CTwyhyarWdcC/hbtBZklxqhz3Lhw5Huu2o+ay3zsC4urPhO/L9&#10;c1VXT/axrqr0PRpzejLfXIOKNMc/MxzwBR1KYdr4LdugBtHL9OpCvAbOlymog+N3s5EpyTLQZaH/&#10;lyh/AAAA//8DAFBLAQItABQABgAIAAAAIQC2gziS/gAAAOEBAAATAAAAAAAAAAAAAAAAAAAAAABb&#10;Q29udGVudF9UeXBlc10ueG1sUEsBAi0AFAAGAAgAAAAhADj9If/WAAAAlAEAAAsAAAAAAAAAAAAA&#10;AAAALwEAAF9yZWxzLy5yZWxzUEsBAi0AFAAGAAgAAAAhAPz3memnAgAAlAUAAA4AAAAAAAAAAAAA&#10;AAAALgIAAGRycy9lMm9Eb2MueG1sUEsBAi0AFAAGAAgAAAAhAHkO9h/fAAAADAEAAA8AAAAAAAAA&#10;AAAAAAAAAQUAAGRycy9kb3ducmV2LnhtbFBLBQYAAAAABAAEAPMAAAANBgAAAAA=&#10;">
                <v:stroke endarrow="block"/>
                <v:shadow color="#ccc"/>
              </v:line>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91008" behindDoc="0" locked="0" layoutInCell="1" allowOverlap="1" wp14:anchorId="759D1E90" wp14:editId="27AA8229">
                <wp:simplePos x="0" y="0"/>
                <wp:positionH relativeFrom="column">
                  <wp:posOffset>5791200</wp:posOffset>
                </wp:positionH>
                <wp:positionV relativeFrom="paragraph">
                  <wp:posOffset>291465</wp:posOffset>
                </wp:positionV>
                <wp:extent cx="0" cy="432435"/>
                <wp:effectExtent l="57785" t="10160" r="56515" b="14605"/>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CA98D7" id="Straight Connector 368" o:spid="_x0000_s1026" style="position:absolute;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6pt,22.95pt" to="45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q8pwIAAJQFAAAOAAAAZHJzL2Uyb0RvYy54bWysVF1vmzAUfZ+0/2D5nQKBfKGSqiVkL91W&#10;KZ327GATrBkb2U5INe2/79okdOlepqk8IF9/HJ977rm+vTu1Ah2ZNlzJHMc3EUZMVopyuc/xt+dN&#10;sMDIWCIpEUqyHL8wg+9WHz/c9l3GJqpRgjKNAESarO9y3FjbZWFoqoa1xNyojklYrJVuiYVQ70Oq&#10;SQ/orQgnUTQLe6Vpp1XFjIHZ9bCIVx6/rlllv9a1YRaJHAM36//a/3fuH65uSbbXpGt4daZB/oNF&#10;S7iES0eoNbEEHTT/C6rllVZG1famUm2o6ppXzOcA2cTRm2y2DemYzwXEMd0ok3k/2OrL8UkjTnOc&#10;zKBUkrRQpK3VhO8biwolJUioNHKroFXfmQyOFPJJu2yrk9x2j6r6YZBURUPknnnOzy8dwMTuRHh1&#10;xAWmgxt3/WdFYQ85WOWFO9W6dZAgCTr5+ryM9WEni6phsoLZNJmkydSDk+xyrtPGfmKqRW6QY8Gl&#10;U45k5PhorONBsssWNy3Vhgvhqy8k6nO8nE6m/oBRglO36LYZvd8VQqMjcf7x3/neq21aHST1YA0j&#10;tDyPLeECxsh6NazmoI9g2N3WMoqRYNAybjTQE9LdyLxpB84QnSwM/Txo4A31cxkty0W5SIN0MiuD&#10;NFqvg/tNkQazTTyfrpN1UazjXy6VOM0aTimTLpuLueP038xzbrPBlqO9R9nCa3SvL5C9Znq/mUbz&#10;NFkE8/k0CdKkjIKHxaYI7ot4NpuXD8VD+YZp6bM370N2lNKxUgfL9LahPaLcGSSZLicxhgAeg8l8&#10;qCwiYg8lqazGSCv7ndvG29kZ0WFcuaHw37l2I/ogxKWGLhqrcM7tVSqw5KW+vktcYwwttlP05Uk7&#10;W7iGgdb3h87PlHtb/oz9rtfHdPUbAAD//wMAUEsDBBQABgAIAAAAIQAqBdiy3gAAAAoBAAAPAAAA&#10;ZHJzL2Rvd25yZXYueG1sTI9NS8NAEIbvgv9hGcGb3aRUadNsivhxEAzUKD1vs2MSzM6G7LSN/npH&#10;POhxZh7eed58M/leHXGMXSAD6SwBhVQH11Fj4O318WoJKrIlZ/tAaOATI2yK87PcZi6c6AWPFTdK&#10;Qihm1kDLPGRax7pFb+MsDEhyew+jtyzj2Gg32pOE+17Pk+RGe9uRfGjtgHct1h/VwRsYlvcufjE9&#10;bMuqfHZPVVmmOzbm8mK6XYNinPgPhh99UYdCnPbhQC6q3sAqnUsXNrC4XoES4HexFzJdJKCLXP+v&#10;UHwDAAD//wMAUEsBAi0AFAAGAAgAAAAhALaDOJL+AAAA4QEAABMAAAAAAAAAAAAAAAAAAAAAAFtD&#10;b250ZW50X1R5cGVzXS54bWxQSwECLQAUAAYACAAAACEAOP0h/9YAAACUAQAACwAAAAAAAAAAAAAA&#10;AAAvAQAAX3JlbHMvLnJlbHNQSwECLQAUAAYACAAAACEArFDKvKcCAACUBQAADgAAAAAAAAAAAAAA&#10;AAAuAgAAZHJzL2Uyb0RvYy54bWxQSwECLQAUAAYACAAAACEAKgXYst4AAAAKAQAADwAAAAAAAAAA&#10;AAAAAAABBQAAZHJzL2Rvd25yZXYueG1sUEsFBgAAAAAEAAQA8wAAAAwGAAAAAA==&#10;">
                <v:stroke endarrow="block"/>
                <v:shadow color="#ccc"/>
              </v:line>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88960" behindDoc="0" locked="0" layoutInCell="1" allowOverlap="1" wp14:anchorId="53501E82" wp14:editId="43AF433C">
                <wp:simplePos x="0" y="0"/>
                <wp:positionH relativeFrom="column">
                  <wp:posOffset>2686050</wp:posOffset>
                </wp:positionH>
                <wp:positionV relativeFrom="paragraph">
                  <wp:posOffset>66040</wp:posOffset>
                </wp:positionV>
                <wp:extent cx="0" cy="432435"/>
                <wp:effectExtent l="57785" t="10160" r="56515" b="14605"/>
                <wp:wrapNone/>
                <wp:docPr id="366" name="Straight Connector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3951CD" id="Straight Connector 366" o:spid="_x0000_s1026" style="position:absolute;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1.5pt,5.2pt" to="211.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7cqAIAAJQFAAAOAAAAZHJzL2Uyb0RvYy54bWysVF1vmzAUfZ+0/2D5nQKBfKGSqiVkL91W&#10;KZ327GATrBkb2U5INe2/79okdOlepqk8IF9/HJ977rm+vTu1Ah2ZNlzJHMc3EUZMVopyuc/xt+dN&#10;sMDIWCIpEUqyHL8wg+9WHz/c9l3GJqpRgjKNAESarO9y3FjbZWFoqoa1xNyojklYrJVuiYVQ70Oq&#10;SQ/orQgnUTQLe6Vpp1XFjIHZ9bCIVx6/rlllv9a1YRaJHAM36//a/3fuH65uSbbXpGt4daZB/oNF&#10;S7iES0eoNbEEHTT/C6rllVZG1famUm2o6ppXzOcA2cTRm2y2DemYzwXEMd0ok3k/2OrL8UkjTnOc&#10;zGYYSdJCkbZWE75vLCqUlCCh0sitglZ9ZzI4Usgn7bKtTnLbParqh0FSFQ2Re+Y5P790ABO7E+HV&#10;EReYDm7c9Z8VhT3kYJUX7lTr1kGCJOjk6/My1oedLKqGyQpm02SSJlMPTrLLuU4b+4mpFrlBjgWX&#10;TjmSkeOjsY4HyS5b3LRUGy6Er76QqM/xcjqZ+gNGCU7dottm9H5XCI2OxPnHf+d7r7ZpdZDUgzWM&#10;0PI8toQLGCPr1bCagz6CYXdbyyhGgkHLuNFAT0h3I/OmHThDdLIw9POggTfUz2W0LBflIg3SyawM&#10;0mi9Du43RRrMNvF8uk7WRbGOf7lU4jRrOKVMumwu5o7TfzPPuc0GW472HmULr9G9vkD2mun9ZhrN&#10;02QRzOfTJEiTMgoeFpsiuC/i2WxePhQP5Rumpc/evA/ZUUrHSh0s09uG9ohyZ5BkupzEGAJ4DCbz&#10;obKIiD2UpLIaI63sd24bb2dnRIdx5YbCf+fajeiDEJcaumiswjm3V6nAkpf6+i5xjTG02E7Rlyft&#10;bOEaBlrfHzo/U+5t+TP2u14f09VvAAAA//8DAFBLAwQUAAYACAAAACEAmvfhKd4AAAAJAQAADwAA&#10;AGRycy9kb3ducmV2LnhtbEyPzU7DMBCE70i8g7VI3KjTUmgU4lSInwMSkSBFnN14SSLidRRv28DT&#10;sxUHOO7MaPabfD35Xu1xjF0gA/NZAgqpDq6jxsDb5vEiBRXZkrN9IDTwhRHWxelJbjMXDvSK+4ob&#10;JSUUM2ugZR4yrWPdordxFgYk8T7C6C3LOTbajfYg5b7XiyS51t52JB9aO+Bdi/VntfMGhvTexW+m&#10;h5eyKp/dU1WW83c25vxsur0BxTjxXxiO+IIOhTBtw45cVL2B5eJStrAYyRKUBH6FrYFVegW6yPX/&#10;BcUPAAAA//8DAFBLAQItABQABgAIAAAAIQC2gziS/gAAAOEBAAATAAAAAAAAAAAAAAAAAAAAAABb&#10;Q29udGVudF9UeXBlc10ueG1sUEsBAi0AFAAGAAgAAAAhADj9If/WAAAAlAEAAAsAAAAAAAAAAAAA&#10;AAAALwEAAF9yZWxzLy5yZWxzUEsBAi0AFAAGAAgAAAAhAJm7vtyoAgAAlAUAAA4AAAAAAAAAAAAA&#10;AAAALgIAAGRycy9lMm9Eb2MueG1sUEsBAi0AFAAGAAgAAAAhAJr34SneAAAACQEAAA8AAAAAAAAA&#10;AAAAAAAAAgUAAGRycy9kb3ducmV2LnhtbFBLBQYAAAAABAAEAPMAAAANBgAAAAA=&#10;">
                <v:stroke endarrow="block"/>
                <v:shadow color="#ccc"/>
              </v:line>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80768" behindDoc="0" locked="0" layoutInCell="1" allowOverlap="1" wp14:anchorId="35B31EC1" wp14:editId="33AF904E">
                <wp:simplePos x="0" y="0"/>
                <wp:positionH relativeFrom="column">
                  <wp:posOffset>-55880</wp:posOffset>
                </wp:positionH>
                <wp:positionV relativeFrom="paragraph">
                  <wp:posOffset>142875</wp:posOffset>
                </wp:positionV>
                <wp:extent cx="1711960" cy="288290"/>
                <wp:effectExtent l="10795" t="9525" r="10795" b="6985"/>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28829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5B65A9" w14:textId="77777777" w:rsidR="00D63376" w:rsidRPr="00AC79F5" w:rsidRDefault="00D63376" w:rsidP="00F21794">
                            <w:pPr>
                              <w:widowControl w:val="0"/>
                              <w:rPr>
                                <w:rFonts w:ascii="Maiandra GD" w:hAnsi="Maiandra GD"/>
                              </w:rPr>
                            </w:pPr>
                            <w:r w:rsidRPr="00AC79F5">
                              <w:rPr>
                                <w:rFonts w:ascii="Maiandra GD" w:hAnsi="Maiandra GD"/>
                              </w:rPr>
                              <w:t>Community Confidence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70A692" id="Rectangle 351" o:spid="_x0000_s1032" style="position:absolute;left:0;text-align:left;margin-left:-4.4pt;margin-top:11.25pt;width:134.8pt;height:22.7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fK+wIAAFUGAAAOAAAAZHJzL2Uyb0RvYy54bWysVU2PmzAQvVfqf7B8Z/kIEIKWrLKEVJX6&#10;seq26tkBE6yCTW1nybbqf+/YJGyye6mq5YA8Zjye9+bNcH1z6Fr0QKVigmfYv/IworwUFeO7DH/7&#10;unESjJQmvCKt4DTDj1Thm+XbN9dDn9JANKKtqEQQhKt06DPcaN2nrqvKhnZEXYmecvhYC9kRDabc&#10;uZUkA0TvWjfwvNgdhKx6KUqqFOyux494aePXNS3157pWVKM2w5Cbtm9p31vzdpfXJN1J0jesPKZB&#10;/iOLjjAOl06h1kQTtJfsRaiOlVIoUeurUnSuqGtWUosB0PjeMzT3DempxQLkqH6iSb1e2PLTw51E&#10;rMrwLPIx4qSDIn0B2gjftRSZTaBo6FUKnvf9nTQgVf9BlD8U4iJvwI+upBRDQ0kFiVl/9+KAMRQc&#10;Rdvho6ggPtlrYdk61LIzAYEHdLBFeZyKQg8albDpz31/EUPtSvgWJEmwsFVzSXo63Uul31HRIbPI&#10;sITsbXTy8EFpyB5cTy7mMi42rG1t4VuOhgwvoiDCiLQ7UPCxjEq0rDJuFq7cbfNWogdiRGQfQwqE&#10;vXDrmAYpt6zLcDI5kdTwUvDK3qcJa8c1HG65CU6tSMdEwTpoWNp9gG8F9HvhLYqkSEInDOLCCb31&#10;2llt8tCJN/48Ws/Web72/xjAfpg2rKooN4mfxOyH/yaWY1uNMpzkfAFQnfOwsc9LHtzLNCxNgOoS&#10;0moTefNwljjzeTRzwlnhObfJJndWuR/H8+I2vy2eQSosTep1UE2cm6zEHsp231QDqpiRzyxaBNAJ&#10;FYMpEczHQh7FUWqJkRT6O9ON7U0jVhPjgpncPkdmpugjEadiG2sq1xHbE1UgjpMQbCeZ5hmbUB+2&#10;B9utkCIoynTWVlSP0FuQlsnGzGJYNEL+wmiAuZZh9XNPJMWofc+hP2dxNI9hEJ4b8tzYnhuElxAq&#10;wxr6wy5zPQ7PfS/ZroGbfEsAFyvo6ZrZdnvKCiAZA2aXBXecs2Y4ntvW6+lvsPwLAAD//wMAUEsD&#10;BBQABgAIAAAAIQAkJxeM2wAAAAgBAAAPAAAAZHJzL2Rvd25yZXYueG1sTI/BTsMwEETvSPyDtUjc&#10;WqeRGkKIU1VFfAAtB45uvMRW43USu2n4e5YTHHdmNPO23i2+FzNO0QVSsFlnIJDaYBx1Cj5Ob6sS&#10;REyajO4DoYJvjLBr7u9qXZlwo3ecj6kTXEKx0gpsSkMlZWwteh3XYUBi7ytMXic+p06aSd+43Pcy&#10;z7JCeu2IF6we8GCxvRyvXkF5GD/3abvYsXUljm58nSc6KfX4sOxfQCRc0l8YfvEZHRpmOocrmSh6&#10;BauSyZOCPN+CYD8vMhbOCoqnZ5BNLf8/0PwAAAD//wMAUEsBAi0AFAAGAAgAAAAhALaDOJL+AAAA&#10;4QEAABMAAAAAAAAAAAAAAAAAAAAAAFtDb250ZW50X1R5cGVzXS54bWxQSwECLQAUAAYACAAAACEA&#10;OP0h/9YAAACUAQAACwAAAAAAAAAAAAAAAAAvAQAAX3JlbHMvLnJlbHNQSwECLQAUAAYACAAAACEA&#10;WjM3yvsCAABVBgAADgAAAAAAAAAAAAAAAAAuAgAAZHJzL2Uyb0RvYy54bWxQSwECLQAUAAYACAAA&#10;ACEAJCcXjNsAAAAIAQAADwAAAAAAAAAAAAAAAABVBQAAZHJzL2Rvd25yZXYueG1sUEsFBgAAAAAE&#10;AAQA8wAAAF0GAAAAAA==&#10;" filled="f" insetpen="t">
                <v:shadow color="#ccc"/>
                <v:textbox inset="2.88pt,2.88pt,2.88pt,2.88pt">
                  <w:txbxContent>
                    <w:p w:rsidR="00D63376" w:rsidRPr="00AC79F5" w:rsidRDefault="00D63376" w:rsidP="00F21794">
                      <w:pPr>
                        <w:widowControl w:val="0"/>
                        <w:rPr>
                          <w:rFonts w:ascii="Maiandra GD" w:hAnsi="Maiandra GD"/>
                        </w:rPr>
                      </w:pPr>
                      <w:r w:rsidRPr="00AC79F5">
                        <w:rPr>
                          <w:rFonts w:ascii="Maiandra GD" w:hAnsi="Maiandra GD"/>
                        </w:rPr>
                        <w:t>Community Confidence</w:t>
                      </w:r>
                    </w:p>
                  </w:txbxContent>
                </v:textbox>
              </v:rect>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65408" behindDoc="0" locked="0" layoutInCell="1" allowOverlap="1" wp14:anchorId="713FD108" wp14:editId="384311CC">
                <wp:simplePos x="0" y="0"/>
                <wp:positionH relativeFrom="column">
                  <wp:posOffset>4679950</wp:posOffset>
                </wp:positionH>
                <wp:positionV relativeFrom="paragraph">
                  <wp:posOffset>71120</wp:posOffset>
                </wp:positionV>
                <wp:extent cx="1727835" cy="287655"/>
                <wp:effectExtent l="12700" t="13970" r="12065" b="12700"/>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2876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F12342C" w14:textId="77777777" w:rsidR="00D63376" w:rsidRPr="00911A11" w:rsidRDefault="00D63376" w:rsidP="00F21794">
                            <w:pPr>
                              <w:widowControl w:val="0"/>
                              <w:rPr>
                                <w:rFonts w:ascii="Maiandra GD" w:hAnsi="Maiandra GD"/>
                              </w:rPr>
                            </w:pPr>
                            <w:r>
                              <w:rPr>
                                <w:rFonts w:ascii="Maiandra GD" w:hAnsi="Maiandra GD"/>
                              </w:rPr>
                              <w:t>Positive and safe s</w:t>
                            </w:r>
                            <w:r w:rsidRPr="00911A11">
                              <w:rPr>
                                <w:rFonts w:ascii="Maiandra GD" w:hAnsi="Maiandra GD"/>
                              </w:rPr>
                              <w:t>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A5FF44" id="Rectangle 350" o:spid="_x0000_s1033" style="position:absolute;left:0;text-align:left;margin-left:368.5pt;margin-top:5.6pt;width:136.05pt;height:22.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859wIAAFUGAAAOAAAAZHJzL2Uyb0RvYy54bWysVVtvmzAUfp+0/2D5nRLuCSqpUkKmSbtU&#10;66Y9O2CCNbCZ7ZR00/77jg1Jk/ZlmsoD8jHHx9/3nQvXN4euRQ9UKiZ4hr2rGUaUl6JifJfhb183&#10;zhwjpQmvSCs4zfAjVfhm+fbN9dCn1BeNaCsqEQThKh36DDda96nrqrKhHVFXoqccPtZCdkSDKXdu&#10;JckA0bvW9Wez2B2ErHopSqoU7K7Hj3hp49c1LfXnulZUozbDgE3bt7TvrXm7y2uS7iTpG1ZOMMh/&#10;oOgI43DpKdSaaIL2kr0I1bFSCiVqfVWKzhV1zUpqOQAbb/aMzX1Demq5gDiqP8mkXi9s+enhTiJW&#10;ZTiIQB9OOkjSF5CN8F1LkdkEiYZepeB5399JQ1L1H0T5QyEu8gb86EpKMTSUVADMM/7uxQFjKDiK&#10;tsNHUUF8stfCqnWoZWcCgg7oYJPyeEoKPWhUwqaX+Mk8iDAq4Zs/T+IosleQ9Hi6l0q/o6JDZpFh&#10;CehtdPLwQWmDhqRHF3MZFxvWtjbxLUdDhheRD+FJu4MKntKoRMsq42bpyt02byV6IKaI7DMhuHDr&#10;mIZSblmX4fnJiaRGl4JX9j5NWDuuAVPLTXBqi3QECtZBw9LuA31bQL8Xs0UxL+ahE/px4YSz9dpZ&#10;bfLQiTdeEq2DdZ6vvT+GsBemDasqyg3wYzF74b8Vy9RWYxmeyvmCoDrXYWOflzq4lzCs+sDqktJq&#10;E82SMJg7SRIFThgUM+d2vsmdVe7FcVLc5rfFM0qFlUm9DquT5gaV2EPa7ptqQBUz5RNEC9/DYMCU&#10;8JMxkVNxlFpiJIX+znRje9MUq4lxoUxun0mZU/RRiGOyjXVK18TtSSoojmMh2E4yzTM2oT5sD7Zb&#10;fd9cYDprK6pH6C2AZdCYWQyLRshfGA0w1zKsfu6JpBi17zn0ZxBHSQyD8NyQ58b23CC8hFAZ1tAf&#10;dpnrcXjue8l2DdzkWQG4WEFP18y22xMqoGQMmF2W3DRnzXA8t63X099g+RcAAP//AwBQSwMEFAAG&#10;AAgAAAAhAA/qpzfdAAAACgEAAA8AAABkcnMvZG93bnJldi54bWxMj8FuwjAQRO+V+g/WVuqt2KEK&#10;hDQOQlT9gAIHjibexlHjdWKbkP59zak9jmY086bazrZnE/rQOZKQLQQwpMbpjloJp+PHSwEsREVa&#10;9Y5Qwg8G2NaPD5UqtbvRJ06H2LJUQqFUEkyMQ8l5aAxaFRZuQErel/NWxSR9y7VXt1Rue74UYsWt&#10;6igtGDXg3mDzfbhaCcV+PO9iPpux6Qocu/F98nSU8vlp3r0BizjHvzDc8RM61Inp4q6kA+slrF/X&#10;6UtMRrYEdg8IscmAXSTkqxx4XfH/F+pfAAAA//8DAFBLAQItABQABgAIAAAAIQC2gziS/gAAAOEB&#10;AAATAAAAAAAAAAAAAAAAAAAAAABbQ29udGVudF9UeXBlc10ueG1sUEsBAi0AFAAGAAgAAAAhADj9&#10;If/WAAAAlAEAAAsAAAAAAAAAAAAAAAAALwEAAF9yZWxzLy5yZWxzUEsBAi0AFAAGAAgAAAAhAGO+&#10;Pzn3AgAAVQYAAA4AAAAAAAAAAAAAAAAALgIAAGRycy9lMm9Eb2MueG1sUEsBAi0AFAAGAAgAAAAh&#10;AA/qpzfdAAAACgEAAA8AAAAAAAAAAAAAAAAAUQUAAGRycy9kb3ducmV2LnhtbFBLBQYAAAAABAAE&#10;APMAAABbBgAAAAA=&#10;" filled="f" insetpen="t">
                <v:shadow color="#ccc"/>
                <v:textbox inset="2.88pt,2.88pt,2.88pt,2.88pt">
                  <w:txbxContent>
                    <w:p w:rsidR="00D63376" w:rsidRPr="00911A11" w:rsidRDefault="00D63376" w:rsidP="00F21794">
                      <w:pPr>
                        <w:widowControl w:val="0"/>
                        <w:rPr>
                          <w:rFonts w:ascii="Maiandra GD" w:hAnsi="Maiandra GD"/>
                        </w:rPr>
                      </w:pPr>
                      <w:r>
                        <w:rPr>
                          <w:rFonts w:ascii="Maiandra GD" w:hAnsi="Maiandra GD"/>
                        </w:rPr>
                        <w:t>Positive and safe s</w:t>
                      </w:r>
                      <w:r w:rsidRPr="00911A11">
                        <w:rPr>
                          <w:rFonts w:ascii="Maiandra GD" w:hAnsi="Maiandra GD"/>
                        </w:rPr>
                        <w:t>chool</w:t>
                      </w:r>
                    </w:p>
                  </w:txbxContent>
                </v:textbox>
              </v:rect>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78720" behindDoc="0" locked="0" layoutInCell="1" allowOverlap="1" wp14:anchorId="000E9C8D" wp14:editId="4B986DBE">
                <wp:simplePos x="0" y="0"/>
                <wp:positionH relativeFrom="column">
                  <wp:posOffset>6840220</wp:posOffset>
                </wp:positionH>
                <wp:positionV relativeFrom="paragraph">
                  <wp:posOffset>4445</wp:posOffset>
                </wp:positionV>
                <wp:extent cx="1331595" cy="426720"/>
                <wp:effectExtent l="10795" t="13970" r="10160" b="6985"/>
                <wp:wrapNone/>
                <wp:docPr id="34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42672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AF294E0" w14:textId="77777777" w:rsidR="00D63376" w:rsidRPr="00AC79F5" w:rsidRDefault="00D63376" w:rsidP="00F21794">
                            <w:pPr>
                              <w:widowControl w:val="0"/>
                              <w:jc w:val="center"/>
                              <w:rPr>
                                <w:rFonts w:ascii="Maiandra GD" w:hAnsi="Maiandra GD"/>
                              </w:rPr>
                            </w:pPr>
                            <w:r w:rsidRPr="00AC79F5">
                              <w:rPr>
                                <w:rFonts w:ascii="Maiandra GD" w:hAnsi="Maiandra GD"/>
                              </w:rPr>
                              <w:t>Use of student voice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9A95EF" id="Rectangle 349" o:spid="_x0000_s1034" style="position:absolute;left:0;text-align:left;margin-left:538.6pt;margin-top:.35pt;width:104.85pt;height:33.6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xk+QIAAFUGAAAOAAAAZHJzL2Uyb0RvYy54bWysVVtvmzAUfp+0/2D5nXIPCSqpUkKmSbtU&#10;66Y9O2CCNbCZ7ZR00/77jk1Ck/ZlmsoD8jHHx9/3nQvXN4euRQ9UKiZ4hv0rDyPKS1Exvsvwt68b&#10;Z46R0oRXpBWcZviRKnyzfPvmeuhTGohGtBWVCIJwlQ59hhut+9R1VdnQjqgr0VMOH2shO6LBlDu3&#10;kmSA6F3rBp43cwchq16KkioFu+vxI17a+HVNS/25rhXVqM0wYNP2Le17a97u8pqkO0n6hpVHGOQ/&#10;UHSEcbh0CrUmmqC9ZC9CdayUQolaX5Wic0Vds5JaDsDG956xuW9ITy0XEEf1k0zq9cKWnx7uJGJV&#10;hsNogREnHSTpC8hG+K6lyGyCREOvUvC87++kIan6D6L8oRAXeQN+dCWlGBpKKgDmG3/34oAxFBxF&#10;2+GjqCA+2Wth1TrUsjMBQQd0sEl5nJJCDxqVsOmHoR8vYoxK+BYFsySwWXNJejrdS6XfUdEhs8iw&#10;BPQ2Onn4oLRBQ9KTi7mMiw1rW5v4lqMhw4s4gPCk3UEFH9OoRMsq42bpyt02byV6IKaI7GNJghDn&#10;bh3TUMot6zI8n5xIanQpeGXv04S14xowtdwEp7ZIR6BgHTQs7T7QtwX0e+EtinkxjxwgXziRt147&#10;q00eObONn8TrcJ3na/+PIexHacOqinID/FTMfvRvxXJsq7EMp3K+IKjOddjY56UO7iUMqz6wuqS0&#10;2sReEoVzJ0ni0InCwnNu55vcWeX+bJYUt/lt8YxSYWVSr8Nq0tygEntI231TDahipnzCeBH4GAyY&#10;EkEyJvJYHKWWGEmhvzPd2N40xWpiXCiT2+eozBR9FOKUbGNN6Tpye5IKiuNUCLaTTPOMTagP24Pt&#10;1iA0F5jO2orqEXoLYBk0ZhbDohHyF0YDzLUMq597IilG7XsO/RnO4mQGg/DckOfG9twgvIRQGdbQ&#10;H3aZ63F47nvJdg3c5FsBuFhBT9fMttsTKqBkDJhdltxxzprheG5br6e/wfIvAAAA//8DAFBLAwQU&#10;AAYACAAAACEA/FQodNsAAAAJAQAADwAAAGRycy9kb3ducmV2LnhtbEyPwU7DMBBE70j8g7VI3KjT&#10;SCRpiFNVRXwALYce3XiJrcbrxHbT8Pe4JziOZjTzptkudmAz+mAcCVivMmBInVOGegFfx4+XCliI&#10;kpQcHKGAHwywbR8fGlkrd6NPnA+xZ6mEQi0F6BjHmvPQabQyrNyIlLxv562MSfqeKy9vqdwOPM+y&#10;gltpKC1oOeJeY3c5XK2Aaj+ddvF10VNnKpzM9D57Ogrx/LTs3oBFXOJfGO74CR3axHR2V1KBDUln&#10;ZZmnrIAS2N3Pq2ID7CygKDfA24b/f9D+AgAA//8DAFBLAQItABQABgAIAAAAIQC2gziS/gAAAOEB&#10;AAATAAAAAAAAAAAAAAAAAAAAAABbQ29udGVudF9UeXBlc10ueG1sUEsBAi0AFAAGAAgAAAAhADj9&#10;If/WAAAAlAEAAAsAAAAAAAAAAAAAAAAALwEAAF9yZWxzLy5yZWxzUEsBAi0AFAAGAAgAAAAhAHMk&#10;bGT5AgAAVQYAAA4AAAAAAAAAAAAAAAAALgIAAGRycy9lMm9Eb2MueG1sUEsBAi0AFAAGAAgAAAAh&#10;APxUKHTbAAAACQEAAA8AAAAAAAAAAAAAAAAAUwUAAGRycy9kb3ducmV2LnhtbFBLBQYAAAAABAAE&#10;APMAAABbBgAAAAA=&#10;" filled="f" insetpen="t">
                <v:shadow color="#ccc"/>
                <v:textbox inset="2.88pt,2.88pt,2.88pt,2.88pt">
                  <w:txbxContent>
                    <w:p w:rsidR="00D63376" w:rsidRPr="00AC79F5" w:rsidRDefault="00D63376" w:rsidP="00F21794">
                      <w:pPr>
                        <w:widowControl w:val="0"/>
                        <w:jc w:val="center"/>
                        <w:rPr>
                          <w:rFonts w:ascii="Maiandra GD" w:hAnsi="Maiandra GD"/>
                        </w:rPr>
                      </w:pPr>
                      <w:r w:rsidRPr="00AC79F5">
                        <w:rPr>
                          <w:rFonts w:ascii="Maiandra GD" w:hAnsi="Maiandra GD"/>
                        </w:rPr>
                        <w:t>Use of student voice</w:t>
                      </w:r>
                    </w:p>
                  </w:txbxContent>
                </v:textbox>
              </v:rect>
            </w:pict>
          </mc:Fallback>
        </mc:AlternateContent>
      </w:r>
    </w:p>
    <w:p w14:paraId="1A3C6C7A" w14:textId="77777777" w:rsidR="00F21794" w:rsidRPr="00335E11" w:rsidRDefault="00F21794" w:rsidP="00F21794">
      <w:pPr>
        <w:jc w:val="center"/>
        <w:rPr>
          <w:rFonts w:asciiTheme="minorHAnsi" w:hAnsiTheme="minorHAnsi"/>
          <w:color w:val="365F91"/>
          <w:sz w:val="44"/>
          <w:szCs w:val="44"/>
        </w:rPr>
      </w:pPr>
      <w:r w:rsidRPr="00335E11">
        <w:rPr>
          <w:rFonts w:asciiTheme="minorHAnsi" w:hAnsiTheme="minorHAnsi"/>
          <w:noProof/>
          <w:lang w:val="en-US" w:eastAsia="en-US"/>
        </w:rPr>
        <mc:AlternateContent>
          <mc:Choice Requires="wps">
            <w:drawing>
              <wp:anchor distT="36576" distB="36576" distL="36576" distR="36576" simplePos="0" relativeHeight="251694080" behindDoc="0" locked="0" layoutInCell="1" allowOverlap="1" wp14:anchorId="31B6E56C" wp14:editId="508C27B7">
                <wp:simplePos x="0" y="0"/>
                <wp:positionH relativeFrom="column">
                  <wp:posOffset>7576185</wp:posOffset>
                </wp:positionH>
                <wp:positionV relativeFrom="paragraph">
                  <wp:posOffset>16510</wp:posOffset>
                </wp:positionV>
                <wp:extent cx="0" cy="432435"/>
                <wp:effectExtent l="57785" t="10160" r="56515" b="14605"/>
                <wp:wrapNone/>
                <wp:docPr id="371" name="Straight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F58564" id="Straight Connector 371" o:spid="_x0000_s1026" style="position:absolute;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96.55pt,1.3pt" to="596.5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TApwIAAJQFAAAOAAAAZHJzL2Uyb0RvYy54bWysVF1vmzAUfZ+0/2D5nQKBfKGSqiVkL91W&#10;KZ327GATrBkb2U5INe2/79okdOlepqk8IH/d43PPPde3d6dWoCPThiuZ4/gmwojJSlEu9zn+9rwJ&#10;FhgZSyQlQkmW4xdm8N3q44fbvsvYRDVKUKYRgEiT9V2OG2u7LAxN1bCWmBvVMQmbtdItsTDV+5Bq&#10;0gN6K8JJFM3CXmnaaVUxY2B1PWzilceva1bZr3VtmEUix8DN+r/2/537h6tbku016RpenWmQ/2DR&#10;Ei7h0hFqTSxBB83/gmp5pZVRtb2pVBuquuYV8zlANnH0JpttQzrmcwFxTDfKZN4PtvpyfNKI0xwn&#10;8xgjSVoo0tZqwveNRYWSEiRUGrld0KrvTAYhhXzSLtvqJLfdo6p+GCRV0RC5Z57z80sHMD4ivApx&#10;E9PBjbv+s6Jwhhys8sKdat06SJAEnXx9Xsb6sJNF1bBYwWqaTNJk6uiEJLvEddrYT0y1yA1yLLh0&#10;ypGMHB+NHY5ejrhlqTZcCF99IVGf4+V0MvUBRglO3aY7ZvR+VwiNjsT5x3/ne6+OaXWQ1IM1jNDy&#10;PLaECxgj69WwmoM+gmF3W8soRoJBy7jRQE9IdyPzph04w+xkYejXQQNvqJ/LaFkuykUapJNZGaTR&#10;eh3cb4o0mG3i+XSdrItiHf9yqcRp1nBKmXTZXMwdp/9mnnObDbYc7T3KFl6j+1IA2Wum95tpNE+T&#10;RTCfT5MgTcooeFhsiuC+iGezeflQPJRvmJY+e/M+ZEcpHSt1sExvG9ojyp1BkulyAoanHB6DyXyo&#10;LCJiDyWprMZIK/ud28bb2RnRYVy5ofDfuXYj+iDEpYZuNlbhnNurVODeS319l7jGGFpsp+jLk3a2&#10;cA0Dre+Dzs+Ue1v+nPtTr4/p6jcAAAD//wMAUEsDBBQABgAIAAAAIQA1Z+dI3QAAAAoBAAAPAAAA&#10;ZHJzL2Rvd25yZXYueG1sTI9NS8NAEIbvgv9hGcGb3aRCP2I2Rfw4CAY0Fs/T7JgEs7MhO22jv94t&#10;HvT4zjy880y+mVyvDjSGzrOBdJaAIq697bgxsH17vFqBCoJssfdMBr4owKY4P8sxs/7Ir3SopFGx&#10;hEOGBlqRIdM61C05DDM/EMfdhx8dSoxjo+2Ix1juej1PkoV22HG80OJAdy3Vn9XeGRhW9zZ8Cz+8&#10;lFX5bJ+qskzfxZjLi+n2BpTQJH8wnPSjOhTRaef3bIPqY07X12lkDcwXoE7A72BnYJksQRe5/v9C&#10;8QMAAP//AwBQSwECLQAUAAYACAAAACEAtoM4kv4AAADhAQAAEwAAAAAAAAAAAAAAAAAAAAAAW0Nv&#10;bnRlbnRfVHlwZXNdLnhtbFBLAQItABQABgAIAAAAIQA4/SH/1gAAAJQBAAALAAAAAAAAAAAAAAAA&#10;AC8BAABfcmVscy8ucmVsc1BLAQItABQABgAIAAAAIQDCvXTApwIAAJQFAAAOAAAAAAAAAAAAAAAA&#10;AC4CAABkcnMvZTJvRG9jLnhtbFBLAQItABQABgAIAAAAIQA1Z+dI3QAAAAoBAAAPAAAAAAAAAAAA&#10;AAAAAAEFAABkcnMvZG93bnJldi54bWxQSwUGAAAAAAQABADzAAAACwYAAAAA&#10;">
                <v:stroke endarrow="block"/>
                <v:shadow color="#ccc"/>
              </v:line>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87936" behindDoc="0" locked="0" layoutInCell="1" allowOverlap="1" wp14:anchorId="2BDC7C43" wp14:editId="4497D594">
                <wp:simplePos x="0" y="0"/>
                <wp:positionH relativeFrom="column">
                  <wp:posOffset>7221855</wp:posOffset>
                </wp:positionH>
                <wp:positionV relativeFrom="paragraph">
                  <wp:posOffset>177800</wp:posOffset>
                </wp:positionV>
                <wp:extent cx="2376170" cy="1007745"/>
                <wp:effectExtent l="11430" t="9525" r="12700" b="11430"/>
                <wp:wrapNone/>
                <wp:docPr id="365"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1007745"/>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9F8A961" w14:textId="77777777" w:rsidR="00D63376" w:rsidRDefault="00D63376" w:rsidP="00F21794">
                            <w:pPr>
                              <w:widowControl w:val="0"/>
                              <w:rPr>
                                <w:b/>
                                <w:bCs/>
                                <w:sz w:val="19"/>
                                <w:szCs w:val="19"/>
                              </w:rPr>
                            </w:pPr>
                            <w:r>
                              <w:rPr>
                                <w:b/>
                                <w:bCs/>
                                <w:sz w:val="19"/>
                                <w:szCs w:val="19"/>
                              </w:rPr>
                              <w:t> </w:t>
                            </w:r>
                          </w:p>
                          <w:p w14:paraId="6386B7BE" w14:textId="77777777" w:rsidR="00D63376" w:rsidRPr="00AC79F5" w:rsidRDefault="00D63376" w:rsidP="00F21794">
                            <w:pPr>
                              <w:widowControl w:val="0"/>
                              <w:jc w:val="center"/>
                              <w:rPr>
                                <w:rFonts w:ascii="Maiandra GD" w:hAnsi="Maiandra GD"/>
                                <w:b/>
                                <w:bCs/>
                              </w:rPr>
                            </w:pPr>
                            <w:r w:rsidRPr="00AC79F5">
                              <w:rPr>
                                <w:rFonts w:ascii="Maiandra GD" w:hAnsi="Maiandra GD"/>
                                <w:b/>
                                <w:bCs/>
                              </w:rPr>
                              <w:t>STUDENT ACHIEVEMENT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C3B2671" id="Oval 365" o:spid="_x0000_s1035" style="position:absolute;left:0;text-align:left;margin-left:568.65pt;margin-top:14pt;width:187.1pt;height:79.3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Bsg8QIAAEcGAAAOAAAAZHJzL2Uyb0RvYy54bWysVF1vmzAUfZ+0/2D5nfIREhJUUqWETJO2&#10;tVI37dkBE6wZm9lOSTftv+/akDRpX6apPCBfY1/OOfeee31zaDl6pEozKTIcXgUYUVHKioldhr99&#10;3XhzjLQhoiJcCprhJ6rxzfL9u+u+S2kkG8krqhAkETrtuww3xnSp7+uyoS3RV7KjAj7WUrXEQKh2&#10;fqVID9lb7kdBMPN7qapOyZJqDbvr4SNeuvx1TUtzV9eaGsQzDNiMeyv33tq3v7wm6U6RrmHlCIP8&#10;B4qWMAE/PaVaE0PQXrFXqVpWKqllba5K2fqyrllJHQdgEwYv2Dw0pKOOC4iju5NM+u3Sll8e7xVi&#10;VYYnsylGgrRQpLtHwpGNQZ2+0ykceujuleWnu0+y/KGRkHlDxI6ulJJ9Q0kFmEJ73r+4YAMNV9G2&#10;/ywrSE32RjqhDrVqbUKQAB1cPZ5O9aAHg0rYjCbJLEygbCV8C4MgSWKHySfp8XqntPlAZYvsIsOU&#10;c9ZpqxlJyeMnbSwikh5P2W0hN4xzV3cuUJ/hxTQC5oTvoIHHKmrJWWWPOcpqt825QiAKIHSPIwpi&#10;nB9Tci8ql9bKUYxrQxgf1gCDC5uPurYcsEF0MLB0+8DatczvRbAo5sU89uJoVnhxsF57q00ee7NN&#10;mEzXk3Wer8M/lmMYpw2rKios1mP7hvG/tcdopKHxTg18wUmfU9+45zV1/xKGExxYXVJabaZBEk/m&#10;XpJMJ148KQLvdr7JvVUezmZJcZvfFi8oFU4m/TasTppbVHJvqHpoqh5VzDbNZLqIQgwBzIUoGQo8&#10;9kNpFEZKmu/MNM6NtkdtjgtlcveMypyyD0Ici22jU7lGbs9SQXMcG8EZyHpm8J45bA/On1Fsf2AN&#10;tZXVE1gKYFk0dvrCopHqF0Y9TLIM6597oihG/KMAW4KRkxmMvvNAnQfb84CIElJl2IAl3DI3w7jc&#10;d4rtGvhT6AQQcgVWrplz2DMqoGQDmFaO3DhZ7Tg8j92p5/m//AsAAP//AwBQSwMEFAAGAAgAAAAh&#10;AN01UEbfAAAADAEAAA8AAABkcnMvZG93bnJldi54bWxMjz1rwzAQhvdC/4O4QpfSSE5wYlzLwRS6&#10;ZUka0lW2VNtYOhlLid1/38vUbvdyD+9HsV+cZTczhd6jhGQlgBlsvO6xlXD+/HjNgIWoUCvr0Uj4&#10;MQH25eNDoXLtZzya2ym2jEww5EpCF+OYcx6azjgVVn40SL9vPzkVSU4t15OaydxZvhZiy53qkRI6&#10;NZr3zjTD6eokpF9DVV+yQ3M8L1aIoZoP4qWS8vlpqd6ARbPEPxju9ak6lNSp9lfUgVnSyWa3IVbC&#10;OqNRdyJNkhRYTVe23QEvC/5/RPkLAAD//wMAUEsBAi0AFAAGAAgAAAAhALaDOJL+AAAA4QEAABMA&#10;AAAAAAAAAAAAAAAAAAAAAFtDb250ZW50X1R5cGVzXS54bWxQSwECLQAUAAYACAAAACEAOP0h/9YA&#10;AACUAQAACwAAAAAAAAAAAAAAAAAvAQAAX3JlbHMvLnJlbHNQSwECLQAUAAYACAAAACEAu9wbIPEC&#10;AABHBgAADgAAAAAAAAAAAAAAAAAuAgAAZHJzL2Uyb0RvYy54bWxQSwECLQAUAAYACAAAACEA3TVQ&#10;Rt8AAAAMAQAADwAAAAAAAAAAAAAAAABLBQAAZHJzL2Rvd25yZXYueG1sUEsFBgAAAAAEAAQA8wAA&#10;AFcGAAAAAA==&#10;" filled="f" insetpen="t">
                <v:shadow color="#ccc"/>
                <v:textbox inset="2.88pt,2.88pt,2.88pt,2.88pt">
                  <w:txbxContent>
                    <w:p w:rsidR="00D63376" w:rsidRDefault="00D63376" w:rsidP="00F21794">
                      <w:pPr>
                        <w:widowControl w:val="0"/>
                        <w:rPr>
                          <w:b/>
                          <w:bCs/>
                          <w:sz w:val="19"/>
                          <w:szCs w:val="19"/>
                        </w:rPr>
                      </w:pPr>
                      <w:r>
                        <w:rPr>
                          <w:b/>
                          <w:bCs/>
                          <w:sz w:val="19"/>
                          <w:szCs w:val="19"/>
                        </w:rPr>
                        <w:t> </w:t>
                      </w:r>
                    </w:p>
                    <w:p w:rsidR="00D63376" w:rsidRPr="00AC79F5" w:rsidRDefault="00D63376" w:rsidP="00F21794">
                      <w:pPr>
                        <w:widowControl w:val="0"/>
                        <w:jc w:val="center"/>
                        <w:rPr>
                          <w:rFonts w:ascii="Maiandra GD" w:hAnsi="Maiandra GD"/>
                          <w:b/>
                          <w:bCs/>
                        </w:rPr>
                      </w:pPr>
                      <w:r w:rsidRPr="00AC79F5">
                        <w:rPr>
                          <w:rFonts w:ascii="Maiandra GD" w:hAnsi="Maiandra GD"/>
                          <w:b/>
                          <w:bCs/>
                        </w:rPr>
                        <w:t>STUDENT ACHIEVEMENT</w:t>
                      </w:r>
                    </w:p>
                  </w:txbxContent>
                </v:textbox>
              </v:oval>
            </w:pict>
          </mc:Fallback>
        </mc:AlternateContent>
      </w:r>
      <w:r w:rsidRPr="00335E11">
        <w:rPr>
          <w:rFonts w:asciiTheme="minorHAnsi" w:hAnsiTheme="minorHAnsi"/>
          <w:noProof/>
          <w:color w:val="365F91"/>
          <w:sz w:val="44"/>
          <w:szCs w:val="44"/>
          <w:lang w:val="en-US" w:eastAsia="en-US"/>
        </w:rPr>
        <mc:AlternateContent>
          <mc:Choice Requires="wps">
            <w:drawing>
              <wp:anchor distT="36576" distB="36576" distL="36576" distR="36576" simplePos="0" relativeHeight="251685888" behindDoc="0" locked="0" layoutInCell="1" allowOverlap="1" wp14:anchorId="0FE9744C" wp14:editId="0A1F3FCF">
                <wp:simplePos x="0" y="0"/>
                <wp:positionH relativeFrom="column">
                  <wp:posOffset>5519420</wp:posOffset>
                </wp:positionH>
                <wp:positionV relativeFrom="paragraph">
                  <wp:posOffset>241300</wp:posOffset>
                </wp:positionV>
                <wp:extent cx="1871980" cy="935990"/>
                <wp:effectExtent l="13970" t="13970" r="9525" b="12065"/>
                <wp:wrapNone/>
                <wp:docPr id="361" name="Oval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93599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543C6A" w14:textId="77777777" w:rsidR="00D63376" w:rsidRPr="00AC79F5" w:rsidRDefault="00D63376" w:rsidP="00F21794">
                            <w:pPr>
                              <w:widowControl w:val="0"/>
                              <w:jc w:val="center"/>
                              <w:rPr>
                                <w:rFonts w:ascii="Maiandra GD" w:hAnsi="Maiandra GD"/>
                                <w:b/>
                                <w:bCs/>
                              </w:rPr>
                            </w:pPr>
                            <w:r w:rsidRPr="00AC79F5">
                              <w:rPr>
                                <w:rFonts w:ascii="Maiandra GD" w:hAnsi="Maiandra GD"/>
                                <w:b/>
                                <w:bCs/>
                              </w:rPr>
                              <w:t xml:space="preserve">HIGH QUALITY </w:t>
                            </w:r>
                          </w:p>
                          <w:p w14:paraId="1D9E77CA" w14:textId="77777777" w:rsidR="00D63376" w:rsidRPr="00AC79F5" w:rsidRDefault="00D63376" w:rsidP="00F21794">
                            <w:pPr>
                              <w:widowControl w:val="0"/>
                              <w:jc w:val="center"/>
                              <w:rPr>
                                <w:rFonts w:ascii="Maiandra GD" w:hAnsi="Maiandra GD"/>
                                <w:b/>
                                <w:bCs/>
                              </w:rPr>
                            </w:pPr>
                            <w:r w:rsidRPr="00AC79F5">
                              <w:rPr>
                                <w:rFonts w:ascii="Maiandra GD" w:hAnsi="Maiandra GD"/>
                                <w:b/>
                                <w:bCs/>
                              </w:rPr>
                              <w:t>TEACHING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ED3AA27" id="Oval 361" o:spid="_x0000_s1036" style="position:absolute;left:0;text-align:left;margin-left:434.6pt;margin-top:19pt;width:147.4pt;height:73.7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NZ8AIAAEYGAAAOAAAAZHJzL2Uyb0RvYy54bWysVFFvmzAQfp+0/2D5nQIJgQSVVCkh06Rt&#10;rdRNe3bABGvGZrZT0k377zsbkibtyzSVB+SD4+O+776765tDy9EjVZpJkeHwKsCIilJWTOwy/O3r&#10;xptjpA0RFeFS0Aw/UY1vlu/fXfddSieykbyiCgGI0GnfZbgxpkt9X5cNbYm+kh0V8LKWqiUGQrXz&#10;K0V6QG+5PwmC2O+lqjolS6o1PF0PL/HS4dc1Lc1dXWtqEM8w1GbcXbn71t795TVJd4p0DSvHMsh/&#10;VNESJuCnJ6g1MQTtFXsF1bJSSS1rc1XK1pd1zUrqOACbMHjB5qEhHXVcQBzdnWTSbwdbfnm8V4hV&#10;GZ7GIUaCtNCku0fCkY1Bnb7TKSQ9dPfK8tPdJ1n+0EjIvCFiR1dKyb6hpIKaXL5/8YENNHyKtv1n&#10;WQE02RvphDrUqrWAIAE6uH48nfpBDwaV8DCcJ+FiDm0r4d1iOlssXMN8kh6/7pQ2H6hskT1kmHLO&#10;Om0lIyl5/KQNEIDsY5Z9LOSGce7azgXqAXc2mWFE+A78OzZRS84qm+YYq9025wqBJlCgu6wuAHuR&#10;puReVA7WqlGMZ0MYH86Qz4XFo86VQ20QHQwc3XMg7RzzexEsinkxj7xoEhdeFKzX3mqTR168CZPZ&#10;errO83X4x3IMo7RhVUWFrfXo3jD6N3eMczT47uTfC076nPrGXa+p+5dlOGWA1SWl1WYWJNF07iXJ&#10;bOpF0yLwbueb3FvlYRwnxW1+W7ygVDiZ9NuwOmluq5J7Q9VDU/WoYtY04KsJWL9isBYmydDg0Q+l&#10;URgpab4z07hhtBa1GBfK5O4alTmhD0Icm22jU7tGbs9SgTmORnDzY0dmGD1z2B7ceIJJwV12nray&#10;eoKJgrJsNXb5wqGR6hdGPSyyDOufe6IoRvyjgKmcxrMkhs13HqjzYHseEFECVIYNjIQ75mbYlvtO&#10;sV0DfwqdAEKuYJJr5ibsuSqgZANYVo7cuFjtNjyPXdbz+l/+BQAA//8DAFBLAwQUAAYACAAAACEA&#10;h9/3hd8AAAALAQAADwAAAGRycy9kb3ducmV2LnhtbEyPzWrDMBCE74W+g9hCLyWRkiZGcS0HU+gt&#10;l/zQXmVLtY2tlbGU2H37bk7tbYb9mJ3J9rPr2c2OofWoYLUUwCxW3rRYK7icPxYSWIgaje49WgU/&#10;NsA+f3zIdGr8hEd7O8WaUQiGVCtoYhxSzkPVWKfD0g8W6fbtR6cj2bHmZtQThbuer4VIuNMt0odG&#10;D/a9sVV3ujoF26+uKD/loTpe5l6IrpgO4qVQ6vlpLt6ARTvHPxju9ak65NSp9Fc0gfUKZLJbE6rg&#10;VdKmO7BKNqRKUnK7AZ5n/P+G/BcAAP//AwBQSwECLQAUAAYACAAAACEAtoM4kv4AAADhAQAAEwAA&#10;AAAAAAAAAAAAAAAAAAAAW0NvbnRlbnRfVHlwZXNdLnhtbFBLAQItABQABgAIAAAAIQA4/SH/1gAA&#10;AJQBAAALAAAAAAAAAAAAAAAAAC8BAABfcmVscy8ucmVsc1BLAQItABQABgAIAAAAIQCiqbNZ8AIA&#10;AEYGAAAOAAAAAAAAAAAAAAAAAC4CAABkcnMvZTJvRG9jLnhtbFBLAQItABQABgAIAAAAIQCH3/eF&#10;3wAAAAsBAAAPAAAAAAAAAAAAAAAAAEoFAABkcnMvZG93bnJldi54bWxQSwUGAAAAAAQABADzAAAA&#10;VgYAAAAA&#10;" filled="f" insetpen="t">
                <v:shadow color="#ccc"/>
                <v:textbox inset="2.88pt,2.88pt,2.88pt,2.88pt">
                  <w:txbxContent>
                    <w:p w:rsidR="00D63376" w:rsidRPr="00AC79F5" w:rsidRDefault="00D63376" w:rsidP="00F21794">
                      <w:pPr>
                        <w:widowControl w:val="0"/>
                        <w:jc w:val="center"/>
                        <w:rPr>
                          <w:rFonts w:ascii="Maiandra GD" w:hAnsi="Maiandra GD"/>
                          <w:b/>
                          <w:bCs/>
                        </w:rPr>
                      </w:pPr>
                      <w:r w:rsidRPr="00AC79F5">
                        <w:rPr>
                          <w:rFonts w:ascii="Maiandra GD" w:hAnsi="Maiandra GD"/>
                          <w:b/>
                          <w:bCs/>
                        </w:rPr>
                        <w:t xml:space="preserve">HIGH QUALITY </w:t>
                      </w:r>
                    </w:p>
                    <w:p w:rsidR="00D63376" w:rsidRPr="00AC79F5" w:rsidRDefault="00D63376" w:rsidP="00F21794">
                      <w:pPr>
                        <w:widowControl w:val="0"/>
                        <w:jc w:val="center"/>
                        <w:rPr>
                          <w:rFonts w:ascii="Maiandra GD" w:hAnsi="Maiandra GD"/>
                          <w:b/>
                          <w:bCs/>
                        </w:rPr>
                      </w:pPr>
                      <w:r w:rsidRPr="00AC79F5">
                        <w:rPr>
                          <w:rFonts w:ascii="Maiandra GD" w:hAnsi="Maiandra GD"/>
                          <w:b/>
                          <w:bCs/>
                        </w:rPr>
                        <w:t>TEACHING</w:t>
                      </w:r>
                    </w:p>
                  </w:txbxContent>
                </v:textbox>
              </v:oval>
            </w:pict>
          </mc:Fallback>
        </mc:AlternateContent>
      </w:r>
      <w:r w:rsidRPr="00335E11">
        <w:rPr>
          <w:rFonts w:asciiTheme="minorHAnsi" w:hAnsiTheme="minorHAnsi"/>
          <w:noProof/>
          <w:color w:val="365F91"/>
          <w:sz w:val="44"/>
          <w:szCs w:val="44"/>
          <w:lang w:val="en-US" w:eastAsia="en-US"/>
        </w:rPr>
        <mc:AlternateContent>
          <mc:Choice Requires="wps">
            <w:drawing>
              <wp:anchor distT="36576" distB="36576" distL="36576" distR="36576" simplePos="0" relativeHeight="251684864" behindDoc="0" locked="0" layoutInCell="1" allowOverlap="1" wp14:anchorId="6BDFA484" wp14:editId="7DB73E41">
                <wp:simplePos x="0" y="0"/>
                <wp:positionH relativeFrom="column">
                  <wp:posOffset>3034665</wp:posOffset>
                </wp:positionH>
                <wp:positionV relativeFrom="paragraph">
                  <wp:posOffset>245745</wp:posOffset>
                </wp:positionV>
                <wp:extent cx="2807970" cy="864235"/>
                <wp:effectExtent l="8890" t="8890" r="12065" b="12700"/>
                <wp:wrapNone/>
                <wp:docPr id="359" name="Oval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864235"/>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94E5EA" w14:textId="77777777" w:rsidR="00D63376" w:rsidRDefault="00D63376" w:rsidP="00F21794">
                            <w:pPr>
                              <w:widowControl w:val="0"/>
                              <w:jc w:val="center"/>
                              <w:rPr>
                                <w:b/>
                                <w:bCs/>
                              </w:rPr>
                            </w:pPr>
                            <w:r>
                              <w:rPr>
                                <w:b/>
                                <w:bCs/>
                              </w:rPr>
                              <w:t xml:space="preserve">  </w:t>
                            </w:r>
                          </w:p>
                          <w:p w14:paraId="79453086" w14:textId="77777777" w:rsidR="00D63376" w:rsidRPr="00AC79F5" w:rsidRDefault="00D63376" w:rsidP="00F21794">
                            <w:pPr>
                              <w:widowControl w:val="0"/>
                              <w:jc w:val="center"/>
                              <w:rPr>
                                <w:b/>
                                <w:bCs/>
                              </w:rPr>
                            </w:pPr>
                            <w:r w:rsidRPr="00AC79F5">
                              <w:rPr>
                                <w:rFonts w:ascii="Maiandra GD" w:hAnsi="Maiandra GD"/>
                                <w:b/>
                                <w:bCs/>
                              </w:rPr>
                              <w:t>PROFESSIONAL LEADERSHIP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0226584" id="Oval 359" o:spid="_x0000_s1037" style="position:absolute;left:0;text-align:left;margin-left:238.95pt;margin-top:19.35pt;width:221.1pt;height:68.0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D77wIAAEYGAAAOAAAAZHJzL2Uyb0RvYy54bWysVF1vmzAUfZ+0/2D5nfIRAgkqqVKSTJO2&#10;tVI37dkBE6wZm9lOSTftv+/akDRpX6apPCBfY47POffj+ubQcvRIlWZS5Di8CjCiopQVE7scf/u6&#10;8WYYaUNERbgUNMdPVOObxft3132X0Ug2kldUIQAROuu7HDfGdJnv67KhLdFXsqMCPtZStcRAqHZ+&#10;pUgP6C33oyBI/F6qqlOypFrD7mr4iBcOv65pae7qWlODeI6Bm3Fv5d5b+/YX1yTbKdI1rBxpkP9g&#10;0RIm4NIT1IoYgvaKvYJqWamklrW5KmXry7pmJXUaQE0YvFDz0JCOOi1gju5ONum3gy2/PN4rxKoc&#10;T6ZzjARpIUl3j4QjG4M7faczOPTQ3SurT3efZPlDIyGLhogdXSol+4aSCjiF9rx/8YMNNPyKtv1n&#10;WQE02RvpjDrUqrWAYAE6uHw8nfJBDwaVsBnNgnSeQtpK+DZL4mgydVeQ7Ph3p7T5QGWL7CLHlHPW&#10;aWsZycjjJ20sIZIdT9ltITeMc5d2LlCf4/k0mmJE+A7qd0yilpxV9phTrHbbgisEngBB94wkLo4p&#10;uReVg7VurMe1IYwPa6DBhcWjrioHbhAdDCzdPoh2FfN7HszXs/Us9uIoWXtxsFp5y00Re8kmTKer&#10;yaooVuEfqzGMs4ZVFRWW67F6w/jfqmPso6HuTvV7oUmfS9+457V0/5KGMxxUXUpabqZBGk9mXppO&#10;J148WQfe7WxTeMsiTJJ0fVvcrl9IWjub9NuoOnluWcm9oeqhqXpUMVs0UOhRiCGAsRClQ4LHeiiN&#10;wkhJ852ZxjWjLVGLceFM4Z7RmRP6YMQx2TY6pWvU9mwVFMexEFz/2JYZWs8ctgfXnlFiL7D9tJXV&#10;E3QU0LJs7PCFRSPVL4x6GGQ51j/3RFGM+EcBXTlJpmkCk+88UOfB9jwgogSoHBtoCbcszDAt951i&#10;uwZuCp0BQi6hk2vmOuyZFUiyAQwrJ24crHYansfu1PP4X/wFAAD//wMAUEsDBBQABgAIAAAAIQAB&#10;IUgL3wAAAAoBAAAPAAAAZHJzL2Rvd25yZXYueG1sTI/BTsMwEETvSPyDtUhcUGu3FJKGOFWExK2X&#10;lopendgkUex1FLtN+HuWEz2u5mnmbb6bnWVXM4bOo4TVUgAzWHvdYSPh9PmxSIGFqFAr69FI+DEB&#10;dsX9Xa4y7Sc8mOsxNoxKMGRKQhvjkHEe6tY4FZZ+MEjZtx+dinSODdejmqjcWb4W4pU71SEttGow&#10;762p++PFSXg592X1le7rw2m2QvTltBdPpZSPD3P5BiyaOf7D8KdP6lCQU+UvqAOzEjZJsiVUwnOa&#10;ACNguxYrYBWRySYFXuT89oXiFwAA//8DAFBLAQItABQABgAIAAAAIQC2gziS/gAAAOEBAAATAAAA&#10;AAAAAAAAAAAAAAAAAABbQ29udGVudF9UeXBlc10ueG1sUEsBAi0AFAAGAAgAAAAhADj9If/WAAAA&#10;lAEAAAsAAAAAAAAAAAAAAAAALwEAAF9yZWxzLy5yZWxzUEsBAi0AFAAGAAgAAAAhAMwvwPvvAgAA&#10;RgYAAA4AAAAAAAAAAAAAAAAALgIAAGRycy9lMm9Eb2MueG1sUEsBAi0AFAAGAAgAAAAhAAEhSAvf&#10;AAAACgEAAA8AAAAAAAAAAAAAAAAASQUAAGRycy9kb3ducmV2LnhtbFBLBQYAAAAABAAEAPMAAABV&#10;BgAAAAA=&#10;" filled="f" insetpen="t">
                <v:shadow color="#ccc"/>
                <v:textbox inset="2.88pt,2.88pt,2.88pt,2.88pt">
                  <w:txbxContent>
                    <w:p w:rsidR="00D63376" w:rsidRDefault="00D63376" w:rsidP="00F21794">
                      <w:pPr>
                        <w:widowControl w:val="0"/>
                        <w:jc w:val="center"/>
                        <w:rPr>
                          <w:b/>
                          <w:bCs/>
                        </w:rPr>
                      </w:pPr>
                      <w:r>
                        <w:rPr>
                          <w:b/>
                          <w:bCs/>
                        </w:rPr>
                        <w:t xml:space="preserve">  </w:t>
                      </w:r>
                    </w:p>
                    <w:p w:rsidR="00D63376" w:rsidRPr="00AC79F5" w:rsidRDefault="00D63376" w:rsidP="00F21794">
                      <w:pPr>
                        <w:widowControl w:val="0"/>
                        <w:jc w:val="center"/>
                        <w:rPr>
                          <w:b/>
                          <w:bCs/>
                        </w:rPr>
                      </w:pPr>
                      <w:r w:rsidRPr="00AC79F5">
                        <w:rPr>
                          <w:rFonts w:ascii="Maiandra GD" w:hAnsi="Maiandra GD"/>
                          <w:b/>
                          <w:bCs/>
                        </w:rPr>
                        <w:t>PROFESSIONAL LEADERSHIP</w:t>
                      </w:r>
                    </w:p>
                  </w:txbxContent>
                </v:textbox>
              </v:oval>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60288" behindDoc="0" locked="0" layoutInCell="1" allowOverlap="1" wp14:anchorId="79DC4FCD" wp14:editId="13EE65FC">
                <wp:simplePos x="0" y="0"/>
                <wp:positionH relativeFrom="column">
                  <wp:posOffset>899795</wp:posOffset>
                </wp:positionH>
                <wp:positionV relativeFrom="paragraph">
                  <wp:posOffset>142875</wp:posOffset>
                </wp:positionV>
                <wp:extent cx="2447925" cy="1079500"/>
                <wp:effectExtent l="13970" t="9525" r="5080" b="6350"/>
                <wp:wrapNone/>
                <wp:docPr id="348"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9500"/>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77C939" w14:textId="77777777" w:rsidR="00D63376" w:rsidRPr="00AC79F5" w:rsidRDefault="00D63376" w:rsidP="00F21794">
                            <w:pPr>
                              <w:widowControl w:val="0"/>
                              <w:jc w:val="center"/>
                              <w:rPr>
                                <w:rFonts w:ascii="Maiandra GD" w:hAnsi="Maiandra GD"/>
                                <w:b/>
                                <w:bCs/>
                              </w:rPr>
                            </w:pPr>
                            <w:r w:rsidRPr="00AC79F5">
                              <w:rPr>
                                <w:rFonts w:ascii="Maiandra GD" w:hAnsi="Maiandra GD"/>
                                <w:b/>
                                <w:bCs/>
                              </w:rPr>
                              <w:t>EFFECTIVE GOVERNANCE AND MANAGEMENT</w:t>
                            </w:r>
                          </w:p>
                          <w:p w14:paraId="606F869E" w14:textId="77777777" w:rsidR="00D63376" w:rsidRPr="00AC79F5" w:rsidRDefault="00D63376" w:rsidP="00A8196E">
                            <w:pPr>
                              <w:widowControl w:val="0"/>
                              <w:shd w:val="clear" w:color="auto" w:fill="FFFFFF" w:themeFill="background1"/>
                              <w:jc w:val="center"/>
                              <w:rPr>
                                <w:rFonts w:ascii="Maiandra GD" w:hAnsi="Maiandra GD"/>
                                <w:b/>
                                <w:bCs/>
                                <w:i/>
                                <w:iCs/>
                                <w:sz w:val="20"/>
                                <w:szCs w:val="20"/>
                              </w:rPr>
                            </w:pPr>
                            <w:r w:rsidRPr="00AC79F5">
                              <w:rPr>
                                <w:rFonts w:ascii="Maiandra GD" w:hAnsi="Maiandra GD"/>
                                <w:b/>
                                <w:bCs/>
                                <w:i/>
                                <w:iCs/>
                                <w:sz w:val="20"/>
                                <w:szCs w:val="20"/>
                              </w:rPr>
                              <w:t>Self-Review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CBF768E" id="Oval 348" o:spid="_x0000_s1038" style="position:absolute;left:0;text-align:left;margin-left:70.85pt;margin-top:11.25pt;width:192.75pt;height: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U/8QIAAEcGAAAOAAAAZHJzL2Uyb0RvYy54bWysVF1vmzAUfZ+0/2D5nfIREhJUUqWETJO2&#10;tVI37dkBE6wZm9lOSTftv+/akDRpX6apPCBfY47POffj+ubQcvRIlWZSZDi8CjCiopQVE7sMf/u6&#10;8eYYaUNERbgUNMNPVOOb5ft3132X0kg2kldUIQAROu27DDfGdKnv67KhLdFXsqMCPtZStcRAqHZ+&#10;pUgP6C33oyCY+b1UVadkSbWG3fXwES8dfl3T0tzVtaYG8QwDN+Peyr239u0vr0m6U6RrWDnSIP/B&#10;oiVMwKUnqDUxBO0VewXVslJJLWtzVcrWl3XNSuo0gJoweKHmoSEddVrAHN2dbNJvB1t+ebxXiFUZ&#10;nsSQKkFaSNLdI+HIxuBO3+kUDj1098rq090nWf7QSMi8IWJHV0rJvqGkAk6hPe9f/GADDb+ibf9Z&#10;VgBN9kY6ow61ai0gWIAOLh9Pp3zQg0ElbEZxnCyiKUYlfAuDZDENXMZ8kh5/75Q2H6hskV1kmHLO&#10;Om09Iyl5/KSNZUTS4ym7LeSGce7yzgXqM7yY2isI30EBj1nUkrPKHnOS1W6bc4XAFGDoHicUzDg/&#10;puReVA7W2lGMa0MYH9ZAgwuLR11ZDtwgOhhYun1Q7Urm9yJYFPNiHntxNCu8OFivvdUmj73ZJkym&#10;68k6z9fhH6sxjNOGVRUVluuxfMP438pjbKSh8E4FfKFJn0vfuOe1dP+ShjMcVF1KWm2mQRJP5l6S&#10;TCdePCkC73a+yb1VHs5mSXGb3xYvJBXOJv02qk6eW1Zyb6h6aKoeVcwWzWS6iEIMAcyFKBkSPNZD&#10;aRRGSprvzDSuG22NWowLZ3L3jM6c0Acjjsm20Sldo7Znq6A4joXgGsj2zNB75rA9uP6MEnuBbait&#10;rJ6gpYCWZWOnLywaqX5h1MMky7D+uSeKYsQ/CmjLyWyazGD0nQfqPNieB0SUAJVhAy3hlrkZxuW+&#10;U2zXwE2hM0DIFbRyzVyHPbMCSTaAaeXEjZPVjsPz2J16nv/LvwAAAP//AwBQSwMEFAAGAAgAAAAh&#10;AG1ex/zdAAAACgEAAA8AAABkcnMvZG93bnJldi54bWxMj0tPwzAQhO9I/AdrkbggatcitIQ4VYTE&#10;rZc+BFcnXpIofkSx24R/z3KC4+x8mp0pdouz7IpT7INXsF4JYOibYHrfKjif3h+3wGLS3mgbPCr4&#10;xgi78vam0LkJsz/g9ZhaRiE+5lpBl9KYcx6bDp2OqzCiJ+8rTE4nklPLzaRnCneWSyGeudO9pw+d&#10;HvGtw2Y4XpyC7HOo6o/tvjmcFyvEUM178VApdX+3VK/AEi7pD4bf+lQdSupUh4s3kVnST+sNoQqk&#10;zIARkMmNBFaT80IXXhb8/4TyBwAA//8DAFBLAQItABQABgAIAAAAIQC2gziS/gAAAOEBAAATAAAA&#10;AAAAAAAAAAAAAAAAAABbQ29udGVudF9UeXBlc10ueG1sUEsBAi0AFAAGAAgAAAAhADj9If/WAAAA&#10;lAEAAAsAAAAAAAAAAAAAAAAALwEAAF9yZWxzLy5yZWxzUEsBAi0AFAAGAAgAAAAhAHQcRT/xAgAA&#10;RwYAAA4AAAAAAAAAAAAAAAAALgIAAGRycy9lMm9Eb2MueG1sUEsBAi0AFAAGAAgAAAAhAG1ex/zd&#10;AAAACgEAAA8AAAAAAAAAAAAAAAAASwUAAGRycy9kb3ducmV2LnhtbFBLBQYAAAAABAAEAPMAAABV&#10;BgAAAAA=&#10;" filled="f" insetpen="t">
                <v:shadow color="#ccc"/>
                <v:textbox inset="2.88pt,2.88pt,2.88pt,2.88pt">
                  <w:txbxContent>
                    <w:p w:rsidR="00D63376" w:rsidRPr="00AC79F5" w:rsidRDefault="00D63376" w:rsidP="00F21794">
                      <w:pPr>
                        <w:widowControl w:val="0"/>
                        <w:jc w:val="center"/>
                        <w:rPr>
                          <w:rFonts w:ascii="Maiandra GD" w:hAnsi="Maiandra GD"/>
                          <w:b/>
                          <w:bCs/>
                        </w:rPr>
                      </w:pPr>
                      <w:r w:rsidRPr="00AC79F5">
                        <w:rPr>
                          <w:rFonts w:ascii="Maiandra GD" w:hAnsi="Maiandra GD"/>
                          <w:b/>
                          <w:bCs/>
                        </w:rPr>
                        <w:t>EFFECTIVE GOVERNANCE AND MANAGEMENT</w:t>
                      </w:r>
                    </w:p>
                    <w:p w:rsidR="00D63376" w:rsidRPr="00AC79F5" w:rsidRDefault="00D63376" w:rsidP="00A8196E">
                      <w:pPr>
                        <w:widowControl w:val="0"/>
                        <w:shd w:val="clear" w:color="auto" w:fill="FFFFFF" w:themeFill="background1"/>
                        <w:jc w:val="center"/>
                        <w:rPr>
                          <w:rFonts w:ascii="Maiandra GD" w:hAnsi="Maiandra GD"/>
                          <w:b/>
                          <w:bCs/>
                          <w:i/>
                          <w:iCs/>
                          <w:sz w:val="20"/>
                          <w:szCs w:val="20"/>
                        </w:rPr>
                      </w:pPr>
                      <w:r w:rsidRPr="00AC79F5">
                        <w:rPr>
                          <w:rFonts w:ascii="Maiandra GD" w:hAnsi="Maiandra GD"/>
                          <w:b/>
                          <w:bCs/>
                          <w:i/>
                          <w:iCs/>
                          <w:sz w:val="20"/>
                          <w:szCs w:val="20"/>
                        </w:rPr>
                        <w:t>Self-Review</w:t>
                      </w:r>
                    </w:p>
                  </w:txbxContent>
                </v:textbox>
              </v:oval>
            </w:pict>
          </mc:Fallback>
        </mc:AlternateContent>
      </w:r>
    </w:p>
    <w:p w14:paraId="1B1A49C8" w14:textId="77777777" w:rsidR="00F21794" w:rsidRPr="00335E11" w:rsidRDefault="00F21794" w:rsidP="00F21794">
      <w:pPr>
        <w:jc w:val="center"/>
        <w:rPr>
          <w:rFonts w:asciiTheme="minorHAnsi" w:hAnsiTheme="minorHAnsi"/>
          <w:color w:val="365F91"/>
          <w:sz w:val="44"/>
          <w:szCs w:val="44"/>
        </w:rPr>
      </w:pPr>
    </w:p>
    <w:p w14:paraId="5A8D3FBE" w14:textId="77777777" w:rsidR="00F21794" w:rsidRPr="00335E11" w:rsidRDefault="00F21794" w:rsidP="00F21794">
      <w:pPr>
        <w:jc w:val="center"/>
        <w:rPr>
          <w:rFonts w:asciiTheme="minorHAnsi" w:hAnsiTheme="minorHAnsi"/>
          <w:color w:val="365F91"/>
          <w:sz w:val="44"/>
          <w:szCs w:val="44"/>
        </w:rPr>
      </w:pPr>
      <w:r w:rsidRPr="00335E11">
        <w:rPr>
          <w:rFonts w:asciiTheme="minorHAnsi" w:hAnsiTheme="minorHAnsi"/>
          <w:noProof/>
          <w:lang w:val="en-US" w:eastAsia="en-US"/>
        </w:rPr>
        <mc:AlternateContent>
          <mc:Choice Requires="wps">
            <w:drawing>
              <wp:anchor distT="36576" distB="36576" distL="36576" distR="36576" simplePos="0" relativeHeight="251700224" behindDoc="0" locked="0" layoutInCell="1" allowOverlap="1" wp14:anchorId="3BCB276C" wp14:editId="7BB440E2">
                <wp:simplePos x="0" y="0"/>
                <wp:positionH relativeFrom="column">
                  <wp:posOffset>9176385</wp:posOffset>
                </wp:positionH>
                <wp:positionV relativeFrom="paragraph">
                  <wp:posOffset>219075</wp:posOffset>
                </wp:positionV>
                <wp:extent cx="9525" cy="476250"/>
                <wp:effectExtent l="76200" t="38100" r="66675" b="1905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476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23FD68" id="Straight Connector 377" o:spid="_x0000_s1026" style="position:absolute;flip:x y;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22.55pt,17.25pt" to="723.3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m0tgIAAKsFAAAOAAAAZHJzL2Uyb0RvYy54bWysVE1v2zAMvQ/YfxB8d20nTpwYTYrWcbbD&#10;Pgqk286KJcfCZMmQlDjBsP8+Ukndj12GoT4YpCQ+kY+Pur45tpIcuLFCq0WQXMUB4arSTKjdIvj2&#10;sA5nAbGOKkalVnwRnLgNbpbv3133Xc5HutGScUMARNm87xZB41yXR5GtGt5Se6U7rmCz1qalDlyz&#10;i5ihPaC3MhrF8TTqtWGd0RW3FlZX581g6fHrmlfua11b7ohcBJCb83/j/1v8R8trmu8M7RpRXdKg&#10;/5FFS4WCSweoFXWU7I34C6oVldFW1+6q0m2k61pU3NcA1STxq2o2De24rwXIsd1Ak3072OrL4d4Q&#10;wRbBOMsComgLTdo4Q8WucaTQSgGF2hDcBa76zuYQUqh7g9VWR7XpPunqpyVKFw1VO+5zfjh1AJNg&#10;RPQiBB3bwY3b/rNmcIbunfbEHWvTklqK7iMGeus7WngN0ESOvmenoWf86EgFi/PJaBKQCjbSbDqa&#10;+I5GNEc4DO2MdR+4bgkai0AKhYTSnB4+WYfpPR3BZaXXQkovCqlIf4HHHaulYLjpHbPbFtKQA0VZ&#10;+c/X+uqY0XvFPFjDKSsvtqNCgk2cJ8kZAbRJHuBtLWcBkRwmCa1zelLhjdxr+ZwzeEcHpl8HGrzO&#10;fs3jeTkrZ2mYjqZlmMarVXi7LtJwuk6yyWq8KopV8htrT9K8EYxxhdU8aj5J/01Tl+k7q3VQ/UBb&#10;9BLd8wvJvsz0dj2Js3Q8C7NsMg7TcRmHd7N1Ed4WyXSalXfFXfkq09JXb98m2YFKzErvHTebhvWE&#10;CRTIeDIfgfyYgDdilJ07S6jcQUsqZwJitPshXONVjlpEDPtcDYX/Lr0b0M9EPPYQvaELl9qeqAJJ&#10;PvbXDw/Oy3nytpqd7g3KAucIXgQfdHm98Ml57vtTT2/s8g8AAAD//wMAUEsDBBQABgAIAAAAIQA8&#10;dkhS4wAAAAwBAAAPAAAAZHJzL2Rvd25yZXYueG1sTI/LTsMwEEX3SPyDNUhsEHUCTlRCnArxWFAJ&#10;obY8tm48xBHxOIqdJvw97gp2czVHd86Uq9l27ICDbx1JSBcJMKTa6ZYaCW+7p8slMB8UadU5Qgk/&#10;6GFVnZ6UqtBuog0etqFhsYR8oSSYEPqCc18btMovXI8Ud19usCrEODRcD2qK5bbjV0mSc6taiheM&#10;6vHeYP29Ha2E/P2ifsg+P9aPz/plY0Y9pelrI+X52Xx3CyzgHP5gOOpHdaii096NpD3rYhYiSyMr&#10;4VpkwI6EEHkObB+n5CYDXpX8/xPVLwAAAP//AwBQSwECLQAUAAYACAAAACEAtoM4kv4AAADhAQAA&#10;EwAAAAAAAAAAAAAAAAAAAAAAW0NvbnRlbnRfVHlwZXNdLnhtbFBLAQItABQABgAIAAAAIQA4/SH/&#10;1gAAAJQBAAALAAAAAAAAAAAAAAAAAC8BAABfcmVscy8ucmVsc1BLAQItABQABgAIAAAAIQDRBZm0&#10;tgIAAKsFAAAOAAAAAAAAAAAAAAAAAC4CAABkcnMvZTJvRG9jLnhtbFBLAQItABQABgAIAAAAIQA8&#10;dkhS4wAAAAwBAAAPAAAAAAAAAAAAAAAAABAFAABkcnMvZG93bnJldi54bWxQSwUGAAAAAAQABADz&#10;AAAAIAYAAAAA&#10;">
                <v:stroke endarrow="block"/>
                <v:shadow color="#ccc"/>
              </v:line>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99200" behindDoc="0" locked="0" layoutInCell="1" allowOverlap="1" wp14:anchorId="4D2A1876" wp14:editId="62F9322B">
                <wp:simplePos x="0" y="0"/>
                <wp:positionH relativeFrom="column">
                  <wp:posOffset>6928485</wp:posOffset>
                </wp:positionH>
                <wp:positionV relativeFrom="paragraph">
                  <wp:posOffset>76834</wp:posOffset>
                </wp:positionV>
                <wp:extent cx="19050" cy="422275"/>
                <wp:effectExtent l="76200" t="38100" r="57150" b="15875"/>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4222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345F77" id="Straight Connector 376" o:spid="_x0000_s1026" style="position:absolute;flip:x y;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45.55pt,6.05pt" to="547.0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Q0uQIAAKwFAAAOAAAAZHJzL2Uyb0RvYy54bWysVMlu2zAQvRfoPxC8K1osWbYQOUhkuT2k&#10;bQCn7ZkWKYsoRQokvQRF/71D2lHq9FIU0UEYLvNm5s0bXt8ce4H2TBuuZInjqwgjJhtFudyW+Ovj&#10;KphhZCyRlAglWYmfmME3i/fvrg9DwRLVKUGZRgAiTXEYStxZOxRhaJqO9cRcqYFJOGyV7omFpd6G&#10;VJMDoPciTKJoGh6UpoNWDTMGdpenQ7zw+G3LGvulbQ2zSJQYcrP+r/1/4/7h4poUW02GjjfnNMh/&#10;ZNETLiHoCLUklqCd5n9B9bzRyqjWXjWqD1Xb8ob5GqCaOHpVzbojA/O1ADlmGGkybwfbfN4/aMRp&#10;iSf5FCNJemjS2mrCt51FlZISKFQauVPg6jCYAlwq+aBdtc1Rrod71fwwSKqqI3LLfM6PTwPAxM4j&#10;vHBxCzNAxM3hk6Jwh+ys8sQdW92jVvDho3P01jdnuTBAEzr6nj2NPWNHixrYjOdRBo1t4CRNkiTP&#10;fFBSODznO2hjPzDVI2eUWHDpGCUF2d8b6/J7ueK2pVpxIbwqhESHEs+zJPMORglO3aG7ZvR2UwmN&#10;9sTpyn/nuBfXtNpJ6sE6Rmh9ti3hAmxkPUtWc+BNMOyi9YxiJBiMkrNO6QnpIjIv5lPOsDpaMP0+&#10;8OCF9nMezetZPUuDNJnWQRotl8HtqkqD6SrOs+VkWVXL+JcrJU6LjlPKpKvmWfRx+m+iOo/fSa6j&#10;7Efawkt0zy8ke5np7SqL8nQyC/I8mwTppI6Cu9mqCm6reDrN67vqrn6Vae2rN2+T7Eily0rtLNPr&#10;jh4Q5U4gk2yegP4oh0ciyU+dRURsoSWN1RhpZb9z23mZOzE6jAs1VP47925EPxHx3EO3Grtwru2F&#10;KpDkc3/99LiBOY3eRtGnB+1k4QYJngTvdH6+3Jvz59rfenlkF78BAAD//wMAUEsDBBQABgAIAAAA&#10;IQC2eO3u4QAAAAsBAAAPAAAAZHJzL2Rvd25yZXYueG1sTI9LT8MwEITvSPwHa5G4oNZ2BaENcSrE&#10;4wASQm15XN3YxBHxOoqdJvx7tic47Yx2NPttsZ58yw62j01ABXIugFmsgmmwVvC2e5wtgcWk0eg2&#10;oFXwYyOsy9OTQucmjLixh22qGZVgzLUCl1KXcx4rZ72O89BZpN1X6L1OZPuam16PVO5bvhAi4143&#10;SBec7uyds9X3dvAKsveL6v7q8+P54cm8bNxgRilfa6XOz6bbG2DJTukvDEd8QoeSmPZhQBNZS16s&#10;pKQsqQXNY0KsLkntFVwvM+Blwf//UP4CAAD//wMAUEsBAi0AFAAGAAgAAAAhALaDOJL+AAAA4QEA&#10;ABMAAAAAAAAAAAAAAAAAAAAAAFtDb250ZW50X1R5cGVzXS54bWxQSwECLQAUAAYACAAAACEAOP0h&#10;/9YAAACUAQAACwAAAAAAAAAAAAAAAAAvAQAAX3JlbHMvLnJlbHNQSwECLQAUAAYACAAAACEAwloU&#10;NLkCAACsBQAADgAAAAAAAAAAAAAAAAAuAgAAZHJzL2Uyb0RvYy54bWxQSwECLQAUAAYACAAAACEA&#10;tnjt7uEAAAALAQAADwAAAAAAAAAAAAAAAAATBQAAZHJzL2Rvd25yZXYueG1sUEsFBgAAAAAEAAQA&#10;8wAAACEGAAAAAA==&#10;">
                <v:stroke endarrow="block"/>
                <v:shadow color="#ccc"/>
              </v:line>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75648" behindDoc="0" locked="0" layoutInCell="1" allowOverlap="1" wp14:anchorId="0D068A85" wp14:editId="4EFCBD33">
                <wp:simplePos x="0" y="0"/>
                <wp:positionH relativeFrom="column">
                  <wp:posOffset>4739005</wp:posOffset>
                </wp:positionH>
                <wp:positionV relativeFrom="paragraph">
                  <wp:posOffset>213995</wp:posOffset>
                </wp:positionV>
                <wp:extent cx="144145" cy="648335"/>
                <wp:effectExtent l="62230" t="33020" r="12700" b="13970"/>
                <wp:wrapNone/>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145" cy="6483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CD129E" id="Straight Connector 347" o:spid="_x0000_s1026" style="position:absolute;flip:x y;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3.15pt,16.85pt" to="384.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fNugIAAK0FAAAOAAAAZHJzL2Uyb0RvYy54bWysVE1v2zAMvQ/YfxB0d23Hdj6MOkXrONuh&#10;2wqk286KJcfCZMmQlDjFsP8+SkndpbsMQ30wqA8+ko+Pur45dgIdmDZcyQLHVxFGTNaKcrkr8NfH&#10;dTDHyFgiKRFKsgI/MYNvlu/fXQ99ziaqVYIyjQBEmnzoC9xa2+dhaOqWdcRcqZ5JOGyU7oiFpd6F&#10;VJMB0DsRTqJoGg5K016rmhkDu6vTIV56/KZhtf3SNIZZJAoMuVn/1/6/df9weU3ynSZ9y+tzGuQ/&#10;sugIlxB0hFoRS9Be87+gOl5rZVRjr2rVhappeM18DVBNHL2qZtOSnvlagBzTjzSZt4OtPx8eNOK0&#10;wEk6w0iSDpq0sZrwXWtRqaQECpVG7hS4GnqTg0spH7Srtj7KTX+v6h8GSVW2RO6Yz/nxqQeY2HmE&#10;Fy5uYXqIuB0+KQp3yN4qT9yx0R1qBO8/OkdvfXOWCwM0oaPv2dPYM3a0qIbNOE3jNMOohqNpOk+S&#10;zEcluQN0zr029gNTHXJGgQWXjlKSk8O9sS7BlytuW6o1F8LLQkg0FHiRTTLvYJTg1B26a0bvtqXQ&#10;6ECcsPx3jntxTau9pB6sZYRWZ9sSLsBG1tNkNQfiBMMuWscoRoLBLDnrlJ6QLiLzaj7lDKujBdPv&#10;AxFeaT8X0aKaV/M0SCfTKkij1Sq4XZdpMF3Hs2yVrMpyFf9ypcRp3nJKmXTVPKs+Tv9NVef5O+l1&#10;1P1IW3iJ7vmFZC8zvV1n0SxN5sFsliVBmlRRcDdfl8FtGU+ns+quvKteZVr56s3bJDtS6bJSe8v0&#10;pqUDotwJJMkWExAg5fBKTGanziIidtCS2mqMtLLfuW29zp0aHcaFGkr/nXs3op+IeO6hW41dONf2&#10;QhVI8rm/fnzcxJxmb6vo04N2snCTBG+Cdzq/X+7R+XPtb728ssvfAAAA//8DAFBLAwQUAAYACAAA&#10;ACEARX7aHeIAAAAKAQAADwAAAGRycy9kb3ducmV2LnhtbEyPy07DMBBF90j8gzVIbBB1QmhSQpwK&#10;8VgUCaGW19aNhyQiHkex04S/Z1jBcjRH955brGfbiQMOvnWkIF5EIJAqZ1qqFby+PJyvQPigyejO&#10;ESr4Rg/r8vio0LlxE23xsAu14BDyuVbQhNDnUvqqQav9wvVI/Pt0g9WBz6GWZtATh9tOXkRRKq1u&#10;iRsa3eNtg9XXbrQK0rez6m758f54vzFP22Y0Uxw/10qdnsw31yACzuEPhl99VoeSnfZuJONFpyC7&#10;TBNGFSRJBoKBLL3icXsmk+UKZFnI/xPKHwAAAP//AwBQSwECLQAUAAYACAAAACEAtoM4kv4AAADh&#10;AQAAEwAAAAAAAAAAAAAAAAAAAAAAW0NvbnRlbnRfVHlwZXNdLnhtbFBLAQItABQABgAIAAAAIQA4&#10;/SH/1gAAAJQBAAALAAAAAAAAAAAAAAAAAC8BAABfcmVscy8ucmVsc1BLAQItABQABgAIAAAAIQBJ&#10;RDfNugIAAK0FAAAOAAAAAAAAAAAAAAAAAC4CAABkcnMvZTJvRG9jLnhtbFBLAQItABQABgAIAAAA&#10;IQBFftod4gAAAAoBAAAPAAAAAAAAAAAAAAAAABQFAABkcnMvZG93bnJldi54bWxQSwUGAAAAAAQA&#10;BADzAAAAIwYAAAAA&#10;">
                <v:stroke endarrow="block"/>
                <v:shadow color="#ccc"/>
              </v:line>
            </w:pict>
          </mc:Fallback>
        </mc:AlternateContent>
      </w:r>
    </w:p>
    <w:p w14:paraId="77D33DCD" w14:textId="77777777" w:rsidR="00F21794" w:rsidRPr="00335E11" w:rsidRDefault="00F21794" w:rsidP="00F21794">
      <w:pPr>
        <w:jc w:val="center"/>
        <w:rPr>
          <w:rFonts w:asciiTheme="minorHAnsi" w:hAnsiTheme="minorHAnsi"/>
          <w:color w:val="365F91"/>
          <w:sz w:val="44"/>
          <w:szCs w:val="44"/>
        </w:rPr>
      </w:pPr>
      <w:r w:rsidRPr="00335E11">
        <w:rPr>
          <w:rFonts w:asciiTheme="minorHAnsi" w:hAnsiTheme="minorHAnsi"/>
          <w:noProof/>
          <w:lang w:val="en-US" w:eastAsia="en-US"/>
        </w:rPr>
        <mc:AlternateContent>
          <mc:Choice Requires="wps">
            <w:drawing>
              <wp:anchor distT="36576" distB="36576" distL="36576" distR="36576" simplePos="0" relativeHeight="251669504" behindDoc="0" locked="0" layoutInCell="1" allowOverlap="1" wp14:anchorId="50F31FCC" wp14:editId="1A17BFE3">
                <wp:simplePos x="0" y="0"/>
                <wp:positionH relativeFrom="column">
                  <wp:posOffset>6557010</wp:posOffset>
                </wp:positionH>
                <wp:positionV relativeFrom="paragraph">
                  <wp:posOffset>288290</wp:posOffset>
                </wp:positionV>
                <wp:extent cx="1457325" cy="609600"/>
                <wp:effectExtent l="0" t="0" r="28575" b="19050"/>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09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C6A253E" w14:textId="77777777" w:rsidR="00D63376" w:rsidRDefault="00D63376" w:rsidP="00F21794">
                            <w:pPr>
                              <w:widowControl w:val="0"/>
                              <w:jc w:val="center"/>
                              <w:rPr>
                                <w:rFonts w:ascii="Maiandra GD" w:hAnsi="Maiandra GD"/>
                              </w:rPr>
                            </w:pPr>
                            <w:r w:rsidRPr="00AC79F5">
                              <w:rPr>
                                <w:rFonts w:ascii="Maiandra GD" w:hAnsi="Maiandra GD"/>
                              </w:rPr>
                              <w:t>Co</w:t>
                            </w:r>
                            <w:r>
                              <w:rPr>
                                <w:rFonts w:ascii="Maiandra GD" w:hAnsi="Maiandra GD"/>
                              </w:rPr>
                              <w:t>o</w:t>
                            </w:r>
                            <w:r w:rsidRPr="00AC79F5">
                              <w:rPr>
                                <w:rFonts w:ascii="Maiandra GD" w:hAnsi="Maiandra GD"/>
                              </w:rPr>
                              <w:t xml:space="preserve">perative </w:t>
                            </w:r>
                            <w:r>
                              <w:rPr>
                                <w:rFonts w:ascii="Maiandra GD" w:hAnsi="Maiandra GD"/>
                              </w:rPr>
                              <w:t>and collaborative</w:t>
                            </w:r>
                          </w:p>
                          <w:p w14:paraId="3F23A3E6" w14:textId="77777777" w:rsidR="00D63376" w:rsidRPr="00AC79F5" w:rsidRDefault="00D63376" w:rsidP="00F21794">
                            <w:pPr>
                              <w:widowControl w:val="0"/>
                              <w:jc w:val="center"/>
                              <w:rPr>
                                <w:rFonts w:ascii="Maiandra GD" w:hAnsi="Maiandra GD"/>
                              </w:rPr>
                            </w:pPr>
                            <w:r w:rsidRPr="00AC79F5">
                              <w:rPr>
                                <w:rFonts w:ascii="Maiandra GD" w:hAnsi="Maiandra GD"/>
                              </w:rPr>
                              <w:t>planning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4E6339" id="Rectangle 343" o:spid="_x0000_s1039" style="position:absolute;left:0;text-align:left;margin-left:516.3pt;margin-top:22.7pt;width:114.75pt;height:4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Lw+QIAAFUGAAAOAAAAZHJzL2Uyb0RvYy54bWysVVtvmzAUfp+0/2D5nQLhlqCSKiVkmrRL&#10;tW7aswMmWAOb2U5JN+2/79gkNGlfpqk8IB9zfPx937lwfXPoWvRApWKCZ9i/8jCivBQV47sMf/u6&#10;ceYYKU14RVrBaYYfqcI3y7dvroc+pTPRiLaiEkEQrtKhz3CjdZ+6riob2hF1JXrK4WMtZEc0mHLn&#10;VpIMEL1r3Znnxe4gZNVLUVKlYHc9fsRLG7+uaak/17WiGrUZBmzavqV9b83bXV6TdCdJ37DyCIP8&#10;B4qOMA6XTqHWRBO0l+xFqI6VUihR66tSdK6oa1ZSywHY+N4zNvcN6anlAuKofpJJvV7Y8tPDnUSs&#10;ynAQBhhx0kGSvoBshO9aiswmSDT0KgXP+/5OGpKq/yDKHwpxkTfgR1dSiqGhpAJgvvF3Lw4YQ8FR&#10;tB0+igrik70WVq1DLTsTEHRAB5uUxykp9KBRCZt+GCXBLMKohG+xt4g9mzWXpKfTvVT6HRUdMosM&#10;S0Bvo5OHD0obNCQ9uZjLuNiwtrWJbzkaMryITHjS7qCCj2lUomWVcbN05W6btxI9EFNE9rEkQYhz&#10;t45pKOWWdRmeT04kNboUvLL3acLacQ2YWm6CU1ukI1CwDhqWdh/o2wL6vfAWxbyYh044iwsn9NZr&#10;Z7XJQyfe+Em0DtZ5vvb/GMJ+mDasqig3wE/F7If/VizHthrLcCrnC4LqXIeNfV7q4F7CsOoDq0tK&#10;q03kJWEwd5IkCpwwKDzndr7JnVXux3FS3Oa3xTNKhZVJvQ6rSXODSuwhbfdNNaCKmfIJosXMx2DA&#10;lJglYyKPxVFqiZEU+jvTje1NU6wmxoUyuX2OykzRRyFOyTbWlK4jtyepoDhOhWA7yTTP2IT6sD3Y&#10;bp3NzQWms7aieoTeAlgGjZnFsGiE/IXRAHMtw+rnnkiKUfueQ38GcZTEMAjPDXlubM8NwksIlWEN&#10;/WGXuR6H576XbNfATb4VgIsV9HTNbLs9oQJKxoDZZckd56wZjue29Xr6Gyz/AgAA//8DAFBLAwQU&#10;AAYACAAAACEAtgjvIN0AAAAMAQAADwAAAGRycy9kb3ducmV2LnhtbEyPQU7DMBBF90jcwRokdtRJ&#10;SKMoxKmqIg5Ay4KlGw+xRTxObDcNt8ddwW6+5unPm3a32pEt6INxJCDfZMCQeqcMDQI+Tm9PNbAQ&#10;JSk5OkIBPxhg193ftbJR7krvuBzjwFIJhUYK0DFODeeh12hl2LgJKe2+nLcypugHrry8pnI78iLL&#10;Km6loXRBywkPGvvv48UKqA/z5z5uVz33psbZzK+Lp5MQjw/r/gVYxDX+wXDTT+rQJaezu5AKbEw5&#10;ey6qxAootyWwG1FURQ7snKYyL4F3Lf//RPcLAAD//wMAUEsBAi0AFAAGAAgAAAAhALaDOJL+AAAA&#10;4QEAABMAAAAAAAAAAAAAAAAAAAAAAFtDb250ZW50X1R5cGVzXS54bWxQSwECLQAUAAYACAAAACEA&#10;OP0h/9YAAACUAQAACwAAAAAAAAAAAAAAAAAvAQAAX3JlbHMvLnJlbHNQSwECLQAUAAYACAAAACEA&#10;DKXy8PkCAABVBgAADgAAAAAAAAAAAAAAAAAuAgAAZHJzL2Uyb0RvYy54bWxQSwECLQAUAAYACAAA&#10;ACEAtgjvIN0AAAAMAQAADwAAAAAAAAAAAAAAAABTBQAAZHJzL2Rvd25yZXYueG1sUEsFBgAAAAAE&#10;AAQA8wAAAF0GAAAAAA==&#10;" filled="f" insetpen="t">
                <v:shadow color="#ccc"/>
                <v:textbox inset="2.88pt,2.88pt,2.88pt,2.88pt">
                  <w:txbxContent>
                    <w:p w:rsidR="00D63376" w:rsidRDefault="00D63376" w:rsidP="00F21794">
                      <w:pPr>
                        <w:widowControl w:val="0"/>
                        <w:jc w:val="center"/>
                        <w:rPr>
                          <w:rFonts w:ascii="Maiandra GD" w:hAnsi="Maiandra GD"/>
                        </w:rPr>
                      </w:pPr>
                      <w:r w:rsidRPr="00AC79F5">
                        <w:rPr>
                          <w:rFonts w:ascii="Maiandra GD" w:hAnsi="Maiandra GD"/>
                        </w:rPr>
                        <w:t>Co</w:t>
                      </w:r>
                      <w:r>
                        <w:rPr>
                          <w:rFonts w:ascii="Maiandra GD" w:hAnsi="Maiandra GD"/>
                        </w:rPr>
                        <w:t>o</w:t>
                      </w:r>
                      <w:r w:rsidRPr="00AC79F5">
                        <w:rPr>
                          <w:rFonts w:ascii="Maiandra GD" w:hAnsi="Maiandra GD"/>
                        </w:rPr>
                        <w:t xml:space="preserve">perative </w:t>
                      </w:r>
                      <w:r>
                        <w:rPr>
                          <w:rFonts w:ascii="Maiandra GD" w:hAnsi="Maiandra GD"/>
                        </w:rPr>
                        <w:t>and collaborative</w:t>
                      </w:r>
                    </w:p>
                    <w:p w:rsidR="00D63376" w:rsidRPr="00AC79F5" w:rsidRDefault="00D63376" w:rsidP="00F21794">
                      <w:pPr>
                        <w:widowControl w:val="0"/>
                        <w:jc w:val="center"/>
                        <w:rPr>
                          <w:rFonts w:ascii="Maiandra GD" w:hAnsi="Maiandra GD"/>
                        </w:rPr>
                      </w:pPr>
                      <w:r w:rsidRPr="00AC79F5">
                        <w:rPr>
                          <w:rFonts w:ascii="Maiandra GD" w:hAnsi="Maiandra GD"/>
                        </w:rPr>
                        <w:t>planning</w:t>
                      </w:r>
                    </w:p>
                  </w:txbxContent>
                </v:textbox>
              </v:rect>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98176" behindDoc="0" locked="0" layoutInCell="1" allowOverlap="1" wp14:anchorId="1C2914B9" wp14:editId="6F0CCBF4">
                <wp:simplePos x="0" y="0"/>
                <wp:positionH relativeFrom="column">
                  <wp:posOffset>8286750</wp:posOffset>
                </wp:positionH>
                <wp:positionV relativeFrom="paragraph">
                  <wp:posOffset>210820</wp:posOffset>
                </wp:positionV>
                <wp:extent cx="0" cy="864235"/>
                <wp:effectExtent l="54610" t="23495" r="59690" b="7620"/>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4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A8ED5F" id="Straight Connector 375" o:spid="_x0000_s1026" style="position:absolute;flip:y;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52.5pt,16.6pt" to="652.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e+sAIAAJ4FAAAOAAAAZHJzL2Uyb0RvYy54bWysVF1v2yAUfZ+0/4B4d20nzpdVp2odZy/d&#10;Find9kwMjtEwWEDiRNP++y44dZvuZZrqB4sL3MO55x64vTs1Ah2ZNlzJDMc3EUZMlopyuc/wt6d1&#10;MMfIWCIpEUqyDJ+ZwXfLjx9uuzZlI1UrQZlGACJN2rUZrq1t0zA0Zc0aYm5UyyQsVko3xEKo9yHV&#10;pAP0RoSjKJqGndK01apkxsDsql/ES49fVay0X6vKMItEhoGb9X/t/zv3D5e3JN1r0ta8vNAg/8Gi&#10;IVzCoQPUiliCDpr/BdXwUiujKntTqiZUVcVL5muAauLoTTXbmrTM1wLimHaQybwfbPnluNGI0wyP&#10;ZxOMJGmgSVurCd/XFuVKSpBQaeRWQauuNSmk5HKjXbXlSW7bR1X+NEiqvCZyzzznp3MLMLHLCK9S&#10;XGBaOHHXfVYU9pCDVV64U6UbVAnefneJDhzEQSffqfPQKXayqOwnS5idT5PR2BMLSeoQXF6rjf3E&#10;VIPcIMOCS6chScnx0VjH6GWLm5ZqzYXwPhASdRleTEYTn2CU4NQtum1G73e50OhInJP858uDldfb&#10;tDpI6sFqRmhxGVvCBYyR9bpYzUEpwbA7rWEUI8Hg8rhRT09IdyLz9u05Q3SyMPTzoIG31q9FtCjm&#10;xTwJktG0CJJotQru13kSTNfxbLIar/J8Ff92pcRJWnNKmXTVPNs8Tv7NRpcL1xt0MPogW3iN7vUF&#10;stdM79eTaJaM58FsNhkHybiIgof5Og/u83g6nRUP+UPxhmnhqzfvQ3aQ0rFSB8v0tqYdotwZZDxZ&#10;jGIMATwLo1nfWUTEHlpSWo2RVvYHt7U3tjOiw7hyQ+6/S+8G9F6I5x66aOjCpbYXqcCSz/3198Vd&#10;kf6y7RQ9b7Szhbs68Aj4pMuD5V6Z17Hf9fKsLv8AAAD//wMAUEsDBBQABgAIAAAAIQD8LNWk4AAA&#10;AAwBAAAPAAAAZHJzL2Rvd25yZXYueG1sTI9BT8JAEIXvJv6HzZh4k600IJZuCTEaT4ZQIOpt2x3a&#10;xu5s012g+usZ4kFv82Ze3nwvXQy2FUfsfeNIwf0oAoFUOtNQpWC7ebmbgfBBk9GtI1TwjR4W2fVV&#10;qhPjTrTGYx4qwSHkE62gDqFLpPRljVb7keuQ+LZ3vdWBZV9J0+sTh9tWjqNoKq1uiD/UusOnGsuv&#10;/GAV5D8fVOy2E3p4/1yRe9vI59dupdTtzbCcgwg4hD8zXPAZHTJmKtyBjBct6ziacJmgII7HIC6O&#10;303B0/QxBpml8n+J7AwAAP//AwBQSwECLQAUAAYACAAAACEAtoM4kv4AAADhAQAAEwAAAAAAAAAA&#10;AAAAAAAAAAAAW0NvbnRlbnRfVHlwZXNdLnhtbFBLAQItABQABgAIAAAAIQA4/SH/1gAAAJQBAAAL&#10;AAAAAAAAAAAAAAAAAC8BAABfcmVscy8ucmVsc1BLAQItABQABgAIAAAAIQCUUbe+sAIAAJ4FAAAO&#10;AAAAAAAAAAAAAAAAAC4CAABkcnMvZTJvRG9jLnhtbFBLAQItABQABgAIAAAAIQD8LNWk4AAAAAwB&#10;AAAPAAAAAAAAAAAAAAAAAAoFAABkcnMvZG93bnJldi54bWxQSwUGAAAAAAQABADzAAAAFwYAAAAA&#10;">
                <v:stroke endarrow="block"/>
                <v:shadow color="#ccc"/>
              </v:line>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97152" behindDoc="0" locked="0" layoutInCell="1" allowOverlap="1" wp14:anchorId="58F94C2C" wp14:editId="6EEC09A0">
                <wp:simplePos x="0" y="0"/>
                <wp:positionH relativeFrom="column">
                  <wp:posOffset>2261235</wp:posOffset>
                </wp:positionH>
                <wp:positionV relativeFrom="paragraph">
                  <wp:posOffset>40639</wp:posOffset>
                </wp:positionV>
                <wp:extent cx="9525" cy="447675"/>
                <wp:effectExtent l="76200" t="38100" r="66675" b="28575"/>
                <wp:wrapNone/>
                <wp:docPr id="374" name="Straight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4476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4426D7" id="Straight Connector 374" o:spid="_x0000_s1026" style="position:absolute;flip:x y;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8.05pt,3.2pt" to="178.8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sktQIAAKsFAAAOAAAAZHJzL2Uyb0RvYy54bWysVMFu2zAMvQ/YPwi6u7YTJ06MJkXrONuh&#10;2wqk286KJcfCZMmQlDhBsX8fpbhu012GoT4YlCg+ko9Pur45NgIdmDZcyQWOryKMmCwV5XK3wN8f&#10;18EMI2OJpEQoyRb4xAy+WX78cN21GRupWgnKNAIQabKuXeDa2jYLQ1PWrCHmSrVMgrNSuiEWlnoX&#10;Uk06QG9EOIqiadgpTVutSmYM7K7OTrz0+FXFSvutqgyzSCww1Gb9X/v/1v3D5TXJdpq0NS/7Msh/&#10;VNEQLiHpALUilqC95n9BNbzUyqjKXpWqCVVV8ZL5HqCbOHrTzaYmLfO9ADmmHWgy7wdbfj08aMTp&#10;Ao/TBCNJGhjSxmrCd7VFuZISKFQaOS9w1bUmg5BcPmjXbXmUm/Zelb8MkiqvidwxX/PjqQWY2EWE&#10;FyFuYVrIuO2+KApnyN4qT9yx0g2qBG8/u0Bv/XCWSwM0oaOf2WmYGTtaVMLmfDKaYFSCI0nSaTrx&#10;OUnm4Fxoq439xFSDnLHAgktHKMnI4d5YV97LEbct1ZoL4UUhJOp6eOcxSnDqnH6hd9tcaHQgTlb+&#10;6/NeHNNqL6kHqxmhRW9bwgXYyHqSrOZAm2DYZWsYxUgwuEnOOpcnpMvIvJbPNcPqaMH0+0CD19nT&#10;PJoXs2KWBMloWgRJtFoFt+s8CabrOJ2sxqs8X8W/Xe9xktWcUiZdN8+aj5N/01R/+85qHVQ/0BZe&#10;ont+odjLSm/XkyhNxrMgTSfjIBkXUXA3W+fBbR5Pp2lxl98VbyotfPfmfYodqHRVqb1lelPTDlHu&#10;BDKezEcgP8rhjRil58kiInYwktJqjLSyP7mtvcqdFh2Gea2G3H/97Ab0MxHPM3SrYQp9by9UgSSf&#10;5+svj7sv55u3VfT0oJ0s3D2CF8EH9a+Xe3Jer/2plzd2+QcAAP//AwBQSwMEFAAGAAgAAAAhAGN7&#10;/ULgAAAACAEAAA8AAABkcnMvZG93bnJldi54bWxMj8tOwzAQRfdI/IM1SGwQdUKJCyFOhXgsQEKo&#10;5bV14yGJiMdR7DTh7xlWsBzdq3PPFOvZdWKPQ2g9aUgXCQikytuWag2vL/enFyBCNGRN5wk1fGOA&#10;dXl4UJjc+ok2uN/GWjCEQm40NDH2uZShatCZsPA9EmeffnAm8jnU0g5mYrjr5FmSKOlMS7zQmB5v&#10;Gqy+tqPToN5Oqtvs4/3x7sE+bZrRTmn6XGt9fDRfX4GIOMe/MvzqszqU7LTzI9kgOg3LTKVcZdg5&#10;CM6X2UqB2GlYqUuQZSH/P1D+AAAA//8DAFBLAQItABQABgAIAAAAIQC2gziS/gAAAOEBAAATAAAA&#10;AAAAAAAAAAAAAAAAAABbQ29udGVudF9UeXBlc10ueG1sUEsBAi0AFAAGAAgAAAAhADj9If/WAAAA&#10;lAEAAAsAAAAAAAAAAAAAAAAALwEAAF9yZWxzLy5yZWxzUEsBAi0AFAAGAAgAAAAhAEqkiyS1AgAA&#10;qwUAAA4AAAAAAAAAAAAAAAAALgIAAGRycy9lMm9Eb2MueG1sUEsBAi0AFAAGAAgAAAAhAGN7/ULg&#10;AAAACAEAAA8AAAAAAAAAAAAAAAAADwUAAGRycy9kb3ducmV2LnhtbFBLBQYAAAAABAAEAPMAAAAc&#10;BgAAAAA=&#10;">
                <v:stroke endarrow="block"/>
                <v:shadow color="#ccc"/>
              </v:line>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96128" behindDoc="0" locked="0" layoutInCell="1" allowOverlap="1" wp14:anchorId="703A3090" wp14:editId="036604D2">
                <wp:simplePos x="0" y="0"/>
                <wp:positionH relativeFrom="column">
                  <wp:posOffset>1299209</wp:posOffset>
                </wp:positionH>
                <wp:positionV relativeFrom="paragraph">
                  <wp:posOffset>21589</wp:posOffset>
                </wp:positionV>
                <wp:extent cx="9525" cy="371475"/>
                <wp:effectExtent l="76200" t="38100" r="66675" b="28575"/>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3714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A56BC1" id="Straight Connector 373" o:spid="_x0000_s1026" style="position:absolute;flip:x y;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2.3pt,1.7pt" to="103.0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s9tgIAAKsFAAAOAAAAZHJzL2Uyb0RvYy54bWysVE1v2zAMvQ/YfxB0d23HTpwYTYrWcbbD&#10;Pgqk286KJcfCZMmQlDjFsP8+UXHdprsMQ30wKFF8JB+fdH1zagU6Mm24kkscX0UYMVkpyuV+ib89&#10;bII5RsYSSYlQki3xIzP4ZvX+3XXf5WyiGiUo08iBSJP33RI31nZ5GJqqYS0xV6pj0jlrpVti3VLv&#10;Q6pJ79BbEU6iaBb2StNOq4oZ43bXZydeefy6ZpX9WteGWSSW2NVm/V/7/w7+4eqa5HtNuoZXQxnk&#10;P6poCZcu6Qi1Jpagg+Z/QbW80sqo2l5Vqg1VXfOK+R5cN3H0qpttQzrme3HkmG6kybwdbPXleK8R&#10;p0ucZAlGkrRuSFurCd83FhVKSkeh0gi8jqu+M7kLKeS9hm6rk9x2n1T10yCpiobIPfM1Pzx2DiaG&#10;iPAiBBamcxl3/WdF3RlysMoTd6p1i2rBu48Q6K3vYEEaRxM6+Zk9jjNjJ4sqt7mYTqYYVc6RZHGa&#10;TX1OkgMchHba2A9MtQiMJRZcAqEkJ8dPxkJ5z0dgW6oNF8KLQkjUD/DgMUpwCk6/0PtdITQ6EpCV&#10;/4a8F8e0OkjqwRpGaDnYlnDhbGQ9SVZzR5tgGLK1jGIkmLtJYJ3LExIyMq/lc81udbLO9PuOBq+z&#10;X4toUc7LeRqkk1kZpNF6HdxuijSYbeJsuk7WRbGOf0PvcZo3nFImoZsnzcfpv2lquH1ntY6qH2kL&#10;L9E9v67Yy0pvN9MoS5N5kGXTJEiTMgru5psiuC3i2Swr74q78lWlpe/evE2xI5VQlTpYprcN7RHl&#10;IJBkupg4+VHu3ohJdp4sImLvRlJZjZFW9ge3jVc5aBEwzEs1FP4bZjein4l4miGsxikMvT1T5ST5&#10;NF9/eeC+nG/eTtHHew2ygHvkXgQfNLxe8OS8XPtTz2/s6g8AAAD//wMAUEsDBBQABgAIAAAAIQDg&#10;Umds4AAAAAgBAAAPAAAAZHJzL2Rvd25yZXYueG1sTI/LTsMwEEX3SPyDNUhsELUdSlRCnArxWICE&#10;UFseWzc2cUQ8jmKnCX/PsILl6F6de6Zcz75jBzvENqACuRDALNbBtNgoeN09nK+AxaTR6C6gVfBt&#10;I6yr46NSFyZMuLGHbWoYQTAWWoFLqS84j7WzXsdF6C1S9hkGrxOdQ8PNoCeC+45nQuTc6xZpwene&#10;3jpbf21HryB/O6vvLj/en+4fzfPGjWaS8qVR6vRkvrkGluyc/srwq0/qUJHTPoxoIusUZGKZU1XB&#10;xRIY5ZnIJbA9weUV8Krk/x+ofgAAAP//AwBQSwECLQAUAAYACAAAACEAtoM4kv4AAADhAQAAEwAA&#10;AAAAAAAAAAAAAAAAAAAAW0NvbnRlbnRfVHlwZXNdLnhtbFBLAQItABQABgAIAAAAIQA4/SH/1gAA&#10;AJQBAAALAAAAAAAAAAAAAAAAAC8BAABfcmVscy8ucmVsc1BLAQItABQABgAIAAAAIQBXiJs9tgIA&#10;AKsFAAAOAAAAAAAAAAAAAAAAAC4CAABkcnMvZTJvRG9jLnhtbFBLAQItABQABgAIAAAAIQDgUmds&#10;4AAAAAgBAAAPAAAAAAAAAAAAAAAAABAFAABkcnMvZG93bnJldi54bWxQSwUGAAAAAAQABADzAAAA&#10;HQYAAAAA&#10;">
                <v:stroke endarrow="block"/>
                <v:shadow color="#ccc"/>
              </v:line>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95104" behindDoc="0" locked="0" layoutInCell="1" allowOverlap="1" wp14:anchorId="7BD38D2E" wp14:editId="7DDC13F2">
                <wp:simplePos x="0" y="0"/>
                <wp:positionH relativeFrom="column">
                  <wp:posOffset>3870960</wp:posOffset>
                </wp:positionH>
                <wp:positionV relativeFrom="paragraph">
                  <wp:posOffset>40005</wp:posOffset>
                </wp:positionV>
                <wp:extent cx="9525" cy="523875"/>
                <wp:effectExtent l="38100" t="38100" r="66675" b="28575"/>
                <wp:wrapNone/>
                <wp:docPr id="372" name="Straight Connector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5238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FF6D93" id="Straight Connector 372" o:spid="_x0000_s1026" style="position:absolute;flip:y;z-index:251737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4.8pt,3.15pt" to="305.5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E/sAIAAKEFAAAOAAAAZHJzL2Uyb0RvYy54bWysVFFvmzAQfp+0/2D5nRIIhAQ1qVpC9tJt&#10;ldJtzw42wZqxke2EVNP++84OpU33Mk3lAfls33d3333n65tTK9CRacOVXOLoaoIRk5WiXO6X+Nvj&#10;JphjZCyRlAgl2RI/MYNvVh8/XPddzmLVKEGZRgAiTd53S9xY2+VhaKqGtcRcqY5JOKyVbokFU+9D&#10;qkkP6K0I48lkFvZK006rihkDu+vzIV55/Lpmlf1a14ZZJJYYcrP+r/1/5/7h6prke026hldDGuQ/&#10;smgJlxB0hFoTS9BB87+gWl5pZVRtryrVhqquecV8DVBNNHlTzbYhHfO1ADmmG2ky7wdbfTk+aMTp&#10;Ek+zGCNJWmjS1mrC941FhZISKFQauVPgqu9MDi6FfNCu2uokt929qn4aJFXRELlnPufHpw5gIucR&#10;Xrg4w3QQcdd/VhTukINVnrhTrVtUC959d44OHMhBJ9+pp7FT7GRRBZuLNE4xquAgjafzLPWRSO5A&#10;nGunjf3EVIvcYokFl45GkpPjvbEuqZcrbluqDRfCS0FI1A/w7sQowak79Ibe7wqh0ZE4MflviHtx&#10;TauDpB6sYYSWw9oSLmCNrKfGag5kCYZdtJZRjASD+XGrc3pCuojMK/icM1gnC0u/DzR4df1aTBbl&#10;vJwnQRLPyiCZrNfB7aZIgtkmytL1dF0U6+i3qz1K8oZTyqSr5lnpUfJvShpm7qzRUesjbeEluucX&#10;kr3M9HaTTrJkOg+yLJ0GybScBHfzTRHcFtFslpV3xV35JtPSV2/eJ9mRSpeVOlimtw3tEeVOINN0&#10;EUcYDHgZ4uzcWUTEHlpSWY2RVvYHt43XttOiwzCv1VD4b+jdiH4m4rmHzhq7MNT2QhVI8rm/fmTc&#10;lJznbafo04N2snDTA++AdxreLPfQvLb9rZeXdfUHAAD//wMAUEsDBBQABgAIAAAAIQAPpuS+3wAA&#10;AAgBAAAPAAAAZHJzL2Rvd25yZXYueG1sTI/BTsMwEETvSP0Ha5G4UScgQprGqRACcUIVaRHtzYmX&#10;JGq8jmK3DXw9ywlus5rRzNt8NdlenHD0nSMF8TwCgVQ701GjYLt5vk5B+KDJ6N4RKvhCD6tidpHr&#10;zLgzveGpDI3gEvKZVtCGMGRS+rpFq/3cDUjsfbrR6sDn2Egz6jOX217eRFEire6IF1o94GOL9aE8&#10;WgXl946q9+0d3X/s1+ReN/LpZVgrdXU5PSxBBJzCXxh+8RkdCmaq3JGMF72CJFokHGVxC4L9JI5j&#10;EJWCNE1BFrn8/0DxAwAA//8DAFBLAQItABQABgAIAAAAIQC2gziS/gAAAOEBAAATAAAAAAAAAAAA&#10;AAAAAAAAAABbQ29udGVudF9UeXBlc10ueG1sUEsBAi0AFAAGAAgAAAAhADj9If/WAAAAlAEAAAsA&#10;AAAAAAAAAAAAAAAALwEAAF9yZWxzLy5yZWxzUEsBAi0AFAAGAAgAAAAhAPP14T+wAgAAoQUAAA4A&#10;AAAAAAAAAAAAAAAALgIAAGRycy9lMm9Eb2MueG1sUEsBAi0AFAAGAAgAAAAhAA+m5L7fAAAACAEA&#10;AA8AAAAAAAAAAAAAAAAACgUAAGRycy9kb3ducmV2LnhtbFBLBQYAAAAABAAEAPMAAAAWBgAAAAA=&#10;">
                <v:stroke endarrow="block"/>
                <v:shadow color="#ccc"/>
              </v:line>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83840" behindDoc="0" locked="0" layoutInCell="1" allowOverlap="1" wp14:anchorId="7EF61D07" wp14:editId="42C487F5">
                <wp:simplePos x="0" y="0"/>
                <wp:positionH relativeFrom="column">
                  <wp:posOffset>-200025</wp:posOffset>
                </wp:positionH>
                <wp:positionV relativeFrom="paragraph">
                  <wp:posOffset>285750</wp:posOffset>
                </wp:positionV>
                <wp:extent cx="1711960" cy="468630"/>
                <wp:effectExtent l="9525" t="9525" r="12065" b="7620"/>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1960" cy="46863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0CC9A8F" w14:textId="77777777" w:rsidR="00D63376" w:rsidRPr="00AC79F5" w:rsidRDefault="00D63376" w:rsidP="00F21794">
                            <w:pPr>
                              <w:widowControl w:val="0"/>
                              <w:jc w:val="center"/>
                              <w:rPr>
                                <w:rFonts w:ascii="Maiandra GD" w:hAnsi="Maiandra GD"/>
                              </w:rPr>
                            </w:pPr>
                            <w:r>
                              <w:rPr>
                                <w:rFonts w:ascii="Maiandra GD" w:hAnsi="Maiandra GD"/>
                              </w:rPr>
                              <w:t>Efficient meeting procedures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E7CDF8" id="Rectangle 346" o:spid="_x0000_s1040" style="position:absolute;left:0;text-align:left;margin-left:-15.75pt;margin-top:22.5pt;width:134.8pt;height:36.9pt;flip:y;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emAQMAAF8GAAAOAAAAZHJzL2Uyb0RvYy54bWysVd9vmzAQfp+0/8HyOwUCIQkqqVKSTJO6&#10;rVr349kBE6wZm9lOSDftf9/ZpCRpX6apPCCfOZ/v++674/rm0HC0p0ozKTIcXgUYUVHIkolthr9+&#10;WXtTjLQhoiRcCprhR6rxzfztm+uuTelI1pKXVCEIInTatRmujWlT39dFTRuir2RLBXyspGqIAVNt&#10;/VKRDqI33B8FQeJ3UpWtkgXVGnaX/Uc8d/GrihbmU1VpahDPMORm3Fu598a+/fk1SbeKtDUrjmmQ&#10;/8iiIUzApUOoJTEE7RR7EaphhZJaVuaqkI0vq4oV1GEANGHwDM1DTVrqsAA5uh1o0q8Xtvi4v1eI&#10;lRmO4gQjQRoo0megjYgtp8huAkVdq1PwfGjvlQWp2ztZ/NBIyLwGP7pQSnY1JSUkFlp//+KANTQc&#10;RZvugywhPtkZ6dg6VKpBFWftN3vQhgZG0MGV53EoDz0YVMBmOAnDWQJVLOBbnEyTyNXPJ6mNY0+3&#10;Spt3VDbILjKsAIeLSvZ32ti8Ti7WXcg149xJgAvUZXg2Ho0xInwLWj4WVEvOSuvmgKvtJucK7YmV&#10;k3scXKDk3K1hBkTNWZPh6eBEUsvQSpTuPkMY79eQExc2OHVy7RMF62Bg6fYBvpPS71kwW01X09iL&#10;R8nKi4Pl0lus89hL1uFkvIyWeb4M/1jAYZzWrCypsIk/yTqM/002xwbrBTkI+wKgPudh7Z6XPPiX&#10;aTj2AdUlpMV6HEziaOpNJuPIi6NV4N1O17m3yMMkmaxu89vVM0grR5N+HVQD5zYruYOyPdRlh0pm&#10;5RONZ6MQgwHzYjTpC3kUR2EURkqa78zUrkutWG2MC2Zy9xyZGaL3RDwV21pDuY7YTlSBOJ6E4HrK&#10;tlHfjuawObi+Hc3sBbbHNrJ8hC6DtGw2dirDopbqF0YdTLgM6587oihG/L2ATo2S8QRa3pwb6tzY&#10;nBtEFBAqwwb6wy1z04/RXavYtoab+gYWcgHdXTHXbqesAJI1YIo5cMeJa8fkue28Tv+F+V8AAAD/&#10;/wMAUEsDBBQABgAIAAAAIQBdWhR94wAAAAoBAAAPAAAAZHJzL2Rvd25yZXYueG1sTI/LTsMwEEX3&#10;SPyDNUhsUOukpSWEOBVCIFSEiihdsHTjyQPicRS7aeDrGVawHM3Rvedmq9G2YsDeN44UxNMIBFLh&#10;TEOVgt3bwyQB4YMmo1tHqOALPazy05NMp8Yd6RWHbagEh5BPtYI6hC6V0hc1Wu2nrkPiX+l6qwOf&#10;fSVNr48cbls5i6KltLohbqh1h3c1Fp/bg1Xw+OwuXqrx6Wqzex/W/ce9/C6vS6XOz8bbGxABx/AH&#10;w68+q0POTnt3IONFq2AyjxeMKrhc8CYGZvMkBrFnMk4SkHkm/0/IfwAAAP//AwBQSwECLQAUAAYA&#10;CAAAACEAtoM4kv4AAADhAQAAEwAAAAAAAAAAAAAAAAAAAAAAW0NvbnRlbnRfVHlwZXNdLnhtbFBL&#10;AQItABQABgAIAAAAIQA4/SH/1gAAAJQBAAALAAAAAAAAAAAAAAAAAC8BAABfcmVscy8ucmVsc1BL&#10;AQItABQABgAIAAAAIQBzCtemAQMAAF8GAAAOAAAAAAAAAAAAAAAAAC4CAABkcnMvZTJvRG9jLnht&#10;bFBLAQItABQABgAIAAAAIQBdWhR94wAAAAoBAAAPAAAAAAAAAAAAAAAAAFsFAABkcnMvZG93bnJl&#10;di54bWxQSwUGAAAAAAQABADzAAAAawYAAAAA&#10;" filled="f" insetpen="t">
                <v:shadow color="#ccc"/>
                <v:textbox inset="2.88pt,2.88pt,2.88pt,2.88pt">
                  <w:txbxContent>
                    <w:p w:rsidR="00D63376" w:rsidRPr="00AC79F5" w:rsidRDefault="00D63376" w:rsidP="00F21794">
                      <w:pPr>
                        <w:widowControl w:val="0"/>
                        <w:jc w:val="center"/>
                        <w:rPr>
                          <w:rFonts w:ascii="Maiandra GD" w:hAnsi="Maiandra GD"/>
                        </w:rPr>
                      </w:pPr>
                      <w:r>
                        <w:rPr>
                          <w:rFonts w:ascii="Maiandra GD" w:hAnsi="Maiandra GD"/>
                        </w:rPr>
                        <w:t>Efficient meeting procedures</w:t>
                      </w:r>
                    </w:p>
                  </w:txbxContent>
                </v:textbox>
              </v:rect>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67456" behindDoc="0" locked="0" layoutInCell="1" allowOverlap="1" wp14:anchorId="08A0A9EF" wp14:editId="16A3E6D5">
                <wp:simplePos x="0" y="0"/>
                <wp:positionH relativeFrom="column">
                  <wp:posOffset>4968240</wp:posOffset>
                </wp:positionH>
                <wp:positionV relativeFrom="paragraph">
                  <wp:posOffset>142240</wp:posOffset>
                </wp:positionV>
                <wp:extent cx="1264920" cy="287655"/>
                <wp:effectExtent l="5715" t="8890" r="5715" b="8255"/>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2876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C9306A" w14:textId="77777777" w:rsidR="00D63376" w:rsidRPr="00AC79F5" w:rsidRDefault="00D63376" w:rsidP="00F21794">
                            <w:pPr>
                              <w:widowControl w:val="0"/>
                              <w:rPr>
                                <w:rFonts w:ascii="Maiandra GD" w:hAnsi="Maiandra GD"/>
                              </w:rPr>
                            </w:pPr>
                            <w:r w:rsidRPr="00AC79F5">
                              <w:rPr>
                                <w:rFonts w:ascii="Maiandra GD" w:hAnsi="Maiandra GD"/>
                              </w:rPr>
                              <w:t>Regular meetings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DC7464" id="Rectangle 345" o:spid="_x0000_s1041" style="position:absolute;left:0;text-align:left;margin-left:391.2pt;margin-top:11.2pt;width:99.6pt;height:22.6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G+QIAAFUGAAAOAAAAZHJzL2Uyb0RvYy54bWysVVtvmzAUfp+0/2D5nXIJlwSVVCkh06Rd&#10;qnXTnh0wwRrYzHZKumn/fccmoUn7Mk3lAfmY4+Pv+86F65tD16IHKhUTPMP+lYcR5aWoGN9l+NvX&#10;jTPHSGnCK9IKTjP8SBW+Wb59cz30KQ1EI9qKSgRBuEqHPsON1n3quqpsaEfUlegph4+1kB3RYMqd&#10;W0kyQPSudQPPi91ByKqXoqRKwe56/IiXNn5d01J/rmtFNWozDNi0fUv73pq3u7wm6U6SvmHlEQb5&#10;DxQdYRwunUKtiSZoL9mLUB0rpVCi1lel6FxR16yklgOw8b1nbO4b0lPLBcRR/SSTer2w5aeHO4lY&#10;leFZGGHESQdJ+gKyEb5rKTKbINHQqxQ87/s7aUiq/oMofyjERd6AH11JKYaGkgqA+cbfvThgDAVH&#10;0Xb4KCqIT/ZaWLUOtexMQNABHWxSHqek0INGJWz6QRwuAshdCd+CeRJHFpJL0tPpXir9jooOmUWG&#10;JaC30cnDB6UNGpKeXMxlXGxY29rEtxwNGV5EAVAn7Q4q+JhGJVpWGTdLV+62eSvRAzFFZB9LEoQ4&#10;d+uYhlJuWZfh+eREUqNLwSt7nyasHdeAqeUmOLVFOgIF66BhafeBvi2g3wtvUcyLeeiEQVw4obde&#10;O6tNHjrxxk+i9Wyd52v/jyHsh2nDqopyA/xUzH74b8VybKuxDKdyviCoznXY2OelDu4lDKs+sLqk&#10;tNpEXhLO5k6SRDMnnBWeczvf5M4q9+M4KW7z2+IZpcLKpF6H1aS5QSX2kLb7phpQxUz5zKJF4GMw&#10;YEoEyZjIY3GUWmIkhf7OdGN70xSriXGhTG6fozJT9FGIU7KNNaXryO1JKiiOUyHYTjLNMzahPmwP&#10;Y7fa0WU6ayuqR+gtgGXQmFkMi0bIXxgNMNcyrH7uiaQYte859OcsjpIYBuG5Ic+N7blBeAmhMqyh&#10;P+wy1+Pw3PeS7Rq4ybcCcLGCnq6ZbbcnVEDJGDC7LLnjnDXD8dy2Xk9/g+VfAAAA//8DAFBLAwQU&#10;AAYACAAAACEAG1v2ftwAAAAJAQAADwAAAGRycy9kb3ducmV2LnhtbEyPQU7DMBBF90jcwRokdtRp&#10;BIlJ41RVEQegZcHSjYfEajxObDcNt8ddwWo0mqc/79fbxQ5sRh+MIwnrVQYMqXXaUCfh8/j+JICF&#10;qEirwRFK+MEA2+b+rlaVdlf6wPkQO5ZCKFRKQh/jWHEe2h6tCis3IqXbt/NWxbT6jmuvrincDjzP&#10;soJbZSh96NWI+x7b8+FiJYj99LWLL0s/tUbgZKa32dNRyseHZbcBFnGJfzDc9JM6NMnp5C6kAxsk&#10;lCJ/TqiE/DYT8CrWBbCThKIsgTc1/9+g+QUAAP//AwBQSwECLQAUAAYACAAAACEAtoM4kv4AAADh&#10;AQAAEwAAAAAAAAAAAAAAAAAAAAAAW0NvbnRlbnRfVHlwZXNdLnhtbFBLAQItABQABgAIAAAAIQA4&#10;/SH/1gAAAJQBAAALAAAAAAAAAAAAAAAAAC8BAABfcmVscy8ucmVsc1BLAQItABQABgAIAAAAIQD/&#10;Lf9G+QIAAFUGAAAOAAAAAAAAAAAAAAAAAC4CAABkcnMvZTJvRG9jLnhtbFBLAQItABQABgAIAAAA&#10;IQAbW/Z+3AAAAAkBAAAPAAAAAAAAAAAAAAAAAFMFAABkcnMvZG93bnJldi54bWxQSwUGAAAAAAQA&#10;BADzAAAAXAYAAAAA&#10;" filled="f" insetpen="t">
                <v:shadow color="#ccc"/>
                <v:textbox inset="2.88pt,2.88pt,2.88pt,2.88pt">
                  <w:txbxContent>
                    <w:p w:rsidR="00D63376" w:rsidRPr="00AC79F5" w:rsidRDefault="00D63376" w:rsidP="00F21794">
                      <w:pPr>
                        <w:widowControl w:val="0"/>
                        <w:rPr>
                          <w:rFonts w:ascii="Maiandra GD" w:hAnsi="Maiandra GD"/>
                        </w:rPr>
                      </w:pPr>
                      <w:r w:rsidRPr="00AC79F5">
                        <w:rPr>
                          <w:rFonts w:ascii="Maiandra GD" w:hAnsi="Maiandra GD"/>
                        </w:rPr>
                        <w:t>Regular meetings</w:t>
                      </w:r>
                    </w:p>
                  </w:txbxContent>
                </v:textbox>
              </v:rect>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77696" behindDoc="0" locked="0" layoutInCell="1" allowOverlap="1" wp14:anchorId="28DB24EA" wp14:editId="7A23ECF0">
                <wp:simplePos x="0" y="0"/>
                <wp:positionH relativeFrom="column">
                  <wp:posOffset>6407785</wp:posOffset>
                </wp:positionH>
                <wp:positionV relativeFrom="paragraph">
                  <wp:posOffset>80645</wp:posOffset>
                </wp:positionV>
                <wp:extent cx="0" cy="864235"/>
                <wp:effectExtent l="54610" t="23495" r="59690" b="7620"/>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4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209BEF" id="Straight Connector 344" o:spid="_x0000_s1026" style="position:absolute;flip:y;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04.55pt,6.35pt" to="504.5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15rwIAAJ4FAAAOAAAAZHJzL2Uyb0RvYy54bWysVMlu2zAQvRfoPxC8K1osb0LkIJHlXroE&#10;cNqeaZGyiFKkQNKWjaL/Xg7lKHV6KYroIHBIzpuZN294e3dqBToybbiSOY5vIoyYrBTlcp/jr0+b&#10;YIGRsURSIpRkOT4zg+9W79/d9l3GEtUoQZlGDkSarO9y3FjbZWFoqoa1xNyojkl3WCvdEutMvQ+p&#10;Jr1Db0WYRNEs7JWmnVYVM8btrodDvPL4dc0q+6WuDbNI5NjlZv1f+/8O/uHqlmR7TbqGV5c0yH9k&#10;0RIuXdARak0sQQfN/4JqeaWVUbW9qVQbqrrmFfM1uGri6FU124Z0zNfiyDHdSJN5O9jq8/FRI05z&#10;PElTjCRpXZO2VhO+bywqlJSOQqURnDqu+s5kzqWQjxqqrU5y231U1Q+DpCoaIvfM5/x07hxMDB7h&#10;lQsYpnMRd/0nRd0dcrDKE3eqdYtqwbtv4Ajgjhx08p06j51iJ4uqYbNyu4tZmkymPgzJAAH8Om3s&#10;B6ZaBIscCy6BQ5KR40djIaOXK7At1YYL4XUgJOpzvJwmU+9glOAUDuGa0ftdITQ6ElCS/y5xr65p&#10;dZDUgzWM0PKytoQLt0bW82I1d0wJhiFayyhGgrnhgdWQnpAQkXn5Djk762Td0u87Dry0fi6jZbko&#10;F2mQJrMySKP1OrjfFGkw28Tz6XqyLop1/AtKidOs4ZQyCdU8yzxO/01Gl4EbBDoKfaQtvEb3/Lpk&#10;rzO930yjeTpZBPP5dBKkkzIKHhabIrgv4tlsXj4UD+WrTEtfvXmbZEcqISt1sExvG9ojykEgk+ky&#10;ibEz3LOQzIfOIiL2riWV1RhpZb9z23hhgxAB40oNhf8uvRvRByKeewjW2IVLbS9UOUk+99fPC4zI&#10;MGw7Rc+PGmQBo+MeAe90ebDglfnT9rdentXVbwAAAP//AwBQSwMEFAAGAAgAAAAhAKFXCM/fAAAA&#10;DAEAAA8AAABkcnMvZG93bnJldi54bWxMj0FPwzAMhe9I/IfISNxYsglYV5pOCIE4oWnd0OCWNqat&#10;aJyqybbCr8cTB7i9Zz89f86Wo+vEAYfQetIwnSgQSJW3LdUatpunqwREiIas6Tyhhi8MsMzPzzKT&#10;Wn+kNR6KWAsuoZAaDU2MfSplqBp0Jkx8j8S7Dz84E9kOtbSDOXK56+RMqVvpTEt8oTE9PjRYfRZ7&#10;p6H4fqPydXtD8937ivzLRj4+9yutLy/G+zsQEcf4F4YTPqNDzkyl35MNomOv1GLKWVazOYhT4ndS&#10;srpOEpB5Jv8/kf8AAAD//wMAUEsBAi0AFAAGAAgAAAAhALaDOJL+AAAA4QEAABMAAAAAAAAAAAAA&#10;AAAAAAAAAFtDb250ZW50X1R5cGVzXS54bWxQSwECLQAUAAYACAAAACEAOP0h/9YAAACUAQAACwAA&#10;AAAAAAAAAAAAAAAvAQAAX3JlbHMvLnJlbHNQSwECLQAUAAYACAAAACEA7hn9ea8CAACeBQAADgAA&#10;AAAAAAAAAAAAAAAuAgAAZHJzL2Uyb0RvYy54bWxQSwECLQAUAAYACAAAACEAoVcIz98AAAAMAQAA&#10;DwAAAAAAAAAAAAAAAAAJBQAAZHJzL2Rvd25yZXYueG1sUEsFBgAAAAAEAAQA8wAAABUGAAAAAA==&#10;">
                <v:stroke endarrow="block"/>
                <v:shadow color="#ccc"/>
              </v:line>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71552" behindDoc="0" locked="0" layoutInCell="1" allowOverlap="1" wp14:anchorId="4F459B6A" wp14:editId="3C67FE76">
                <wp:simplePos x="0" y="0"/>
                <wp:positionH relativeFrom="column">
                  <wp:posOffset>8455660</wp:posOffset>
                </wp:positionH>
                <wp:positionV relativeFrom="paragraph">
                  <wp:posOffset>213995</wp:posOffset>
                </wp:positionV>
                <wp:extent cx="1192530" cy="648335"/>
                <wp:effectExtent l="6985" t="13970" r="10160" b="13970"/>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64833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D0DB6A" w14:textId="77777777" w:rsidR="00D63376" w:rsidRPr="00AC79F5" w:rsidRDefault="00D63376" w:rsidP="00F21794">
                            <w:pPr>
                              <w:widowControl w:val="0"/>
                              <w:jc w:val="center"/>
                              <w:rPr>
                                <w:rFonts w:ascii="Maiandra GD" w:hAnsi="Maiandra GD"/>
                              </w:rPr>
                            </w:pPr>
                            <w:r w:rsidRPr="00AC79F5">
                              <w:rPr>
                                <w:rFonts w:ascii="Maiandra GD" w:hAnsi="Maiandra GD"/>
                              </w:rPr>
                              <w:t>Improved student achievement.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278EAE" id="Rectangle 342" o:spid="_x0000_s1042" style="position:absolute;left:0;text-align:left;margin-left:665.8pt;margin-top:16.85pt;width:93.9pt;height:51.0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Rtc9wIAAFUGAAAOAAAAZHJzL2Uyb0RvYy54bWysVVtvmzAUfp+0/2D5nXInCSqpUkKmSbtU&#10;66Y9O2CCNbCZ7ZR00/77jg1Jk/ZlmsoD8jHHx9/3nQvXN4euRQ9UKiZ4hv0rDyPKS1Exvsvwt68b&#10;Z46R0oRXpBWcZviRKnyzfPvmeuhTGohGtBWVCIJwlQ59hhut+9R1VdnQjqgr0VMOH2shO6LBlDu3&#10;kmSA6F3rBp6XuIOQVS9FSZWC3fX4ES9t/Lqmpf5c14pq1GYYsGn7lva9NW93eU3SnSR9w8oJBvkP&#10;FB1hHC49hVoTTdBeshehOlZKoUStr0rRuaKuWUktB2Dje8/Y3Dekp5YLiKP6k0zq9cKWnx7uJGJV&#10;hsMowIiTDpL0BWQjfNdSZDZBoqFXKXje93fSkFT9B1H+UIiLvAE/upJSDA0lFQDzjb97ccAYCo6i&#10;7fBRVBCf7LWwah1q2ZmAoAM62KQ8npJCDxqVsOn7iyAOIXclfEuieRjG9gqSHk/3Uul3VHTILDIs&#10;Ab2NTh4+KG3QkPToYi7jYsPa1ia+5WjI8CIOYoxIu4MKntKoRMsq42bpyt02byV6IKaI7DMhuHDr&#10;mIZSblmX4fnJiaRGl4JX9j5NWDuuAVPLTXBqi3QECtZBw9LuA31bQL8X3qKYF/PIiYKkcCJvvXZW&#10;mzxyko0/i9fhOs/X/h9D2I/ShlUV5Qb4sZj96N+KZWqrsQxP5XxBUJ3rsLHPSx3cSxhWfWB1SWm1&#10;ib1ZFM6d2SwOnSgsPOd2vsmdVe4nyay4zW+LZ5QKK5N6HVYnzQ0qsYe03TfVgCpmyieMF4GPwYAp&#10;EczGRE7FUWqJkRT6O9ON7U1TrCbGhTK5fSZlTtFHIY7JNtYpXRO3J6mgOI6FYDvJNM/YhPqwPYzd&#10;avvMdNZWVI/QWwDLoDGzGBaNkL8wGmCuZVj93BNJMWrfc+jPMIlnCQzCc0OeG9tzg/ASQmVYQ3/Y&#10;Za7H4bnvJds1cJNvBeBiBT1dM9tuT6iAkjFgdlly05w1w/Hctl5Pf4PlXwAAAP//AwBQSwMEFAAG&#10;AAgAAAAhACRHj0zdAAAADAEAAA8AAABkcnMvZG93bnJldi54bWxMj0FOwzAQRfdI3MEaJHbUCSFt&#10;CHGqqogD0HbRpRsPsUU8TmI3DbfHWcHy6z/9eVNtZ9uxCUdvHAlIVwkwpMYpQ62A0/HjqQDmgyQl&#10;O0co4Ac9bOv7u0qWyt3oE6dDaFkcIV9KATqEvuTcNxqt9CvXI8Xuy41WhhjHlqtR3uK47fhzkqy5&#10;lYbiBS173Gtsvg9XK6DYD+ddyGc9NKbAwQzv00hHIR4f5t0bsIBz+INh0Y/qUEeni7uS8qyLOcvS&#10;dWQFZNkG2ELk6esLsMvS5QXwuuL/n6h/AQAA//8DAFBLAQItABQABgAIAAAAIQC2gziS/gAAAOEB&#10;AAATAAAAAAAAAAAAAAAAAAAAAABbQ29udGVudF9UeXBlc10ueG1sUEsBAi0AFAAGAAgAAAAhADj9&#10;If/WAAAAlAEAAAsAAAAAAAAAAAAAAAAALwEAAF9yZWxzLy5yZWxzUEsBAi0AFAAGAAgAAAAhALb1&#10;G1z3AgAAVQYAAA4AAAAAAAAAAAAAAAAALgIAAGRycy9lMm9Eb2MueG1sUEsBAi0AFAAGAAgAAAAh&#10;ACRHj0zdAAAADAEAAA8AAAAAAAAAAAAAAAAAUQUAAGRycy9kb3ducmV2LnhtbFBLBQYAAAAABAAE&#10;APMAAABbBgAAAAA=&#10;" filled="f" insetpen="t">
                <v:shadow color="#ccc"/>
                <v:textbox inset="2.88pt,2.88pt,2.88pt,2.88pt">
                  <w:txbxContent>
                    <w:p w:rsidR="00D63376" w:rsidRPr="00AC79F5" w:rsidRDefault="00D63376" w:rsidP="00F21794">
                      <w:pPr>
                        <w:widowControl w:val="0"/>
                        <w:jc w:val="center"/>
                        <w:rPr>
                          <w:rFonts w:ascii="Maiandra GD" w:hAnsi="Maiandra GD"/>
                        </w:rPr>
                      </w:pPr>
                      <w:r w:rsidRPr="00AC79F5">
                        <w:rPr>
                          <w:rFonts w:ascii="Maiandra GD" w:hAnsi="Maiandra GD"/>
                        </w:rPr>
                        <w:t>Improved student achievement.</w:t>
                      </w:r>
                    </w:p>
                  </w:txbxContent>
                </v:textbox>
              </v:rect>
            </w:pict>
          </mc:Fallback>
        </mc:AlternateContent>
      </w:r>
    </w:p>
    <w:p w14:paraId="7DF6E33F" w14:textId="77777777" w:rsidR="00F21794" w:rsidRPr="00335E11" w:rsidRDefault="00F21794" w:rsidP="00F21794">
      <w:pPr>
        <w:jc w:val="center"/>
        <w:rPr>
          <w:rFonts w:asciiTheme="minorHAnsi" w:hAnsiTheme="minorHAnsi"/>
          <w:color w:val="365F91"/>
          <w:sz w:val="44"/>
          <w:szCs w:val="44"/>
        </w:rPr>
      </w:pPr>
      <w:r w:rsidRPr="00335E11">
        <w:rPr>
          <w:rFonts w:asciiTheme="minorHAnsi" w:hAnsiTheme="minorHAnsi"/>
          <w:noProof/>
          <w:lang w:val="en-US" w:eastAsia="en-US"/>
        </w:rPr>
        <mc:AlternateContent>
          <mc:Choice Requires="wps">
            <w:drawing>
              <wp:anchor distT="36576" distB="36576" distL="36576" distR="36576" simplePos="0" relativeHeight="251668480" behindDoc="0" locked="0" layoutInCell="1" allowOverlap="1" wp14:anchorId="7C99BD3F" wp14:editId="30FE058F">
                <wp:simplePos x="0" y="0"/>
                <wp:positionH relativeFrom="column">
                  <wp:posOffset>4563745</wp:posOffset>
                </wp:positionH>
                <wp:positionV relativeFrom="paragraph">
                  <wp:posOffset>213995</wp:posOffset>
                </wp:positionV>
                <wp:extent cx="1116965" cy="288290"/>
                <wp:effectExtent l="10795" t="13970" r="5715" b="12065"/>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65" cy="28829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DBCC83" w14:textId="77777777" w:rsidR="00D63376" w:rsidRPr="00AC79F5" w:rsidRDefault="00D63376" w:rsidP="00F21794">
                            <w:pPr>
                              <w:widowControl w:val="0"/>
                              <w:rPr>
                                <w:rFonts w:ascii="Maiandra GD" w:hAnsi="Maiandra GD"/>
                              </w:rPr>
                            </w:pPr>
                            <w:r w:rsidRPr="00AC79F5">
                              <w:rPr>
                                <w:rFonts w:ascii="Maiandra GD" w:hAnsi="Maiandra GD"/>
                              </w:rPr>
                              <w:t>S</w:t>
                            </w:r>
                            <w:r>
                              <w:rPr>
                                <w:rFonts w:ascii="Maiandra GD" w:hAnsi="Maiandra GD"/>
                              </w:rPr>
                              <w:t>chool culture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4D3FAF" id="Rectangle 341" o:spid="_x0000_s1043" style="position:absolute;left:0;text-align:left;margin-left:359.35pt;margin-top:16.85pt;width:87.95pt;height:22.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MT+gIAAFUGAAAOAAAAZHJzL2Uyb0RvYy54bWysVVtvmzAUfp+0/2D5nXIJIQSVVClJpkm7&#10;VOumPTtggjVjM9sp6ab99x2bhCbtyzSVB+Rjjj+f7zsXrm8OLUcPVGkmRY7DqwAjKkpZMbHL8bev&#10;Gy/FSBsiKsKloDl+pBrfLN6+ue67jEaykbyiCgGI0Fnf5bgxpst8X5cNbYm+kh0V8LGWqiUGTLXz&#10;K0V6QG+5HwVB4vdSVZ2SJdUadlfDR7xw+HVNS/O5rjU1iOcYYjPurdx7a9/+4ppkO0W6hpXHMMh/&#10;RNESJuDSEWpFDEF7xV5AtaxUUsvaXJWy9WVds5I6DsAmDJ6xuW9IRx0XEEd3o0z69WDLTw93CrEq&#10;x5M4xEiQFpL0BWQjYscpspsgUd/pDDzvuztlSerugyx/aCRk0YAfXSol+4aSCgJz/v7FAWtoOIq2&#10;/UdZAT7ZG+nUOtSqtYCgAzq4pDyOSaEHg0rYDMMwmSdTjEr4FqVpNHdZ80l2Ot0pbd5R2SK7yLGC&#10;6B06efigDUQPricXe5mQG8a5SzwXqM/xfBoBPOE7qOBjGrXkrLJujq7abQuu0AOxReQeKwrAXri1&#10;zEApc9bmOB2dSGZ1WYvK3WcI48MaDnNhwakr0iFQsA4Glm4f6LsC+j0P5ut0ncZeHCVrLw5WK2+5&#10;KWIv2YSz6WqyKopV+McSDuOsYVVFhQ38VMxh/G/FcmyroQzHcr4gqM912LjnpQ7+ZRhOJmB1SWm5&#10;mQazeJJ6s9l04sWTdeDdppvCWxZhkszWt8Xt+hmltZNJvw6rUXMbldxD2u6bqkcVs+Uzmc4j6ISK&#10;wZSIZkMij8VRGoWRkuY7M43rTVusFuNCmcI9R2VG9EGIU7KtNabryO1JKiiOUyG4TrLNMzShOWwP&#10;Q7dGp77cyuoRegvCstHYWQyLRqpfGPUw13Ksf+6Johjx9wL6c5JMZwkMwnNDnRvbc4OIEqBybKA/&#10;3LIww/Dcd4rtGrgpdAIIuYSerplrN9vvQ1RAyRowuxy545y1w/Hcdl5Pf4PFXwAAAP//AwBQSwME&#10;FAAGAAgAAAAhAOY+MZ3cAAAACQEAAA8AAABkcnMvZG93bnJldi54bWxMj8FOwzAMhu9IvENkJG4s&#10;LYMtK02naYgHYNuBY9aapqJx2iTryttjTnCyrP/T78/ldna9mDDEzpOGfJGBQKp901Gr4XR8e1Ag&#10;YjLUmN4TavjGCNvq9qY0ReOv9I7TIbWCSygWRoNNaSikjLVFZ+LCD0icffrgTOI1tLIJ5srlrpeP&#10;WbaSznTEF6wZcG+x/jpcnAa1Hz926Xm2Y90pHLvxdQp01Pr+bt69gEg4pz8YfvVZHSp2OvsLNVH0&#10;Gta5WjOqYbnkyYDaPK1AnDnZ5CCrUv7/oPoBAAD//wMAUEsBAi0AFAAGAAgAAAAhALaDOJL+AAAA&#10;4QEAABMAAAAAAAAAAAAAAAAAAAAAAFtDb250ZW50X1R5cGVzXS54bWxQSwECLQAUAAYACAAAACEA&#10;OP0h/9YAAACUAQAACwAAAAAAAAAAAAAAAAAvAQAAX3JlbHMvLnJlbHNQSwECLQAUAAYACAAAACEA&#10;kEaTE/oCAABVBgAADgAAAAAAAAAAAAAAAAAuAgAAZHJzL2Uyb0RvYy54bWxQSwECLQAUAAYACAAA&#10;ACEA5j4xndwAAAAJAQAADwAAAAAAAAAAAAAAAABUBQAAZHJzL2Rvd25yZXYueG1sUEsFBgAAAAAE&#10;AAQA8wAAAF0GAAAAAA==&#10;" filled="f" insetpen="t">
                <v:shadow color="#ccc"/>
                <v:textbox inset="2.88pt,2.88pt,2.88pt,2.88pt">
                  <w:txbxContent>
                    <w:p w:rsidR="00D63376" w:rsidRPr="00AC79F5" w:rsidRDefault="00D63376" w:rsidP="00F21794">
                      <w:pPr>
                        <w:widowControl w:val="0"/>
                        <w:rPr>
                          <w:rFonts w:ascii="Maiandra GD" w:hAnsi="Maiandra GD"/>
                        </w:rPr>
                      </w:pPr>
                      <w:r w:rsidRPr="00AC79F5">
                        <w:rPr>
                          <w:rFonts w:ascii="Maiandra GD" w:hAnsi="Maiandra GD"/>
                        </w:rPr>
                        <w:t>S</w:t>
                      </w:r>
                      <w:r>
                        <w:rPr>
                          <w:rFonts w:ascii="Maiandra GD" w:hAnsi="Maiandra GD"/>
                        </w:rPr>
                        <w:t>chool culture</w:t>
                      </w:r>
                    </w:p>
                  </w:txbxContent>
                </v:textbox>
              </v:rect>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66432" behindDoc="0" locked="0" layoutInCell="1" allowOverlap="1" wp14:anchorId="1C28198A" wp14:editId="49688DC3">
                <wp:simplePos x="0" y="0"/>
                <wp:positionH relativeFrom="column">
                  <wp:posOffset>3167380</wp:posOffset>
                </wp:positionH>
                <wp:positionV relativeFrom="paragraph">
                  <wp:posOffset>213995</wp:posOffset>
                </wp:positionV>
                <wp:extent cx="1224280" cy="711200"/>
                <wp:effectExtent l="5080" t="13970" r="8890" b="8255"/>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7112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46A6189" w14:textId="77777777" w:rsidR="00D63376" w:rsidRPr="00AC79F5" w:rsidRDefault="00D63376" w:rsidP="00F21794">
                            <w:pPr>
                              <w:widowControl w:val="0"/>
                              <w:jc w:val="center"/>
                              <w:rPr>
                                <w:rFonts w:ascii="Maiandra GD" w:hAnsi="Maiandra GD"/>
                              </w:rPr>
                            </w:pPr>
                            <w:r w:rsidRPr="00AC79F5">
                              <w:rPr>
                                <w:rFonts w:ascii="Maiandra GD" w:hAnsi="Maiandra GD"/>
                              </w:rPr>
                              <w:t>Pupil focussed empathy and interest</w:t>
                            </w:r>
                            <w:r>
                              <w:rPr>
                                <w:rFonts w:ascii="Maiandra GD" w:hAnsi="Maiandra GD"/>
                              </w:rPr>
                              <w: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BDE68F" id="Rectangle 340" o:spid="_x0000_s1044" style="position:absolute;left:0;text-align:left;margin-left:249.4pt;margin-top:16.85pt;width:96.4pt;height:5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C9gIAAFUGAAAOAAAAZHJzL2Uyb0RvYy54bWysVVtvmzAUfp+0/2D5nXJNSFBJlRIyTdql&#10;Wjft2QETrIHNbKekm/bfd2wITdqXaSoPyMccH3/fdy5c3xzbBj1QqZjgKfavPIwoL0TJ+D7F375u&#10;nQVGShNekkZwmuJHqvDN6u2b675LaCBq0ZRUIgjCVdJ3Ka617hLXVUVNW6KuREc5fKyEbIkGU+7d&#10;UpIeoreNG3je3O2FLDspCqoU7G6Gj3hl41cVLfTnqlJUoybFgE3bt7TvnXm7q2uS7CXpalaMMMh/&#10;oGgJ43DpFGpDNEEHyV6EalkhhRKVvipE64qqYgW1HICN7z1jc1+TjlouII7qJpnU64UtPj3cScTK&#10;FIcR6MNJC0n6ArIRvm8oMpsgUd+pBDzvuztpSKrugyh+KMRFVoMfXUsp+pqSEoD5xt+9OGAMBUfR&#10;rv8oSohPDlpYtY6VbE1A0AEdbVIep6TQo0YFbPpBEAULwFbAt9j3Iev2CpKcTndS6XdUtMgsUiwB&#10;vY1OHj4obdCQ5ORiLuNiy5rGJr7hqE/xchbMMCLNHip4TKMSDSuNm6Ur97uskeiBmCKyz4jgwq1l&#10;Gkq5YW2KF5MTSYwuOS/tfZqwZlgDpoab4NQW6QAUrKOGpd0H+raAfi+9Zb7IF5ETBfPcibzNxllv&#10;s8iZb/14tgk3Wbbx/xjCfpTUrCwpN8BPxexH/1YsY1sNZTiV8wVBda7D1j4vdXAvYVj1gdUlpfV2&#10;5sVRuHDieBY6UZh7zu1imznrzJ/P4/w2u82fUcqtTOp1WE2aG1TiAGm7r8selcyUTzhbBj4GA6ZE&#10;EA+JHIuj0BIjKfR3pmvbm6ZYTYwLZTL7jMpM0QchTsk21pSukduTVFAcp0KwnWSaZ2hCfdwdh24N&#10;zQWms3aifITeAlgGjZnFsKiF/IVRD3MtxerngUiKUfOeQ3+G81k8h0F4bshzY3duEF5AqBRr6A+7&#10;zPQwPA+dZPsabvKtAFysoacrZtvtCRVQMgbMLktunLNmOJ7b1uvpb7D6CwAA//8DAFBLAwQUAAYA&#10;CAAAACEApFlAkd4AAAAKAQAADwAAAGRycy9kb3ducmV2LnhtbEyPQW7CMBBF95V6B2sqdVccCoQQ&#10;4iBE1QMUWHRp4mlsEY8T24T09nVX7XL0n/5/U+0m27ERfTCOBMxnGTCkxilDrYDz6f2lABaiJCU7&#10;RyjgGwPs6seHSpbK3ekDx2NsWSqhUEoBOsa+5Dw0Gq0MM9cjpezLeStjOn3LlZf3VG47/pplObfS&#10;UFrQsseDxuZ6vFkBxWH43MfVpIfGFDiY4W30dBLi+Wnab4FFnOIfDL/6SR3q5HRxN1KBdQKWmyKp&#10;RwGLxRpYAvLNPAd2SeRytQZeV/z/C/UPAAAA//8DAFBLAQItABQABgAIAAAAIQC2gziS/gAAAOEB&#10;AAATAAAAAAAAAAAAAAAAAAAAAABbQ29udGVudF9UeXBlc10ueG1sUEsBAi0AFAAGAAgAAAAhADj9&#10;If/WAAAAlAEAAAsAAAAAAAAAAAAAAAAALwEAAF9yZWxzLy5yZWxzUEsBAi0AFAAGAAgAAAAhAE/3&#10;60L2AgAAVQYAAA4AAAAAAAAAAAAAAAAALgIAAGRycy9lMm9Eb2MueG1sUEsBAi0AFAAGAAgAAAAh&#10;AKRZQJHeAAAACgEAAA8AAAAAAAAAAAAAAAAAUAUAAGRycy9kb3ducmV2LnhtbFBLBQYAAAAABAAE&#10;APMAAABbBgAAAAA=&#10;" filled="f" insetpen="t">
                <v:shadow color="#ccc"/>
                <v:textbox inset="2.88pt,2.88pt,2.88pt,2.88pt">
                  <w:txbxContent>
                    <w:p w:rsidR="00D63376" w:rsidRPr="00AC79F5" w:rsidRDefault="00D63376" w:rsidP="00F21794">
                      <w:pPr>
                        <w:widowControl w:val="0"/>
                        <w:jc w:val="center"/>
                        <w:rPr>
                          <w:rFonts w:ascii="Maiandra GD" w:hAnsi="Maiandra GD"/>
                        </w:rPr>
                      </w:pPr>
                      <w:r w:rsidRPr="00AC79F5">
                        <w:rPr>
                          <w:rFonts w:ascii="Maiandra GD" w:hAnsi="Maiandra GD"/>
                        </w:rPr>
                        <w:t>Pupil focussed empathy and interest</w:t>
                      </w:r>
                      <w:r>
                        <w:rPr>
                          <w:rFonts w:ascii="Maiandra GD" w:hAnsi="Maiandra GD"/>
                        </w:rPr>
                        <w:t>s</w:t>
                      </w:r>
                    </w:p>
                  </w:txbxContent>
                </v:textbox>
              </v:rect>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63360" behindDoc="0" locked="0" layoutInCell="1" allowOverlap="1" wp14:anchorId="4B134862" wp14:editId="3DCCA993">
                <wp:simplePos x="0" y="0"/>
                <wp:positionH relativeFrom="column">
                  <wp:posOffset>1511935</wp:posOffset>
                </wp:positionH>
                <wp:positionV relativeFrom="paragraph">
                  <wp:posOffset>213995</wp:posOffset>
                </wp:positionV>
                <wp:extent cx="1520825" cy="504190"/>
                <wp:effectExtent l="6985" t="13970" r="5715" b="5715"/>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825" cy="50419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490746" w14:textId="77777777" w:rsidR="00D63376" w:rsidRPr="00AC79F5" w:rsidRDefault="00D63376" w:rsidP="00F21794">
                            <w:pPr>
                              <w:widowControl w:val="0"/>
                              <w:jc w:val="center"/>
                              <w:rPr>
                                <w:rFonts w:ascii="Maiandra GD" w:hAnsi="Maiandra GD"/>
                              </w:rPr>
                            </w:pPr>
                            <w:r w:rsidRPr="00AC79F5">
                              <w:rPr>
                                <w:rFonts w:ascii="Maiandra GD" w:hAnsi="Maiandra GD"/>
                              </w:rPr>
                              <w:t>Resourcing reflecting goals and targets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27F98D" id="Rectangle 339" o:spid="_x0000_s1045" style="position:absolute;left:0;text-align:left;margin-left:119.05pt;margin-top:16.85pt;width:119.75pt;height:39.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yJ+QIAAFUGAAAOAAAAZHJzL2Uyb0RvYy54bWysVVtvmzAUfp+0/2D5nQIBckElVUrINGmX&#10;at20ZwdMsGZsZjsl3bT/vmOT0KR9mabygHzM8fH3fefC9c2h5eiBKs2kyHB4FWBERSkrJnYZ/vZ1&#10;480x0oaIinApaIYfqcY3y7dvrvsupRPZSF5RhSCI0GnfZbgxpkt9X5cNbYm+kh0V8LGWqiUGTLXz&#10;K0V6iN5yfxIEU7+XquqULKnWsLsePuKli1/XtDSf61pTg3iGAZtxb+XeW/v2l9ck3SnSNaw8wiD/&#10;gaIlTMClY6g1MQTtFXsRqmWlklrW5qqUrS/rmpXUcQA2YfCMzX1DOuq4gDi6G2XSrxe2/PRwpxCr&#10;MhxFC4wEaSFJX0A2InacIrsJEvWdTsHzvrtTlqTuPsjyh0ZC5g340ZVSsm8oqQBYaP39iwPW0HAU&#10;bfuPsoL4ZG+kU+tQq9YGBB3QwSXlcUwKPRhUwmaYTIL5JMGohG9JEIcLlzWfpKfTndLmHZUtsosM&#10;K0DvopOHD9pYNCQ9udjLhNwwzl3iuUB9hheJDU/4Dir4mEYtOausm6OrdtucK/RAbBG5x5EEIc7d&#10;WmaglDlrMzwfnUhqdSlE5e4zhPFhDZi4sMGpK9IBKFgHA0u3D/RdAf1eBItiXsxjL55MCy8O1mtv&#10;tcljb7oJZ8k6Wuf5OvxjCYdx2rCqosICPxVzGP9bsRzbaijDsZwvCOpzHTbueamDfwnDqQ+sLimt&#10;Nkkwi6O5N5slkRdHReDdzje5t8rD6XRW3Oa3xTNKhZNJvw6rUXOLSu4hbfdN1aOK2fKJksUkxGDA&#10;lJjMhkQei6M0CiMlzXdmGtebtlhtjAtlcvcclRmjD0Kckm2tMV1Hbk9SQXGcCsF1km2eoQnNYXsY&#10;ujW2F9jO2srqEXoLYFk0dhbDopHqF0Y9zLUM6597oihG/L2A/oymyWwKg/DcUOfG9twgooRQGTbQ&#10;H26Zm2F47jvFdg3cFDoBhFxBT9fMtdsTKqBkDZhdjtxxztrheG47r6e/wfIvAAAA//8DAFBLAwQU&#10;AAYACAAAACEADk8KJd0AAAAKAQAADwAAAGRycy9kb3ducmV2LnhtbEyPQU7DMBBF90jcwRokdtRJ&#10;A02UxqmqIg5Ay4KlG09ji3ic2G4abo9ZwXL0n/5/0+wWO7AZfTCOBOSrDBhS55ShXsDH6e2pAhai&#10;JCUHRyjgGwPs2vu7RtbK3egd52PsWSqhUEsBOsax5jx0Gq0MKzcipezivJUxnb7nystbKrcDX2fZ&#10;hltpKC1oOeJBY/d1vFoB1WH63MeXRU+dqXAy0+vs6STE48Oy3wKLuMQ/GH71kzq0yensrqQCGwSs&#10;iypPqICiKIEl4LksN8DOicyLHHjb8P8vtD8AAAD//wMAUEsBAi0AFAAGAAgAAAAhALaDOJL+AAAA&#10;4QEAABMAAAAAAAAAAAAAAAAAAAAAAFtDb250ZW50X1R5cGVzXS54bWxQSwECLQAUAAYACAAAACEA&#10;OP0h/9YAAACUAQAACwAAAAAAAAAAAAAAAAAvAQAAX3JlbHMvLnJlbHNQSwECLQAUAAYACAAAACEA&#10;qGm8ifkCAABVBgAADgAAAAAAAAAAAAAAAAAuAgAAZHJzL2Uyb0RvYy54bWxQSwECLQAUAAYACAAA&#10;ACEADk8KJd0AAAAKAQAADwAAAAAAAAAAAAAAAABTBQAAZHJzL2Rvd25yZXYueG1sUEsFBgAAAAAE&#10;AAQA8wAAAF0GAAAAAA==&#10;" filled="f" insetpen="t">
                <v:shadow color="#ccc"/>
                <v:textbox inset="2.88pt,2.88pt,2.88pt,2.88pt">
                  <w:txbxContent>
                    <w:p w:rsidR="00D63376" w:rsidRPr="00AC79F5" w:rsidRDefault="00D63376" w:rsidP="00F21794">
                      <w:pPr>
                        <w:widowControl w:val="0"/>
                        <w:jc w:val="center"/>
                        <w:rPr>
                          <w:rFonts w:ascii="Maiandra GD" w:hAnsi="Maiandra GD"/>
                        </w:rPr>
                      </w:pPr>
                      <w:r w:rsidRPr="00AC79F5">
                        <w:rPr>
                          <w:rFonts w:ascii="Maiandra GD" w:hAnsi="Maiandra GD"/>
                        </w:rPr>
                        <w:t>Resourcing reflecting goals and targets</w:t>
                      </w:r>
                    </w:p>
                  </w:txbxContent>
                </v:textbox>
              </v:rect>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81792" behindDoc="0" locked="0" layoutInCell="1" allowOverlap="1" wp14:anchorId="6F923B4D" wp14:editId="57F9DD13">
                <wp:simplePos x="0" y="0"/>
                <wp:positionH relativeFrom="column">
                  <wp:posOffset>396240</wp:posOffset>
                </wp:positionH>
                <wp:positionV relativeFrom="paragraph">
                  <wp:posOffset>4391660</wp:posOffset>
                </wp:positionV>
                <wp:extent cx="1007745" cy="431800"/>
                <wp:effectExtent l="5715" t="10160" r="5715" b="5715"/>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18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E38F6A" w14:textId="77777777" w:rsidR="00D63376" w:rsidRDefault="00D63376" w:rsidP="00F21794">
                            <w:pPr>
                              <w:widowControl w:val="0"/>
                            </w:pPr>
                            <w:r>
                              <w:t>Efficient meeting procedures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CA1408" id="Rectangle 338" o:spid="_x0000_s1046" style="position:absolute;left:0;text-align:left;margin-left:31.2pt;margin-top:345.8pt;width:79.35pt;height:34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Yo+gIAAFUGAAAOAAAAZHJzL2Uyb0RvYy54bWysVV1vmzAUfZ+0/2D5nQIBQoJKqpSQadI+&#10;qnXTnh0wwZqxme2UdNP++65NkibtyzTVD8jXXK7POfeD65t9x9EDVZpJkePwKsCIikrWTGxz/O3r&#10;2pthpA0RNeFS0Bw/Uo1vFm/fXA99RieylbymCkEQobOhz3FrTJ/5vq5a2hF9JXsq4GUjVUcMmGrr&#10;14oMEL3j/iQIpv4gVd0rWVGt4XQ1vsQLF79paGU+N42mBvEcAzbjnso9N/bpL65JtlWkb1l1gEH+&#10;A0VHmIBLT6FWxBC0U+xFqI5VSmrZmKtKdr5sGlZRxwHYhMEzNvct6anjAuLo/iSTfr2w1aeHO4VY&#10;neMoglQJ0kGSvoBsRGw5RfYQJBp6nYHnfX+nLEndf5DVD42ELFrwo0ul5NBSUgOw0Pr7Fx9YQ8On&#10;aDN8lDXEJzsjnVr7RnU2IOiA9i4pj6ek0L1BFRyGQZCmcYJRBe/iKJwFLms+yY5f90qbd1R2yG5y&#10;rAC9i04ePmhj0ZDs6GIvE3LNOHeJ5wINOZ4nEwhP+BYq+JBGLTmrrZujq7abgiv0QGwRueVIghDn&#10;bh0zUMqcdTkGjLDG4rK6lKJ29xnC+LgHTFzY4NQV6QgUrL2BrTsH+q6Afs+DeTkrZ7EXT6alFwer&#10;lbdcF7E3XYdpsopWRbEK/1jCYZy1rK6psMCPxRzG/1Ysh7Yay/BUzhcE9bkOa7de6uBfwnDqA6tL&#10;Sst1EqRxNPPSNIm8OCoD73a2LrxlEU6naXlb3JbPKJVOJv06rE6aW1RyB2m7b+sB1cyWT5TMJyEG&#10;A6bEJB0TeSiOyiiMlDTfmWldb9pitTEulCncOihzij4KcUy2tU7pOnB7kgqK41gIrpNs84xNaPab&#10;/ditib3AdtZG1o/QWwDLorGzGDatVL8wGmCu5Vj/3BFFMeLvBfRnNE3SKQzCc0OdG5tzg4gKQuXY&#10;QH+4bWHG4bnrFdu2cFPoBBByCT3dMNduT6iAkjVgdjlyhzlrh+O57bye/gaLvwAAAP//AwBQSwME&#10;FAAGAAgAAAAhAOpOC6neAAAACgEAAA8AAABkcnMvZG93bnJldi54bWxMj0FOwzAQRfdI3MEaJHbU&#10;SURDmsapqiIOQMuCpRsPsdV4nNhuGm6PWcFqNJqnP+83u8UObEYfjCMB+SoDhtQ5ZagX8HF6e6qA&#10;hShJycERCvjGALv2/q6RtXI3esf5GHuWQijUUoCOcaw5D51GK8PKjUjp9uW8lTGtvufKy1sKtwMv&#10;sqzkVhpKH7Qc8aCxuxyvVkB1mD73cb3oqTMVTmZ6nT2dhHh8WPZbYBGX+AfDr35ShzY5nd2VVGCD&#10;gLJ4TmSam7wEloCiyHNgZwEv600JvG34/wrtDwAAAP//AwBQSwECLQAUAAYACAAAACEAtoM4kv4A&#10;AADhAQAAEwAAAAAAAAAAAAAAAAAAAAAAW0NvbnRlbnRfVHlwZXNdLnhtbFBLAQItABQABgAIAAAA&#10;IQA4/SH/1gAAAJQBAAALAAAAAAAAAAAAAAAAAC8BAABfcmVscy8ucmVsc1BLAQItABQABgAIAAAA&#10;IQDs4RYo+gIAAFUGAAAOAAAAAAAAAAAAAAAAAC4CAABkcnMvZTJvRG9jLnhtbFBLAQItABQABgAI&#10;AAAAIQDqTgup3gAAAAoBAAAPAAAAAAAAAAAAAAAAAFQFAABkcnMvZG93bnJldi54bWxQSwUGAAAA&#10;AAQABADzAAAAXwYAAAAA&#10;" filled="f" insetpen="t">
                <v:shadow color="#ccc"/>
                <v:textbox inset="2.88pt,2.88pt,2.88pt,2.88pt">
                  <w:txbxContent>
                    <w:p w:rsidR="00D63376" w:rsidRDefault="00D63376" w:rsidP="00F21794">
                      <w:pPr>
                        <w:widowControl w:val="0"/>
                      </w:pPr>
                      <w:r>
                        <w:t>Efficient meeting procedures</w:t>
                      </w:r>
                    </w:p>
                  </w:txbxContent>
                </v:textbox>
              </v:rect>
            </w:pict>
          </mc:Fallback>
        </mc:AlternateContent>
      </w:r>
      <w:r w:rsidRPr="00335E11">
        <w:rPr>
          <w:rFonts w:asciiTheme="minorHAnsi" w:hAnsiTheme="minorHAnsi"/>
          <w:noProof/>
          <w:lang w:val="en-US" w:eastAsia="en-US"/>
        </w:rPr>
        <mc:AlternateContent>
          <mc:Choice Requires="wps">
            <w:drawing>
              <wp:anchor distT="36576" distB="36576" distL="36576" distR="36576" simplePos="0" relativeHeight="251679744" behindDoc="0" locked="0" layoutInCell="1" allowOverlap="1" wp14:anchorId="27A31585" wp14:editId="367D4D35">
                <wp:simplePos x="0" y="0"/>
                <wp:positionH relativeFrom="column">
                  <wp:posOffset>396240</wp:posOffset>
                </wp:positionH>
                <wp:positionV relativeFrom="paragraph">
                  <wp:posOffset>4391660</wp:posOffset>
                </wp:positionV>
                <wp:extent cx="1007745" cy="431800"/>
                <wp:effectExtent l="5715" t="10160" r="5715" b="5715"/>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18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9E7DB13" w14:textId="77777777" w:rsidR="00D63376" w:rsidRDefault="00D63376" w:rsidP="00F21794">
                            <w:pPr>
                              <w:widowControl w:val="0"/>
                            </w:pPr>
                            <w:r>
                              <w:t>Efficient meeting procedures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12883E" id="Rectangle 337" o:spid="_x0000_s1047" style="position:absolute;left:0;text-align:left;margin-left:31.2pt;margin-top:345.8pt;width:79.35pt;height:34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G++gIAAFUGAAAOAAAAZHJzL2Uyb0RvYy54bWysVV1vmzAUfZ+0/2D5nQKBQIJKqpSQadI+&#10;qnXTnh0wwZqxme2UdNP++65NkibtyzTVD8jXXK7POfeD65t9x9EDVZpJkePwKsCIikrWTGxz/O3r&#10;2pthpA0RNeFS0Bw/Uo1vFm/fXA99RieylbymCkEQobOhz3FrTJ/5vq5a2hF9JXsq4GUjVUcMmGrr&#10;14oMEL3j/iQIEn+Qqu6VrKjWcLoaX+KFi980tDKfm0ZTg3iOAZtxT+WeG/v0F9ck2yrSt6w6wCD/&#10;gaIjTMClp1ArYgjaKfYiVMcqJbVszFUlO182Dauo4wBswuAZm/uW9NRxAXF0f5JJv17Y6tPDnUKs&#10;znEUpRgJ0kGSvoBsRGw5RfYQJBp6nYHnfX+nLEndf5DVD42ELFrwo0ul5NBSUgOw0Pr7Fx9YQ8On&#10;aDN8lDXEJzsjnVr7RnU2IOiA9i4pj6ek0L1BFRyGQZCm8RSjCt7FUTgLXNZ8kh2/7pU276jskN3k&#10;WAF6F508fNDGoiHZ0cVeJuSace4SzwUacjyfTiA84Vuo4EMateSstm6OrtpuCq7QA7FF5JYjCUKc&#10;u3XMQClz1uUYMMIai8vqUora3WcI4+MeMHFhg1NXpCNQsPYGtu4c6LsC+j0P5uWsnMVePElKLw5W&#10;K2+5LmIvWYfpdBWtimIV/rGEwzhrWV1TYYEfizmM/61YDm01luGpnC8I6nMd1m691MG/hOHUB1aX&#10;lJbraZDG0cxL02nkxVEZeLezdeEtizBJ0vK2uC2fUSqdTPp1WJ00t6jkDtJ239YDqpktn2g6n4QY&#10;DJgSk3RM5KE4KqMwUtJ8Z6Z1vWmL1ca4UKZw66DMKfooxDHZ1jql68DtSSoojmMhuE6yzTM2odlv&#10;9mO3JvYC21kbWT9CbwEsi8bOYti0Uv3CaIC5lmP9c0cUxYi/F9CfUTJNExiE54Y6NzbnBhEVhMqx&#10;gf5w28KMw3PXK7Zt4abQCSDkEnq6Ya7dnlABJWvA7HLkDnPWDsdz23k9/Q0WfwEAAP//AwBQSwME&#10;FAAGAAgAAAAhAOpOC6neAAAACgEAAA8AAABkcnMvZG93bnJldi54bWxMj0FOwzAQRfdI3MEaJHbU&#10;SURDmsapqiIOQMuCpRsPsdV4nNhuGm6PWcFqNJqnP+83u8UObEYfjCMB+SoDhtQ5ZagX8HF6e6qA&#10;hShJycERCvjGALv2/q6RtXI3esf5GHuWQijUUoCOcaw5D51GK8PKjUjp9uW8lTGtvufKy1sKtwMv&#10;sqzkVhpKH7Qc8aCxuxyvVkB1mD73cb3oqTMVTmZ6nT2dhHh8WPZbYBGX+AfDr35ShzY5nd2VVGCD&#10;gLJ4TmSam7wEloCiyHNgZwEv600JvG34/wrtDwAAAP//AwBQSwECLQAUAAYACAAAACEAtoM4kv4A&#10;AADhAQAAEwAAAAAAAAAAAAAAAAAAAAAAW0NvbnRlbnRfVHlwZXNdLnhtbFBLAQItABQABgAIAAAA&#10;IQA4/SH/1gAAAJQBAAALAAAAAAAAAAAAAAAAAC8BAABfcmVscy8ucmVsc1BLAQItABQABgAIAAAA&#10;IQAvtVG++gIAAFUGAAAOAAAAAAAAAAAAAAAAAC4CAABkcnMvZTJvRG9jLnhtbFBLAQItABQABgAI&#10;AAAAIQDqTgup3gAAAAoBAAAPAAAAAAAAAAAAAAAAAFQFAABkcnMvZG93bnJldi54bWxQSwUGAAAA&#10;AAQABADzAAAAXwYAAAAA&#10;" filled="f" insetpen="t">
                <v:shadow color="#ccc"/>
                <v:textbox inset="2.88pt,2.88pt,2.88pt,2.88pt">
                  <w:txbxContent>
                    <w:p w:rsidR="00D63376" w:rsidRDefault="00D63376" w:rsidP="00F21794">
                      <w:pPr>
                        <w:widowControl w:val="0"/>
                      </w:pPr>
                      <w:r>
                        <w:t>Efficient meeting procedures</w:t>
                      </w:r>
                    </w:p>
                  </w:txbxContent>
                </v:textbox>
              </v:rect>
            </w:pict>
          </mc:Fallback>
        </mc:AlternateContent>
      </w:r>
    </w:p>
    <w:p w14:paraId="0378D8CF" w14:textId="77777777" w:rsidR="00F21794" w:rsidRPr="00335E11" w:rsidRDefault="00F21794" w:rsidP="00F21794">
      <w:pPr>
        <w:jc w:val="center"/>
        <w:rPr>
          <w:rFonts w:asciiTheme="minorHAnsi" w:hAnsiTheme="minorHAnsi"/>
          <w:color w:val="365F91"/>
          <w:sz w:val="44"/>
          <w:szCs w:val="44"/>
        </w:rPr>
      </w:pPr>
      <w:r w:rsidRPr="00335E11">
        <w:rPr>
          <w:rFonts w:asciiTheme="minorHAnsi" w:hAnsiTheme="minorHAnsi"/>
          <w:noProof/>
          <w:lang w:val="en-US" w:eastAsia="en-US"/>
        </w:rPr>
        <mc:AlternateContent>
          <mc:Choice Requires="wps">
            <w:drawing>
              <wp:anchor distT="36576" distB="36576" distL="36576" distR="36576" simplePos="0" relativeHeight="251676672" behindDoc="0" locked="0" layoutInCell="1" allowOverlap="1" wp14:anchorId="0007C572" wp14:editId="452E5C10">
                <wp:simplePos x="0" y="0"/>
                <wp:positionH relativeFrom="column">
                  <wp:posOffset>5081905</wp:posOffset>
                </wp:positionH>
                <wp:positionV relativeFrom="paragraph">
                  <wp:posOffset>224790</wp:posOffset>
                </wp:positionV>
                <wp:extent cx="2232025" cy="1337310"/>
                <wp:effectExtent l="5080" t="5715" r="10795" b="952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133731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0A63DCB" w14:textId="77777777" w:rsidR="00D63376" w:rsidRPr="00E70948" w:rsidRDefault="00D63376" w:rsidP="00F21794">
                            <w:pPr>
                              <w:widowControl w:val="0"/>
                              <w:jc w:val="center"/>
                              <w:rPr>
                                <w:rFonts w:ascii="Maiandra GD" w:hAnsi="Maiandra GD"/>
                                <w:szCs w:val="22"/>
                              </w:rPr>
                            </w:pPr>
                            <w:r w:rsidRPr="00E70948">
                              <w:rPr>
                                <w:rFonts w:ascii="Maiandra GD" w:hAnsi="Maiandra GD"/>
                                <w:i/>
                                <w:szCs w:val="22"/>
                              </w:rPr>
                              <w:t>Effective teaching pedagogy,</w:t>
                            </w:r>
                            <w:r w:rsidRPr="00E70948">
                              <w:rPr>
                                <w:rFonts w:ascii="Maiandra GD" w:hAnsi="Maiandra GD"/>
                                <w:szCs w:val="22"/>
                              </w:rPr>
                              <w:t xml:space="preserve">  use of formative assessment strategies and data to inform teaching, goal setting in partnership with students and parents, high levels of engagement in learning opportunities and the curriculum.</w:t>
                            </w:r>
                          </w:p>
                          <w:p w14:paraId="349D75A1" w14:textId="77777777" w:rsidR="00D63376" w:rsidRDefault="00D63376" w:rsidP="00F2179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F855DA" id="Rectangle 336" o:spid="_x0000_s1048" style="position:absolute;left:0;text-align:left;margin-left:400.15pt;margin-top:17.7pt;width:175.75pt;height:105.3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EH+QIAAFYGAAAOAAAAZHJzL2Uyb0RvYy54bWysVU1v2zAMvQ/YfxB0d/2ZODHqFKnjDAP2&#10;UawbdlZsORYmS56k1OmG/fdRcpIm7WUY6oMhyhTF9/hIX9/sO44eqNJMihyHVwFGVFSyZmKb429f&#10;194MI22IqAmXgub4kWp8s3j75nroMxrJVvKaKgRBhM6GPsetMX3m+7pqaUf0leypgI+NVB0xYKqt&#10;XysyQPSO+1EQTP1BqrpXsqJaw+5q/IgXLn7T0Mp8bhpNDeI5htyMeyv33ti3v7gm2VaRvmXVIQ3y&#10;H1l0hAm49BRqRQxBO8VehOpYpaSWjbmqZOfLpmEVdRgATRg8Q3Pfkp46LECO7k806dcLW316uFOI&#10;1TmO4ylGgnRQpC9AGxFbTpHdBIqGXmfged/fKQtS9x9k9UMjIYsW/OhSKTm0lNSQWGj9/YsD1tBw&#10;FG2Gj7KG+GRnpGNr36jOBgQe0N4V5fFUFLo3qILNKIqjIJpgVMG3MI7TOHRl80l2PN4rbd5R2SG7&#10;yLGC9F148vBBG5sOyY4u9jYh14xzV3ku0JDj+cTGJ3wLEj7UUUvOauvm8KrtpuAKPRCrIvc4lMDE&#10;uVvHDGiZsy7Hs5MTySwxpajdfYYwPq4hJy5scOpUOiYK1t7A0u0Dfqeg3/NgXs7KWeIl0bT0kmC1&#10;8pbrIvGm6zCdrOJVUazCPxZwmGQtq2sqbOJHNYfJv6nl0FejDk96vgCoz3lYu+clD/5lGo59QHUJ&#10;abmeBGkSz7w0ncReEpeBdztbF96yCKfTtLwtbstnkEpHk34dVCfObVZyB2W7b+sB1czKJ57MoxCD&#10;AWMiSsdCHsRRGYWRkuY7M61rTqtWG+OCmcI9B2ZO0UcijsW21qlcB2xPVIE4jkJwrWS7Z+xCs9/s&#10;x3ZN7QW2tTayfoTmgrRsNnYYw6KV6hdGAwy2HOufO6IoRvy9gAaNp5MUOt2cG+rc2JwbRFQQKscG&#10;+sMtCzNOz12v2LaFm0JHgJBLaOqGuXZ7ygogWQOGlwN3GLR2Op7bzuvpd7D4CwAA//8DAFBLAwQU&#10;AAYACAAAACEACmTHgN0AAAALAQAADwAAAGRycy9kb3ducmV2LnhtbEyPQW7CMBBF95V6B2sqdVfs&#10;AEFRGgchqh6g0AVLE09jq/E4iU0It8es2uVont7/v9rOrmMTjsF6kpAtBDCkxmtLrYTv4+dbASxE&#10;RVp1nlDCDQNs6+enSpXaX+kLp0NsWZJQKJUEE2Nfch4ag06Fhe+R0u/Hj07FdI4t16O6Jrnr+FKI&#10;DXfKUkowqse9web3cHESiv1w2sV8NkNjCxzs8DGNdJTy9WXevQOLOMc/GB71U3WoU6ezv5AOrEsO&#10;IVYJlbDK18AeQJZnacxZwnK9EcDriv/fUN8BAAD//wMAUEsBAi0AFAAGAAgAAAAhALaDOJL+AAAA&#10;4QEAABMAAAAAAAAAAAAAAAAAAAAAAFtDb250ZW50X1R5cGVzXS54bWxQSwECLQAUAAYACAAAACEA&#10;OP0h/9YAAACUAQAACwAAAAAAAAAAAAAAAAAvAQAAX3JlbHMvLnJlbHNQSwECLQAUAAYACAAAACEA&#10;ryGxB/kCAABWBgAADgAAAAAAAAAAAAAAAAAuAgAAZHJzL2Uyb0RvYy54bWxQSwECLQAUAAYACAAA&#10;ACEACmTHgN0AAAALAQAADwAAAAAAAAAAAAAAAABTBQAAZHJzL2Rvd25yZXYueG1sUEsFBgAAAAAE&#10;AAQA8wAAAF0GAAAAAA==&#10;" filled="f" insetpen="t">
                <v:shadow color="#ccc"/>
                <v:textbox inset="2.88pt,2.88pt,2.88pt,2.88pt">
                  <w:txbxContent>
                    <w:p w:rsidR="00D63376" w:rsidRPr="00E70948" w:rsidRDefault="00D63376" w:rsidP="00F21794">
                      <w:pPr>
                        <w:widowControl w:val="0"/>
                        <w:jc w:val="center"/>
                        <w:rPr>
                          <w:rFonts w:ascii="Maiandra GD" w:hAnsi="Maiandra GD"/>
                          <w:szCs w:val="22"/>
                        </w:rPr>
                      </w:pPr>
                      <w:r w:rsidRPr="00E70948">
                        <w:rPr>
                          <w:rFonts w:ascii="Maiandra GD" w:hAnsi="Maiandra GD"/>
                          <w:i/>
                          <w:szCs w:val="22"/>
                        </w:rPr>
                        <w:t>Effective teaching pedagogy,</w:t>
                      </w:r>
                      <w:r w:rsidRPr="00E70948">
                        <w:rPr>
                          <w:rFonts w:ascii="Maiandra GD" w:hAnsi="Maiandra GD"/>
                          <w:szCs w:val="22"/>
                        </w:rPr>
                        <w:t xml:space="preserve">  use of formative assessment strategies and data to inform teaching, goal setting in partnership with students and parents, high levels of engagement in learning opportunities and the curriculum.</w:t>
                      </w:r>
                    </w:p>
                    <w:p w:rsidR="00D63376" w:rsidRDefault="00D63376" w:rsidP="00F21794"/>
                  </w:txbxContent>
                </v:textbox>
              </v:rect>
            </w:pict>
          </mc:Fallback>
        </mc:AlternateContent>
      </w:r>
    </w:p>
    <w:p w14:paraId="4E22267C" w14:textId="77777777" w:rsidR="00F21794" w:rsidRPr="00335E11" w:rsidRDefault="00F21794" w:rsidP="00F21794">
      <w:pPr>
        <w:jc w:val="center"/>
        <w:rPr>
          <w:rFonts w:asciiTheme="minorHAnsi" w:hAnsiTheme="minorHAnsi"/>
          <w:color w:val="365F91"/>
          <w:sz w:val="44"/>
          <w:szCs w:val="44"/>
        </w:rPr>
      </w:pPr>
      <w:r w:rsidRPr="00335E11">
        <w:rPr>
          <w:rFonts w:asciiTheme="minorHAnsi" w:hAnsiTheme="minorHAnsi"/>
          <w:noProof/>
          <w:lang w:val="en-US" w:eastAsia="en-US"/>
        </w:rPr>
        <mc:AlternateContent>
          <mc:Choice Requires="wps">
            <w:drawing>
              <wp:anchor distT="36576" distB="36576" distL="36576" distR="36576" simplePos="0" relativeHeight="251673600" behindDoc="0" locked="0" layoutInCell="1" allowOverlap="1" wp14:anchorId="1E8EADC1" wp14:editId="62AC815B">
                <wp:simplePos x="0" y="0"/>
                <wp:positionH relativeFrom="column">
                  <wp:posOffset>7632065</wp:posOffset>
                </wp:positionH>
                <wp:positionV relativeFrom="paragraph">
                  <wp:posOffset>-1905</wp:posOffset>
                </wp:positionV>
                <wp:extent cx="2016125" cy="1111250"/>
                <wp:effectExtent l="12065" t="7620" r="10160" b="5080"/>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11125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DDCE03D" w14:textId="77777777" w:rsidR="00D63376" w:rsidRPr="00AC79F5" w:rsidRDefault="00D63376" w:rsidP="00F21794">
                            <w:pPr>
                              <w:widowControl w:val="0"/>
                              <w:jc w:val="center"/>
                              <w:rPr>
                                <w:rFonts w:ascii="Maiandra GD" w:hAnsi="Maiandra GD"/>
                              </w:rPr>
                            </w:pPr>
                            <w:r w:rsidRPr="00AC79F5">
                              <w:rPr>
                                <w:rFonts w:ascii="Maiandra GD" w:hAnsi="Maiandra GD"/>
                              </w:rPr>
                              <w:t>Reporting to families against the National standards</w:t>
                            </w:r>
                            <w:r>
                              <w:rPr>
                                <w:rFonts w:ascii="Maiandra GD" w:hAnsi="Maiandra GD"/>
                              </w:rPr>
                              <w:t xml:space="preserve">, </w:t>
                            </w:r>
                          </w:p>
                          <w:p w14:paraId="2D93717B" w14:textId="77777777" w:rsidR="00D63376" w:rsidRDefault="00D63376" w:rsidP="00F21794">
                            <w:pPr>
                              <w:widowControl w:val="0"/>
                              <w:jc w:val="center"/>
                              <w:rPr>
                                <w:rFonts w:ascii="Maiandra GD" w:hAnsi="Maiandra GD"/>
                              </w:rPr>
                            </w:pPr>
                          </w:p>
                          <w:p w14:paraId="0C75560D" w14:textId="77777777" w:rsidR="00D63376" w:rsidRPr="00AC79F5" w:rsidRDefault="00D63376" w:rsidP="00F21794">
                            <w:pPr>
                              <w:widowControl w:val="0"/>
                              <w:jc w:val="center"/>
                              <w:rPr>
                                <w:rFonts w:ascii="Maiandra GD" w:hAnsi="Maiandra GD"/>
                              </w:rPr>
                            </w:pPr>
                            <w:r w:rsidRPr="00AC79F5">
                              <w:rPr>
                                <w:rFonts w:ascii="Maiandra GD" w:hAnsi="Maiandra GD"/>
                              </w:rPr>
                              <w:t>Portfolios</w:t>
                            </w:r>
                            <w:r>
                              <w:rPr>
                                <w:rFonts w:ascii="Maiandra GD" w:hAnsi="Maiandra GD"/>
                              </w:rPr>
                              <w:t xml:space="preserve"> and</w:t>
                            </w:r>
                          </w:p>
                          <w:p w14:paraId="0C72E673" w14:textId="77777777" w:rsidR="00D63376" w:rsidRPr="00AC79F5" w:rsidRDefault="00D63376" w:rsidP="00F21794">
                            <w:pPr>
                              <w:widowControl w:val="0"/>
                              <w:jc w:val="center"/>
                              <w:rPr>
                                <w:rFonts w:ascii="Maiandra GD" w:hAnsi="Maiandra GD"/>
                              </w:rPr>
                            </w:pPr>
                            <w:r w:rsidRPr="00AC79F5">
                              <w:rPr>
                                <w:rFonts w:ascii="Maiandra GD" w:hAnsi="Maiandra GD"/>
                              </w:rPr>
                              <w:t>Student led conferences.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581E17" id="Rectangle 335" o:spid="_x0000_s1049" style="position:absolute;left:0;text-align:left;margin-left:600.95pt;margin-top:-.15pt;width:158.75pt;height:87.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zD+AIAAFYGAAAOAAAAZHJzL2Uyb0RvYy54bWysVVtvmzAUfp+0/2D5nQLhkgSVVCkh06Rd&#10;qnXTnh0wwZqxme2UdNP++45NkibtyzTVD8jHHI6/7zsXrm/2HUcPVGkmRY7DqwAjKipZM7HN8bev&#10;a2+GkTZE1IRLQXP8SDW+Wbx9cz30GZ3IVvKaKgRBhM6GPsetMX3m+7pqaUf0leypgJeNVB0xYKqt&#10;XysyQPSO+5MgSP1BqrpXsqJaw+lqfIkXLn7T0Mp8bhpNDeI5BmzGPZV7buzTX1yTbKtI37LqAIP8&#10;B4qOMAGXnkKtiCFop9iLUB2rlNSyMVeV7HzZNKyijgOwCYNnbO5b0lPHBcTR/Ukm/Xphq08Pdwqx&#10;OsdRlGAkSAdJ+gKyEbHlFNlDkGjodQae9/2dsiR1/0FWPzQSsmjBjy6VkkNLSQ3AQuvvX3xgDQ2f&#10;os3wUdYQn+yMdGrtG9XZgKAD2rukPJ6SQvcGVXAIuqThBLBV8C6ENUlc2nySHT/vlTbvqOyQ3eRY&#10;AXwXnjx80MbCIdnRxd4m5Jpx7jLPBRpyPE9sfMK3UMKHPGrJWW3dHF+13RRcoQdiq8gtxxKUOHfr&#10;mIFa5qzL8ezkRDIrTClqd58hjI97wMSFDU5dlY5Awdob2Lpz4O8q6Pc8mJezchZ78SQtvThYrbzl&#10;uoi9dB1Ok1W0KopV+McSDuOsZXVNhQV+rOYw/rdqOfTVWIener4gqM91WLv1Ugf/EoZTH1hdUlqu&#10;k2AaRzNvOk0iL47KwLudrQtvWYRpOi1vi9vyGaXSyaRfh9VJc4tK7iBt9209oJrZ8omS+STEYMCY&#10;mEzHRB6KozIKIyXNd2Za15y2Wm2MC2UKtw7KnKKPQhyTba1Tug7cnqSC4jgWgmsl2z1jF5r9Zj+2&#10;68xeYFtrI+tHaC6AZdHYYQybVqpfGA0w2HKsf+6Iohjx9wIaNEqTaQqT8NxQ58bm3CCiglA5NtAf&#10;bluYcXruesW2LdwUOgGEXEJTN8y12xMqoGQNGF6O3GHQ2ul4bjuvp9/B4i8AAAD//wMAUEsDBBQA&#10;BgAIAAAAIQDGiVdg3gAAAAsBAAAPAAAAZHJzL2Rvd25yZXYueG1sTI9BbsIwEEX3lXoHayp1B04o&#10;lBDiIETVAxS66NLE09giHie2Centa1btbr7m6c+bajfZjo3og3EkIJ9nwJAapwy1Aj5P77MCWIiS&#10;lOwcoYAfDLCrHx8qWSp3ow8cj7FlqYRCKQXoGPuS89BotDLMXY+Udt/OWxlT9C1XXt5Sue34Iste&#10;uZWG0gUtezxobC7HqxVQHIavfVxNemhMgYMZ3kZPJyGen6b9FljEKf7BcNdP6lAnp7O7kgqsS3mR&#10;5ZvECpi9ALsDq3yzBHZO03q5Bl5X/P8P9S8AAAD//wMAUEsBAi0AFAAGAAgAAAAhALaDOJL+AAAA&#10;4QEAABMAAAAAAAAAAAAAAAAAAAAAAFtDb250ZW50X1R5cGVzXS54bWxQSwECLQAUAAYACAAAACEA&#10;OP0h/9YAAACUAQAACwAAAAAAAAAAAAAAAAAvAQAAX3JlbHMvLnJlbHNQSwECLQAUAAYACAAAACEA&#10;zKtMw/gCAABWBgAADgAAAAAAAAAAAAAAAAAuAgAAZHJzL2Uyb0RvYy54bWxQSwECLQAUAAYACAAA&#10;ACEAxolXYN4AAAALAQAADwAAAAAAAAAAAAAAAABSBQAAZHJzL2Rvd25yZXYueG1sUEsFBgAAAAAE&#10;AAQA8wAAAF0GAAAAAA==&#10;" filled="f" insetpen="t">
                <v:shadow color="#ccc"/>
                <v:textbox inset="2.88pt,2.88pt,2.88pt,2.88pt">
                  <w:txbxContent>
                    <w:p w:rsidR="00D63376" w:rsidRPr="00AC79F5" w:rsidRDefault="00D63376" w:rsidP="00F21794">
                      <w:pPr>
                        <w:widowControl w:val="0"/>
                        <w:jc w:val="center"/>
                        <w:rPr>
                          <w:rFonts w:ascii="Maiandra GD" w:hAnsi="Maiandra GD"/>
                        </w:rPr>
                      </w:pPr>
                      <w:r w:rsidRPr="00AC79F5">
                        <w:rPr>
                          <w:rFonts w:ascii="Maiandra GD" w:hAnsi="Maiandra GD"/>
                        </w:rPr>
                        <w:t>Reporting to families against the National standards</w:t>
                      </w:r>
                      <w:r>
                        <w:rPr>
                          <w:rFonts w:ascii="Maiandra GD" w:hAnsi="Maiandra GD"/>
                        </w:rPr>
                        <w:t xml:space="preserve">, </w:t>
                      </w:r>
                    </w:p>
                    <w:p w:rsidR="00D63376" w:rsidRDefault="00D63376" w:rsidP="00F21794">
                      <w:pPr>
                        <w:widowControl w:val="0"/>
                        <w:jc w:val="center"/>
                        <w:rPr>
                          <w:rFonts w:ascii="Maiandra GD" w:hAnsi="Maiandra GD"/>
                        </w:rPr>
                      </w:pPr>
                    </w:p>
                    <w:p w:rsidR="00D63376" w:rsidRPr="00AC79F5" w:rsidRDefault="00D63376" w:rsidP="00F21794">
                      <w:pPr>
                        <w:widowControl w:val="0"/>
                        <w:jc w:val="center"/>
                        <w:rPr>
                          <w:rFonts w:ascii="Maiandra GD" w:hAnsi="Maiandra GD"/>
                        </w:rPr>
                      </w:pPr>
                      <w:r w:rsidRPr="00AC79F5">
                        <w:rPr>
                          <w:rFonts w:ascii="Maiandra GD" w:hAnsi="Maiandra GD"/>
                        </w:rPr>
                        <w:t>Portfolios</w:t>
                      </w:r>
                      <w:r>
                        <w:rPr>
                          <w:rFonts w:ascii="Maiandra GD" w:hAnsi="Maiandra GD"/>
                        </w:rPr>
                        <w:t xml:space="preserve"> and</w:t>
                      </w:r>
                    </w:p>
                    <w:p w:rsidR="00D63376" w:rsidRPr="00AC79F5" w:rsidRDefault="00D63376" w:rsidP="00F21794">
                      <w:pPr>
                        <w:widowControl w:val="0"/>
                        <w:jc w:val="center"/>
                        <w:rPr>
                          <w:rFonts w:ascii="Maiandra GD" w:hAnsi="Maiandra GD"/>
                        </w:rPr>
                      </w:pPr>
                      <w:r w:rsidRPr="00AC79F5">
                        <w:rPr>
                          <w:rFonts w:ascii="Maiandra GD" w:hAnsi="Maiandra GD"/>
                        </w:rPr>
                        <w:t>Student led conferences.</w:t>
                      </w:r>
                    </w:p>
                  </w:txbxContent>
                </v:textbox>
              </v:rect>
            </w:pict>
          </mc:Fallback>
        </mc:AlternateContent>
      </w:r>
    </w:p>
    <w:p w14:paraId="0F2B401C" w14:textId="77777777" w:rsidR="005A3804" w:rsidRPr="00335E11" w:rsidRDefault="00F21794" w:rsidP="00A8196E">
      <w:pPr>
        <w:jc w:val="center"/>
        <w:rPr>
          <w:rFonts w:asciiTheme="minorHAnsi" w:hAnsiTheme="minorHAnsi"/>
          <w:color w:val="365F91"/>
          <w:sz w:val="44"/>
          <w:szCs w:val="44"/>
        </w:rPr>
        <w:sectPr w:rsidR="005A3804" w:rsidRPr="00335E11" w:rsidSect="006563E3">
          <w:headerReference w:type="default" r:id="rId21"/>
          <w:headerReference w:type="first" r:id="rId22"/>
          <w:pgSz w:w="16840" w:h="11900" w:orient="landscape"/>
          <w:pgMar w:top="680" w:right="2268" w:bottom="1134" w:left="1134" w:header="284" w:footer="720" w:gutter="0"/>
          <w:cols w:space="720"/>
          <w:titlePg/>
          <w:docGrid w:linePitch="258"/>
        </w:sectPr>
      </w:pPr>
      <w:r w:rsidRPr="00335E11">
        <w:rPr>
          <w:rFonts w:asciiTheme="minorHAnsi" w:hAnsiTheme="minorHAnsi"/>
          <w:noProof/>
          <w:lang w:val="en-US" w:eastAsia="en-US"/>
        </w:rPr>
        <mc:AlternateContent>
          <mc:Choice Requires="wps">
            <w:drawing>
              <wp:anchor distT="36576" distB="36576" distL="36576" distR="36576" simplePos="0" relativeHeight="251682816" behindDoc="0" locked="0" layoutInCell="1" allowOverlap="1" wp14:anchorId="0EEB5B66" wp14:editId="761E1BA3">
                <wp:simplePos x="0" y="0"/>
                <wp:positionH relativeFrom="column">
                  <wp:posOffset>396240</wp:posOffset>
                </wp:positionH>
                <wp:positionV relativeFrom="paragraph">
                  <wp:posOffset>4391660</wp:posOffset>
                </wp:positionV>
                <wp:extent cx="1007745" cy="431800"/>
                <wp:effectExtent l="5715" t="10160" r="5715" b="5715"/>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18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BD0C8A4" w14:textId="77777777" w:rsidR="00D63376" w:rsidRDefault="00D63376" w:rsidP="00F21794">
                            <w:pPr>
                              <w:widowControl w:val="0"/>
                            </w:pPr>
                            <w:r>
                              <w:t>Efficient meeting procedures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CC8578" id="Rectangle 334" o:spid="_x0000_s1050" style="position:absolute;left:0;text-align:left;margin-left:31.2pt;margin-top:345.8pt;width:79.35pt;height:34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7x+gIAAFUGAAAOAAAAZHJzL2Uyb0RvYy54bWysVV1vmzAUfZ+0/2D5nQKBhASVVCkh06Ru&#10;q9ZNe3bABGvGZrYT0k7777s2SZq0L9NUPyBfc7k+59wPrm/2LUc7qjSTIsPhVYARFaWsmNhk+Pu3&#10;lTfFSBsiKsKloBl+pBrfzN+/u+67lI5kI3lFFYIgQqd9l+HGmC71fV02tCX6SnZUwMtaqpYYMNXG&#10;rxTpIXrL/VEQTPxeqqpTsqRaw+lyeInnLn5d09J8qWtNDeIZBmzGPZV7ru3Tn1+TdKNI17DyAIP8&#10;B4qWMAGXnkItiSFoq9irUC0rldSyNlelbH1Z16ykjgOwCYMXbB4a0lHHBcTR3Ukm/XZhy8+7e4VY&#10;leEoijESpIUkfQXZiNhwiuwhSNR3OgXPh+5eWZK6u5PlT42EzBvwowulZN9QUgGw0Pr7Fx9YQ8On&#10;aN1/khXEJ1sjnVr7WrU2IOiA9i4pj6ek0L1BJRyGQZAk8RijEt7FUTgNXNZ8kh6/7pQ2H6hskd1k&#10;WAF6F53s7rSxaEh6dLGXCblinLvEc4H6DM/GIwhP+AYq+JBGLTmrrJujqzbrnCu0I7aI3HIkQYhz&#10;t5YZKGXO2gwDRlhDcVldClG5+wxhfNgDJi5scOqKdAAK1t7A1p0DfVdAv2fBrJgW09iLR5PCi4Pl&#10;0lus8tibrMJkvIyWeb4M/1jCYZw2rKqosMCPxRzG/1Ysh7YayvBUzhcE9bkOK7de6+BfwnDqA6tL&#10;SovVOEjiaOolyTjy4qgIvNvpKvcWeTiZJMVtflu8oFQ4mfTbsDppblHJLaTtoal6VDFbPtF4Ngox&#10;GDAlRsmQyENxlEZhpKT5wUzjetMWq41xoUzu1kGZU/RBiGOyrXVK14Hbs1RQHMdCcJ1km2doQrNf&#10;74dundkLbGetZfUIvQWwLBo7i2HTSPWEUQ9zLcP615YoihH/KKA/o8k4mcAgPDfUubE+N4goIVSG&#10;DfSH2+ZmGJ7bTrFNAzeFTgAhF9DTNXPt9owKKFkDZpcjd5izdjie287r+W8w/wsAAP//AwBQSwME&#10;FAAGAAgAAAAhAOpOC6neAAAACgEAAA8AAABkcnMvZG93bnJldi54bWxMj0FOwzAQRfdI3MEaJHbU&#10;SURDmsapqiIOQMuCpRsPsdV4nNhuGm6PWcFqNJqnP+83u8UObEYfjCMB+SoDhtQ5ZagX8HF6e6qA&#10;hShJycERCvjGALv2/q6RtXI3esf5GHuWQijUUoCOcaw5D51GK8PKjUjp9uW8lTGtvufKy1sKtwMv&#10;sqzkVhpKH7Qc8aCxuxyvVkB1mD73cb3oqTMVTmZ6nT2dhHh8WPZbYBGX+AfDr35ShzY5nd2VVGCD&#10;gLJ4TmSam7wEloCiyHNgZwEv600JvG34/wrtDwAAAP//AwBQSwECLQAUAAYACAAAACEAtoM4kv4A&#10;AADhAQAAEwAAAAAAAAAAAAAAAAAAAAAAW0NvbnRlbnRfVHlwZXNdLnhtbFBLAQItABQABgAIAAAA&#10;IQA4/SH/1gAAAJQBAAALAAAAAAAAAAAAAAAAAC8BAABfcmVscy8ucmVsc1BLAQItABQABgAIAAAA&#10;IQD9uL7x+gIAAFUGAAAOAAAAAAAAAAAAAAAAAC4CAABkcnMvZTJvRG9jLnhtbFBLAQItABQABgAI&#10;AAAAIQDqTgup3gAAAAoBAAAPAAAAAAAAAAAAAAAAAFQFAABkcnMvZG93bnJldi54bWxQSwUGAAAA&#10;AAQABADzAAAAXwYAAAAA&#10;" filled="f" insetpen="t">
                <v:shadow color="#ccc"/>
                <v:textbox inset="2.88pt,2.88pt,2.88pt,2.88pt">
                  <w:txbxContent>
                    <w:p w:rsidR="00D63376" w:rsidRDefault="00D63376" w:rsidP="00F21794">
                      <w:pPr>
                        <w:widowControl w:val="0"/>
                      </w:pPr>
                      <w:r>
                        <w:t>Efficient meeting procedures</w:t>
                      </w:r>
                    </w:p>
                  </w:txbxContent>
                </v:textbox>
              </v:rect>
            </w:pict>
          </mc:Fallback>
        </mc:AlternateContent>
      </w:r>
      <w:r w:rsidRPr="00335E11">
        <w:rPr>
          <w:rFonts w:asciiTheme="minorHAnsi" w:hAnsiTheme="minorHAnsi" w:cs="Arial"/>
          <w:noProof/>
          <w:szCs w:val="19"/>
          <w:lang w:val="en-US" w:eastAsia="en-US"/>
        </w:rPr>
        <mc:AlternateContent>
          <mc:Choice Requires="wps">
            <w:drawing>
              <wp:anchor distT="36576" distB="36576" distL="36576" distR="36576" simplePos="0" relativeHeight="251686912" behindDoc="0" locked="0" layoutInCell="1" allowOverlap="1" wp14:anchorId="7C173645" wp14:editId="2189F13A">
                <wp:simplePos x="0" y="0"/>
                <wp:positionH relativeFrom="column">
                  <wp:posOffset>7555230</wp:posOffset>
                </wp:positionH>
                <wp:positionV relativeFrom="paragraph">
                  <wp:posOffset>3324225</wp:posOffset>
                </wp:positionV>
                <wp:extent cx="2376170" cy="1007745"/>
                <wp:effectExtent l="11430" t="9525" r="12700" b="11430"/>
                <wp:wrapNone/>
                <wp:docPr id="363" name="Oval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1007745"/>
                        </a:xfrm>
                        <a:prstGeom prst="ellipse">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2AA5E68" w14:textId="77777777" w:rsidR="00D63376" w:rsidRDefault="00D63376" w:rsidP="00F21794">
                            <w:pPr>
                              <w:widowControl w:val="0"/>
                              <w:rPr>
                                <w:b/>
                                <w:bCs/>
                                <w:sz w:val="19"/>
                                <w:szCs w:val="19"/>
                              </w:rPr>
                            </w:pPr>
                            <w:r>
                              <w:rPr>
                                <w:b/>
                                <w:bCs/>
                                <w:sz w:val="19"/>
                                <w:szCs w:val="19"/>
                              </w:rPr>
                              <w:t> </w:t>
                            </w:r>
                          </w:p>
                          <w:p w14:paraId="4CF4836A" w14:textId="77777777" w:rsidR="00D63376" w:rsidRPr="00AC79F5" w:rsidRDefault="00D63376" w:rsidP="00F21794">
                            <w:pPr>
                              <w:widowControl w:val="0"/>
                              <w:jc w:val="center"/>
                              <w:rPr>
                                <w:rFonts w:ascii="Maiandra GD" w:hAnsi="Maiandra GD"/>
                                <w:b/>
                                <w:bCs/>
                              </w:rPr>
                            </w:pPr>
                            <w:r w:rsidRPr="00AC79F5">
                              <w:rPr>
                                <w:rFonts w:ascii="Maiandra GD" w:hAnsi="Maiandra GD"/>
                                <w:b/>
                                <w:bCs/>
                              </w:rPr>
                              <w:t>STUDENT ACHIEVEMENT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599B51F" id="Oval 363" o:spid="_x0000_s1051" style="position:absolute;left:0;text-align:left;margin-left:594.9pt;margin-top:261.75pt;width:187.1pt;height:79.3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Yv7wIAAEcGAAAOAAAAZHJzL2Uyb0RvYy54bWysVF1vmzAUfZ+0/2D5nQKBQIJKqpQk06Rt&#10;rdRNe3bABGvGZrZT0k3777s2JE3al2kqD8jX2Idzzv24vjm0HD1SpZkUOQ6vAoyoKGXFxC7H375u&#10;vBlG2hBRES4FzfET1fhm8f7ddd9ldCIbySuqEIAInfVdjhtjusz3ddnQlugr2VEBH2upWmIgVDu/&#10;UqQH9Jb7kyBI/F6qqlOypFrD7mr4iBcOv65pae7qWlODeI6Bm3Fv5d5b+/YX1yTbKdI1rBxpkP9g&#10;0RIm4KcnqBUxBO0VewXVslJJLWtzVcrWl3XNSuo0gJoweKHmoSEddVrAHN2dbNJvB1t+ebxXiFU5&#10;jpIII0FaSNLdI+HIxuBO3+kMDj1098rq090nWf7QSMiiIWJHl0rJvqGkAk6hPe9fXLCBhqto23+W&#10;FUCTvZHOqEOtWgsIFqCDy8fTKR/0YFAJm5MoTcIU0lbCtzAI0jSeun+Q7Hi9U9p8oLJFdpFjyjnr&#10;tPWMZOTxkzaWEcmOp+y2kBvGucs7F6jP8Xw6mWJE+A4KeMyilpxV9piTrHbbgisEpgBD94wkLo4p&#10;uReVg7V2rMe1IYwPa6DBhcWjriwHbhAdDCzdPqh2JfN7HszXs/Us9uJJsvbiYLXylpsi9pJNmE5X&#10;0aooVuEfqzGMs4ZVFRWW67F8w/jfymNspKHwTgV8oUmfS9+457V0/5KGMxxUXUpabqZBGkczL02n&#10;kRdH68C7nW0Kb1mESZKub4vb9QtJa2eTfhtVJ88tK7k3VD00VY8qZosmms4nIYYA5sIkHRI81kNp&#10;FEZKmu/MNK4bbY1ajAtnCveMzpzQByOOybbRKV2jtmeroDiOheAayPbM0HvmsD24/ozdsLINtZXV&#10;E7QU0LJs7PSFRSPVL4x6mGQ51j/3RFGM+EcBbRkl0zSB0XceqPNgex4QUQJUjg20hFsWZhiX+06x&#10;XQN/Cp0BQi6hlWvmOuyZFUiyAUwrJ26crHYcnsfu1PP8X/wFAAD//wMAUEsDBBQABgAIAAAAIQBt&#10;cAPa4AAAAA0BAAAPAAAAZHJzL2Rvd25yZXYueG1sTI9BT4QwEIXvJv6HZky8GLddFIJI2RATb3vZ&#10;daPXQisQ2imh3QX/vbMnPb7MyzffK3ers+xi5jB4lLDdCGAGW68H7CScPt4fc2AhKtTKejQSfkyA&#10;XXV7U6pC+wUP5nKMHSMIhkJJ6GOcCs5D2xunwsZPBun27WenIsW543pWC8Gd5YkQGXdqQPrQq8m8&#10;9aYdj2cnIf0a6+Yz37eH02qFGOtlLx5qKe/v1voVWDRr/CvDVZ/UoSKnxp9RB2Ypb/MXco9ES55S&#10;YNdKmj3TvkZClicJ8Krk/1dUvwAAAP//AwBQSwECLQAUAAYACAAAACEAtoM4kv4AAADhAQAAEwAA&#10;AAAAAAAAAAAAAAAAAAAAW0NvbnRlbnRfVHlwZXNdLnhtbFBLAQItABQABgAIAAAAIQA4/SH/1gAA&#10;AJQBAAALAAAAAAAAAAAAAAAAAC8BAABfcmVscy8ucmVsc1BLAQItABQABgAIAAAAIQDgSZYv7wIA&#10;AEcGAAAOAAAAAAAAAAAAAAAAAC4CAABkcnMvZTJvRG9jLnhtbFBLAQItABQABgAIAAAAIQBtcAPa&#10;4AAAAA0BAAAPAAAAAAAAAAAAAAAAAEkFAABkcnMvZG93bnJldi54bWxQSwUGAAAAAAQABADzAAAA&#10;VgYAAAAA&#10;" filled="f" insetpen="t">
                <v:shadow color="#ccc"/>
                <v:textbox inset="2.88pt,2.88pt,2.88pt,2.88pt">
                  <w:txbxContent>
                    <w:p w:rsidR="00D63376" w:rsidRDefault="00D63376" w:rsidP="00F21794">
                      <w:pPr>
                        <w:widowControl w:val="0"/>
                        <w:rPr>
                          <w:b/>
                          <w:bCs/>
                          <w:sz w:val="19"/>
                          <w:szCs w:val="19"/>
                        </w:rPr>
                      </w:pPr>
                      <w:r>
                        <w:rPr>
                          <w:b/>
                          <w:bCs/>
                          <w:sz w:val="19"/>
                          <w:szCs w:val="19"/>
                        </w:rPr>
                        <w:t> </w:t>
                      </w:r>
                    </w:p>
                    <w:p w:rsidR="00D63376" w:rsidRPr="00AC79F5" w:rsidRDefault="00D63376" w:rsidP="00F21794">
                      <w:pPr>
                        <w:widowControl w:val="0"/>
                        <w:jc w:val="center"/>
                        <w:rPr>
                          <w:rFonts w:ascii="Maiandra GD" w:hAnsi="Maiandra GD"/>
                          <w:b/>
                          <w:bCs/>
                        </w:rPr>
                      </w:pPr>
                      <w:r w:rsidRPr="00AC79F5">
                        <w:rPr>
                          <w:rFonts w:ascii="Maiandra GD" w:hAnsi="Maiandra GD"/>
                          <w:b/>
                          <w:bCs/>
                        </w:rPr>
                        <w:t>STUDENT ACHIEVEMENT</w:t>
                      </w:r>
                    </w:p>
                  </w:txbxContent>
                </v:textbox>
              </v:oval>
            </w:pict>
          </mc:Fallback>
        </mc:AlternateContent>
      </w:r>
    </w:p>
    <w:p w14:paraId="09473C94" w14:textId="77777777" w:rsidR="005A3804" w:rsidRPr="00335E11" w:rsidRDefault="006563E3" w:rsidP="00A8196E">
      <w:pPr>
        <w:pStyle w:val="Heading1"/>
        <w:rPr>
          <w:rFonts w:asciiTheme="minorHAnsi" w:hAnsiTheme="minorHAnsi"/>
          <w:color w:val="76923C" w:themeColor="accent3" w:themeShade="BF"/>
        </w:rPr>
      </w:pPr>
      <w:r w:rsidRPr="00335E11">
        <w:rPr>
          <w:rFonts w:asciiTheme="minorHAnsi" w:hAnsiTheme="minorHAnsi"/>
          <w:color w:val="76923C" w:themeColor="accent3" w:themeShade="BF"/>
        </w:rPr>
        <w:lastRenderedPageBreak/>
        <w:t>Board Overview</w:t>
      </w:r>
      <w:r w:rsidR="00A8196E" w:rsidRPr="00335E11">
        <w:rPr>
          <w:rFonts w:asciiTheme="minorHAnsi" w:hAnsiTheme="minorHAnsi"/>
          <w:color w:val="76923C" w:themeColor="accent3" w:themeShade="BF"/>
        </w:rPr>
        <w:t xml:space="preserve"> 2016</w:t>
      </w: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397"/>
        <w:gridCol w:w="1186"/>
        <w:gridCol w:w="1058"/>
        <w:gridCol w:w="937"/>
        <w:gridCol w:w="1473"/>
        <w:gridCol w:w="1011"/>
        <w:gridCol w:w="1186"/>
        <w:gridCol w:w="1112"/>
        <w:gridCol w:w="1346"/>
        <w:gridCol w:w="1418"/>
        <w:gridCol w:w="1417"/>
        <w:gridCol w:w="1559"/>
      </w:tblGrid>
      <w:tr w:rsidR="00A8196E" w:rsidRPr="00335E11" w14:paraId="4A813CC1" w14:textId="77777777" w:rsidTr="00A8196E">
        <w:tc>
          <w:tcPr>
            <w:tcW w:w="15309" w:type="dxa"/>
            <w:gridSpan w:val="13"/>
            <w:shd w:val="clear" w:color="auto" w:fill="95B3D7" w:themeFill="accent1" w:themeFillTint="99"/>
          </w:tcPr>
          <w:p w14:paraId="0CEBBB68" w14:textId="77777777" w:rsidR="00A8196E" w:rsidRPr="00335E11" w:rsidRDefault="00A8196E" w:rsidP="00A8196E">
            <w:pPr>
              <w:tabs>
                <w:tab w:val="left" w:pos="8700"/>
                <w:tab w:val="center" w:pos="10818"/>
              </w:tabs>
              <w:jc w:val="center"/>
              <w:rPr>
                <w:rFonts w:asciiTheme="minorHAnsi" w:hAnsiTheme="minorHAnsi"/>
                <w:b/>
                <w:szCs w:val="22"/>
              </w:rPr>
            </w:pPr>
            <w:r w:rsidRPr="00335E11">
              <w:rPr>
                <w:rFonts w:asciiTheme="minorHAnsi" w:hAnsiTheme="minorHAnsi"/>
                <w:b/>
                <w:szCs w:val="22"/>
              </w:rPr>
              <w:t>Banks Avenue Board of Trustees Overview 2016</w:t>
            </w:r>
          </w:p>
        </w:tc>
      </w:tr>
      <w:tr w:rsidR="00A8196E" w:rsidRPr="00335E11" w14:paraId="647D86E9" w14:textId="77777777" w:rsidTr="00A8196E">
        <w:tc>
          <w:tcPr>
            <w:tcW w:w="1209" w:type="dxa"/>
            <w:shd w:val="clear" w:color="auto" w:fill="95B3D7" w:themeFill="accent1" w:themeFillTint="99"/>
          </w:tcPr>
          <w:p w14:paraId="5B0485E3" w14:textId="77777777" w:rsidR="00A8196E" w:rsidRPr="00335E11" w:rsidRDefault="00A8196E" w:rsidP="00A8196E">
            <w:pPr>
              <w:jc w:val="center"/>
              <w:rPr>
                <w:rFonts w:asciiTheme="minorHAnsi" w:hAnsiTheme="minorHAnsi"/>
                <w:b/>
                <w:sz w:val="14"/>
              </w:rPr>
            </w:pPr>
            <w:r w:rsidRPr="00335E11">
              <w:rPr>
                <w:rFonts w:asciiTheme="minorHAnsi" w:hAnsiTheme="minorHAnsi"/>
                <w:b/>
                <w:sz w:val="14"/>
              </w:rPr>
              <w:t>Board Meetings</w:t>
            </w:r>
          </w:p>
        </w:tc>
        <w:tc>
          <w:tcPr>
            <w:tcW w:w="397" w:type="dxa"/>
            <w:vMerge w:val="restart"/>
          </w:tcPr>
          <w:p w14:paraId="57914422" w14:textId="77777777" w:rsidR="00A8196E" w:rsidRPr="00335E11" w:rsidRDefault="00A8196E" w:rsidP="00A8196E">
            <w:pPr>
              <w:jc w:val="center"/>
              <w:rPr>
                <w:rFonts w:asciiTheme="minorHAnsi" w:hAnsiTheme="minorHAnsi"/>
                <w:b/>
                <w:sz w:val="14"/>
              </w:rPr>
            </w:pPr>
          </w:p>
        </w:tc>
        <w:tc>
          <w:tcPr>
            <w:tcW w:w="1186" w:type="dxa"/>
            <w:shd w:val="clear" w:color="auto" w:fill="auto"/>
          </w:tcPr>
          <w:p w14:paraId="7AEFB10D" w14:textId="77777777" w:rsidR="00A8196E" w:rsidRPr="00335E11" w:rsidRDefault="00A8196E" w:rsidP="00A8196E">
            <w:pPr>
              <w:jc w:val="center"/>
              <w:rPr>
                <w:rFonts w:asciiTheme="minorHAnsi" w:hAnsiTheme="minorHAnsi"/>
                <w:b/>
                <w:sz w:val="14"/>
              </w:rPr>
            </w:pPr>
            <w:r w:rsidRPr="00335E11">
              <w:rPr>
                <w:rFonts w:asciiTheme="minorHAnsi" w:hAnsiTheme="minorHAnsi"/>
                <w:b/>
                <w:sz w:val="14"/>
              </w:rPr>
              <w:t xml:space="preserve">Feb. </w:t>
            </w:r>
          </w:p>
        </w:tc>
        <w:tc>
          <w:tcPr>
            <w:tcW w:w="1058" w:type="dxa"/>
            <w:shd w:val="clear" w:color="auto" w:fill="auto"/>
          </w:tcPr>
          <w:p w14:paraId="586844B8" w14:textId="77777777" w:rsidR="00A8196E" w:rsidRPr="00335E11" w:rsidRDefault="00A8196E" w:rsidP="00A8196E">
            <w:pPr>
              <w:jc w:val="center"/>
              <w:rPr>
                <w:rFonts w:asciiTheme="minorHAnsi" w:hAnsiTheme="minorHAnsi"/>
                <w:b/>
                <w:sz w:val="14"/>
              </w:rPr>
            </w:pPr>
            <w:r w:rsidRPr="00335E11">
              <w:rPr>
                <w:rFonts w:asciiTheme="minorHAnsi" w:hAnsiTheme="minorHAnsi"/>
                <w:b/>
                <w:sz w:val="14"/>
              </w:rPr>
              <w:t>March</w:t>
            </w:r>
          </w:p>
        </w:tc>
        <w:tc>
          <w:tcPr>
            <w:tcW w:w="937" w:type="dxa"/>
            <w:tcBorders>
              <w:bottom w:val="single" w:sz="4" w:space="0" w:color="auto"/>
            </w:tcBorders>
            <w:shd w:val="clear" w:color="auto" w:fill="auto"/>
          </w:tcPr>
          <w:p w14:paraId="33213092" w14:textId="77777777" w:rsidR="00A8196E" w:rsidRPr="00335E11" w:rsidRDefault="00A8196E" w:rsidP="00A8196E">
            <w:pPr>
              <w:jc w:val="center"/>
              <w:rPr>
                <w:rFonts w:asciiTheme="minorHAnsi" w:hAnsiTheme="minorHAnsi"/>
                <w:b/>
                <w:sz w:val="14"/>
              </w:rPr>
            </w:pPr>
            <w:r w:rsidRPr="00335E11">
              <w:rPr>
                <w:rFonts w:asciiTheme="minorHAnsi" w:hAnsiTheme="minorHAnsi"/>
                <w:b/>
                <w:sz w:val="14"/>
              </w:rPr>
              <w:t>April</w:t>
            </w:r>
          </w:p>
        </w:tc>
        <w:tc>
          <w:tcPr>
            <w:tcW w:w="1473" w:type="dxa"/>
            <w:shd w:val="clear" w:color="auto" w:fill="auto"/>
          </w:tcPr>
          <w:p w14:paraId="1B510FD5" w14:textId="77777777" w:rsidR="00A8196E" w:rsidRPr="00335E11" w:rsidRDefault="00A8196E" w:rsidP="00A8196E">
            <w:pPr>
              <w:jc w:val="center"/>
              <w:rPr>
                <w:rFonts w:asciiTheme="minorHAnsi" w:hAnsiTheme="minorHAnsi"/>
                <w:b/>
                <w:sz w:val="14"/>
              </w:rPr>
            </w:pPr>
            <w:r w:rsidRPr="00335E11">
              <w:rPr>
                <w:rFonts w:asciiTheme="minorHAnsi" w:hAnsiTheme="minorHAnsi"/>
                <w:b/>
                <w:sz w:val="14"/>
              </w:rPr>
              <w:t xml:space="preserve">May </w:t>
            </w:r>
          </w:p>
        </w:tc>
        <w:tc>
          <w:tcPr>
            <w:tcW w:w="1011" w:type="dxa"/>
            <w:shd w:val="clear" w:color="auto" w:fill="auto"/>
          </w:tcPr>
          <w:p w14:paraId="0FD91A1A" w14:textId="77777777" w:rsidR="00A8196E" w:rsidRPr="00335E11" w:rsidRDefault="00A8196E" w:rsidP="00A8196E">
            <w:pPr>
              <w:jc w:val="center"/>
              <w:rPr>
                <w:rFonts w:asciiTheme="minorHAnsi" w:hAnsiTheme="minorHAnsi"/>
                <w:b/>
                <w:sz w:val="14"/>
              </w:rPr>
            </w:pPr>
            <w:r w:rsidRPr="00335E11">
              <w:rPr>
                <w:rFonts w:asciiTheme="minorHAnsi" w:hAnsiTheme="minorHAnsi"/>
                <w:b/>
                <w:sz w:val="14"/>
              </w:rPr>
              <w:t xml:space="preserve">June </w:t>
            </w:r>
          </w:p>
        </w:tc>
        <w:tc>
          <w:tcPr>
            <w:tcW w:w="1186" w:type="dxa"/>
            <w:shd w:val="clear" w:color="auto" w:fill="auto"/>
          </w:tcPr>
          <w:p w14:paraId="16CB0202" w14:textId="77777777" w:rsidR="00A8196E" w:rsidRPr="00335E11" w:rsidRDefault="00A8196E" w:rsidP="00A8196E">
            <w:pPr>
              <w:jc w:val="center"/>
              <w:rPr>
                <w:rFonts w:asciiTheme="minorHAnsi" w:hAnsiTheme="minorHAnsi"/>
                <w:b/>
                <w:sz w:val="14"/>
              </w:rPr>
            </w:pPr>
            <w:r w:rsidRPr="00335E11">
              <w:rPr>
                <w:rFonts w:asciiTheme="minorHAnsi" w:hAnsiTheme="minorHAnsi"/>
                <w:b/>
                <w:sz w:val="14"/>
              </w:rPr>
              <w:t xml:space="preserve">July </w:t>
            </w:r>
          </w:p>
        </w:tc>
        <w:tc>
          <w:tcPr>
            <w:tcW w:w="1112" w:type="dxa"/>
            <w:shd w:val="clear" w:color="auto" w:fill="auto"/>
          </w:tcPr>
          <w:p w14:paraId="0518C0CD" w14:textId="77777777" w:rsidR="00A8196E" w:rsidRPr="00335E11" w:rsidRDefault="00A8196E" w:rsidP="00A8196E">
            <w:pPr>
              <w:jc w:val="center"/>
              <w:rPr>
                <w:rFonts w:asciiTheme="minorHAnsi" w:hAnsiTheme="minorHAnsi"/>
                <w:b/>
                <w:sz w:val="14"/>
              </w:rPr>
            </w:pPr>
            <w:r w:rsidRPr="00335E11">
              <w:rPr>
                <w:rFonts w:asciiTheme="minorHAnsi" w:hAnsiTheme="minorHAnsi"/>
                <w:b/>
                <w:sz w:val="14"/>
              </w:rPr>
              <w:t xml:space="preserve">August </w:t>
            </w:r>
          </w:p>
        </w:tc>
        <w:tc>
          <w:tcPr>
            <w:tcW w:w="1346" w:type="dxa"/>
            <w:shd w:val="clear" w:color="auto" w:fill="auto"/>
          </w:tcPr>
          <w:p w14:paraId="21A9232F" w14:textId="77777777" w:rsidR="00A8196E" w:rsidRPr="00335E11" w:rsidRDefault="00A8196E" w:rsidP="00A8196E">
            <w:pPr>
              <w:jc w:val="center"/>
              <w:rPr>
                <w:rFonts w:asciiTheme="minorHAnsi" w:hAnsiTheme="minorHAnsi"/>
                <w:b/>
                <w:sz w:val="14"/>
              </w:rPr>
            </w:pPr>
            <w:r w:rsidRPr="00335E11">
              <w:rPr>
                <w:rFonts w:asciiTheme="minorHAnsi" w:hAnsiTheme="minorHAnsi"/>
                <w:b/>
                <w:sz w:val="14"/>
              </w:rPr>
              <w:t xml:space="preserve">Sept.  </w:t>
            </w:r>
          </w:p>
        </w:tc>
        <w:tc>
          <w:tcPr>
            <w:tcW w:w="1418" w:type="dxa"/>
            <w:shd w:val="clear" w:color="auto" w:fill="auto"/>
          </w:tcPr>
          <w:p w14:paraId="70B78A14" w14:textId="77777777" w:rsidR="00A8196E" w:rsidRPr="00335E11" w:rsidRDefault="00A8196E" w:rsidP="00A8196E">
            <w:pPr>
              <w:jc w:val="center"/>
              <w:rPr>
                <w:rFonts w:asciiTheme="minorHAnsi" w:hAnsiTheme="minorHAnsi"/>
                <w:b/>
                <w:sz w:val="14"/>
              </w:rPr>
            </w:pPr>
            <w:r w:rsidRPr="00335E11">
              <w:rPr>
                <w:rFonts w:asciiTheme="minorHAnsi" w:hAnsiTheme="minorHAnsi"/>
                <w:b/>
                <w:sz w:val="14"/>
              </w:rPr>
              <w:t xml:space="preserve">October </w:t>
            </w:r>
          </w:p>
        </w:tc>
        <w:tc>
          <w:tcPr>
            <w:tcW w:w="1417" w:type="dxa"/>
            <w:shd w:val="clear" w:color="auto" w:fill="auto"/>
          </w:tcPr>
          <w:p w14:paraId="4C391075" w14:textId="77777777" w:rsidR="00A8196E" w:rsidRPr="00335E11" w:rsidRDefault="00A8196E" w:rsidP="00A8196E">
            <w:pPr>
              <w:jc w:val="center"/>
              <w:rPr>
                <w:rFonts w:asciiTheme="minorHAnsi" w:hAnsiTheme="minorHAnsi"/>
                <w:b/>
                <w:sz w:val="14"/>
              </w:rPr>
            </w:pPr>
            <w:r w:rsidRPr="00335E11">
              <w:rPr>
                <w:rFonts w:asciiTheme="minorHAnsi" w:hAnsiTheme="minorHAnsi"/>
                <w:b/>
                <w:sz w:val="14"/>
              </w:rPr>
              <w:t xml:space="preserve">November </w:t>
            </w:r>
          </w:p>
        </w:tc>
        <w:tc>
          <w:tcPr>
            <w:tcW w:w="1559" w:type="dxa"/>
            <w:shd w:val="clear" w:color="auto" w:fill="auto"/>
          </w:tcPr>
          <w:p w14:paraId="4439479F" w14:textId="77777777" w:rsidR="00A8196E" w:rsidRPr="00335E11" w:rsidRDefault="00A8196E" w:rsidP="00A8196E">
            <w:pPr>
              <w:jc w:val="center"/>
              <w:rPr>
                <w:rFonts w:asciiTheme="minorHAnsi" w:hAnsiTheme="minorHAnsi"/>
                <w:b/>
                <w:sz w:val="14"/>
              </w:rPr>
            </w:pPr>
            <w:r w:rsidRPr="00335E11">
              <w:rPr>
                <w:rFonts w:asciiTheme="minorHAnsi" w:hAnsiTheme="minorHAnsi"/>
                <w:b/>
                <w:sz w:val="14"/>
              </w:rPr>
              <w:t xml:space="preserve">December </w:t>
            </w:r>
          </w:p>
        </w:tc>
      </w:tr>
      <w:tr w:rsidR="00A8196E" w:rsidRPr="00335E11" w14:paraId="6FF89A58" w14:textId="77777777" w:rsidTr="00A8196E">
        <w:tc>
          <w:tcPr>
            <w:tcW w:w="1209" w:type="dxa"/>
            <w:shd w:val="clear" w:color="auto" w:fill="95B3D7" w:themeFill="accent1" w:themeFillTint="99"/>
          </w:tcPr>
          <w:p w14:paraId="3EAD84EB" w14:textId="77777777" w:rsidR="00A8196E" w:rsidRPr="00335E11" w:rsidRDefault="00A8196E" w:rsidP="00A8196E">
            <w:pPr>
              <w:jc w:val="center"/>
              <w:rPr>
                <w:rFonts w:asciiTheme="minorHAnsi" w:hAnsiTheme="minorHAnsi"/>
                <w:b/>
                <w:sz w:val="14"/>
                <w:szCs w:val="16"/>
              </w:rPr>
            </w:pPr>
            <w:r w:rsidRPr="00335E11">
              <w:rPr>
                <w:rFonts w:asciiTheme="minorHAnsi" w:hAnsiTheme="minorHAnsi"/>
                <w:b/>
                <w:sz w:val="14"/>
                <w:szCs w:val="16"/>
              </w:rPr>
              <w:t>Finance</w:t>
            </w:r>
          </w:p>
        </w:tc>
        <w:tc>
          <w:tcPr>
            <w:tcW w:w="397" w:type="dxa"/>
            <w:vMerge/>
          </w:tcPr>
          <w:p w14:paraId="21D0F0E8" w14:textId="77777777" w:rsidR="00A8196E" w:rsidRPr="00335E11" w:rsidRDefault="00A8196E" w:rsidP="00A8196E">
            <w:pPr>
              <w:rPr>
                <w:rFonts w:asciiTheme="minorHAnsi" w:hAnsiTheme="minorHAnsi"/>
                <w:sz w:val="14"/>
                <w:szCs w:val="16"/>
              </w:rPr>
            </w:pPr>
          </w:p>
        </w:tc>
        <w:tc>
          <w:tcPr>
            <w:tcW w:w="1186" w:type="dxa"/>
            <w:shd w:val="clear" w:color="auto" w:fill="DAEEF3" w:themeFill="accent5" w:themeFillTint="33"/>
          </w:tcPr>
          <w:p w14:paraId="67B6BD56"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Final Budget</w:t>
            </w:r>
          </w:p>
        </w:tc>
        <w:tc>
          <w:tcPr>
            <w:tcW w:w="1058" w:type="dxa"/>
            <w:shd w:val="clear" w:color="auto" w:fill="auto"/>
          </w:tcPr>
          <w:p w14:paraId="688A69E7" w14:textId="77777777" w:rsidR="00A8196E" w:rsidRPr="00335E11" w:rsidRDefault="00A8196E" w:rsidP="00A8196E">
            <w:pPr>
              <w:rPr>
                <w:rFonts w:asciiTheme="minorHAnsi" w:hAnsiTheme="minorHAnsi"/>
                <w:sz w:val="14"/>
                <w:szCs w:val="16"/>
              </w:rPr>
            </w:pPr>
          </w:p>
        </w:tc>
        <w:tc>
          <w:tcPr>
            <w:tcW w:w="937" w:type="dxa"/>
            <w:tcBorders>
              <w:bottom w:val="nil"/>
            </w:tcBorders>
            <w:shd w:val="clear" w:color="auto" w:fill="DAEEF3" w:themeFill="accent5" w:themeFillTint="33"/>
          </w:tcPr>
          <w:p w14:paraId="210D9EB5"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Draft annual acc/</w:t>
            </w:r>
          </w:p>
        </w:tc>
        <w:tc>
          <w:tcPr>
            <w:tcW w:w="1473" w:type="dxa"/>
            <w:shd w:val="clear" w:color="auto" w:fill="DAEEF3" w:themeFill="accent5" w:themeFillTint="33"/>
          </w:tcPr>
          <w:p w14:paraId="228E4CCA"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Auditors recommendations</w:t>
            </w:r>
          </w:p>
        </w:tc>
        <w:tc>
          <w:tcPr>
            <w:tcW w:w="1011" w:type="dxa"/>
            <w:shd w:val="clear" w:color="auto" w:fill="DAEEF3" w:themeFill="accent5" w:themeFillTint="33"/>
          </w:tcPr>
          <w:p w14:paraId="48249C5A"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Sign off sue reports</w:t>
            </w:r>
          </w:p>
        </w:tc>
        <w:tc>
          <w:tcPr>
            <w:tcW w:w="1186" w:type="dxa"/>
            <w:shd w:val="clear" w:color="auto" w:fill="DAEEF3" w:themeFill="accent5" w:themeFillTint="33"/>
          </w:tcPr>
          <w:p w14:paraId="3F8F00A9"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Community Trust application</w:t>
            </w:r>
          </w:p>
        </w:tc>
        <w:tc>
          <w:tcPr>
            <w:tcW w:w="1112" w:type="dxa"/>
            <w:shd w:val="clear" w:color="auto" w:fill="auto"/>
          </w:tcPr>
          <w:p w14:paraId="6C1936AC" w14:textId="77777777" w:rsidR="00A8196E" w:rsidRPr="00335E11" w:rsidRDefault="00A8196E" w:rsidP="00A8196E">
            <w:pPr>
              <w:rPr>
                <w:rFonts w:asciiTheme="minorHAnsi" w:hAnsiTheme="minorHAnsi"/>
                <w:sz w:val="14"/>
                <w:szCs w:val="16"/>
              </w:rPr>
            </w:pPr>
          </w:p>
        </w:tc>
        <w:tc>
          <w:tcPr>
            <w:tcW w:w="1346" w:type="dxa"/>
            <w:shd w:val="clear" w:color="auto" w:fill="auto"/>
          </w:tcPr>
          <w:p w14:paraId="1E53582D" w14:textId="77777777" w:rsidR="00A8196E" w:rsidRPr="00335E11" w:rsidRDefault="00A8196E" w:rsidP="00A8196E">
            <w:pPr>
              <w:rPr>
                <w:rFonts w:asciiTheme="minorHAnsi" w:hAnsiTheme="minorHAnsi"/>
                <w:sz w:val="14"/>
                <w:szCs w:val="16"/>
              </w:rPr>
            </w:pPr>
          </w:p>
        </w:tc>
        <w:tc>
          <w:tcPr>
            <w:tcW w:w="1418" w:type="dxa"/>
            <w:shd w:val="clear" w:color="auto" w:fill="DAEEF3" w:themeFill="accent5" w:themeFillTint="33"/>
          </w:tcPr>
          <w:p w14:paraId="7E6A7B34"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Prepare draft budget</w:t>
            </w:r>
          </w:p>
        </w:tc>
        <w:tc>
          <w:tcPr>
            <w:tcW w:w="1417" w:type="dxa"/>
            <w:shd w:val="clear" w:color="auto" w:fill="DAEEF3" w:themeFill="accent5" w:themeFillTint="33"/>
          </w:tcPr>
          <w:p w14:paraId="56057752"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Present draft budget</w:t>
            </w:r>
          </w:p>
          <w:p w14:paraId="2ABF6154" w14:textId="77777777" w:rsidR="00A8196E" w:rsidRPr="00335E11" w:rsidRDefault="00A8196E" w:rsidP="00A8196E">
            <w:pPr>
              <w:rPr>
                <w:rFonts w:asciiTheme="minorHAnsi" w:hAnsiTheme="minorHAnsi"/>
                <w:sz w:val="14"/>
                <w:szCs w:val="16"/>
              </w:rPr>
            </w:pPr>
          </w:p>
        </w:tc>
        <w:tc>
          <w:tcPr>
            <w:tcW w:w="1559" w:type="dxa"/>
            <w:shd w:val="clear" w:color="auto" w:fill="DAEEF3" w:themeFill="accent5" w:themeFillTint="33"/>
          </w:tcPr>
          <w:p w14:paraId="0B059382"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Sign off sue reports</w:t>
            </w:r>
          </w:p>
        </w:tc>
      </w:tr>
      <w:tr w:rsidR="00A8196E" w:rsidRPr="00335E11" w14:paraId="014B82D6" w14:textId="77777777" w:rsidTr="00A8196E">
        <w:tc>
          <w:tcPr>
            <w:tcW w:w="1209" w:type="dxa"/>
            <w:shd w:val="clear" w:color="auto" w:fill="95B3D7" w:themeFill="accent1" w:themeFillTint="99"/>
          </w:tcPr>
          <w:p w14:paraId="2F46240C" w14:textId="77777777" w:rsidR="00A8196E" w:rsidRPr="00335E11" w:rsidRDefault="00A8196E" w:rsidP="00A8196E">
            <w:pPr>
              <w:jc w:val="center"/>
              <w:rPr>
                <w:rFonts w:asciiTheme="minorHAnsi" w:hAnsiTheme="minorHAnsi"/>
                <w:b/>
                <w:sz w:val="14"/>
                <w:szCs w:val="16"/>
              </w:rPr>
            </w:pPr>
            <w:r w:rsidRPr="00335E11">
              <w:rPr>
                <w:rFonts w:asciiTheme="minorHAnsi" w:hAnsiTheme="minorHAnsi"/>
                <w:b/>
                <w:sz w:val="14"/>
                <w:szCs w:val="16"/>
              </w:rPr>
              <w:t>Audit/</w:t>
            </w:r>
          </w:p>
          <w:p w14:paraId="30E1A06D" w14:textId="77777777" w:rsidR="00A8196E" w:rsidRPr="00335E11" w:rsidRDefault="00A8196E" w:rsidP="00A8196E">
            <w:pPr>
              <w:jc w:val="center"/>
              <w:rPr>
                <w:rFonts w:asciiTheme="minorHAnsi" w:hAnsiTheme="minorHAnsi"/>
                <w:b/>
                <w:sz w:val="14"/>
                <w:szCs w:val="16"/>
              </w:rPr>
            </w:pPr>
            <w:r w:rsidRPr="00335E11">
              <w:rPr>
                <w:rFonts w:asciiTheme="minorHAnsi" w:hAnsiTheme="minorHAnsi"/>
                <w:b/>
                <w:sz w:val="14"/>
                <w:szCs w:val="16"/>
              </w:rPr>
              <w:t>Check in place</w:t>
            </w:r>
          </w:p>
        </w:tc>
        <w:tc>
          <w:tcPr>
            <w:tcW w:w="397" w:type="dxa"/>
            <w:vMerge w:val="restart"/>
            <w:textDirection w:val="tbRl"/>
            <w:vAlign w:val="bottom"/>
          </w:tcPr>
          <w:p w14:paraId="5AD434B0" w14:textId="77777777" w:rsidR="00A8196E" w:rsidRPr="00335E11" w:rsidRDefault="00A8196E" w:rsidP="00A8196E">
            <w:pPr>
              <w:ind w:left="113" w:right="113"/>
              <w:jc w:val="center"/>
              <w:rPr>
                <w:rFonts w:asciiTheme="minorHAnsi" w:hAnsiTheme="minorHAnsi"/>
                <w:sz w:val="14"/>
                <w:szCs w:val="16"/>
              </w:rPr>
            </w:pPr>
            <w:r w:rsidRPr="00335E11">
              <w:rPr>
                <w:rFonts w:asciiTheme="minorHAnsi" w:hAnsiTheme="minorHAnsi"/>
                <w:sz w:val="14"/>
                <w:szCs w:val="16"/>
              </w:rPr>
              <w:t xml:space="preserve">Policy Reviews, audits and reports </w:t>
            </w:r>
          </w:p>
        </w:tc>
        <w:tc>
          <w:tcPr>
            <w:tcW w:w="1186" w:type="dxa"/>
            <w:shd w:val="clear" w:color="auto" w:fill="E5DFEC" w:themeFill="accent4" w:themeFillTint="33"/>
          </w:tcPr>
          <w:p w14:paraId="19F61B88"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Audit medication</w:t>
            </w:r>
          </w:p>
          <w:p w14:paraId="118AF0D9"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International students</w:t>
            </w:r>
          </w:p>
        </w:tc>
        <w:tc>
          <w:tcPr>
            <w:tcW w:w="1058" w:type="dxa"/>
            <w:shd w:val="clear" w:color="auto" w:fill="E5DFEC" w:themeFill="accent4" w:themeFillTint="33"/>
          </w:tcPr>
          <w:p w14:paraId="1A467067"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Audit  police vetting non-teachers</w:t>
            </w:r>
          </w:p>
          <w:p w14:paraId="1B52E268" w14:textId="77777777" w:rsidR="00A8196E" w:rsidRPr="00335E11" w:rsidRDefault="00A8196E" w:rsidP="00A8196E">
            <w:pPr>
              <w:rPr>
                <w:rFonts w:asciiTheme="minorHAnsi" w:hAnsiTheme="minorHAnsi"/>
                <w:sz w:val="14"/>
                <w:szCs w:val="16"/>
              </w:rPr>
            </w:pPr>
          </w:p>
        </w:tc>
        <w:tc>
          <w:tcPr>
            <w:tcW w:w="937" w:type="dxa"/>
            <w:tcBorders>
              <w:top w:val="nil"/>
            </w:tcBorders>
            <w:shd w:val="clear" w:color="auto" w:fill="E5DFEC" w:themeFill="accent4" w:themeFillTint="33"/>
          </w:tcPr>
          <w:p w14:paraId="55C47217"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Audit hazard’s – report Steve</w:t>
            </w:r>
          </w:p>
        </w:tc>
        <w:tc>
          <w:tcPr>
            <w:tcW w:w="1473" w:type="dxa"/>
            <w:shd w:val="clear" w:color="auto" w:fill="E5DFEC" w:themeFill="accent4" w:themeFillTint="33"/>
          </w:tcPr>
          <w:p w14:paraId="6C59D30A"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 xml:space="preserve">Audit evacuation </w:t>
            </w:r>
          </w:p>
          <w:p w14:paraId="4D021C0C"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and emergency kit</w:t>
            </w:r>
          </w:p>
        </w:tc>
        <w:tc>
          <w:tcPr>
            <w:tcW w:w="1011" w:type="dxa"/>
            <w:shd w:val="clear" w:color="auto" w:fill="E5DFEC" w:themeFill="accent4" w:themeFillTint="33"/>
          </w:tcPr>
          <w:p w14:paraId="64FAC41C"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Audit hazard’s – report Steve</w:t>
            </w:r>
          </w:p>
        </w:tc>
        <w:tc>
          <w:tcPr>
            <w:tcW w:w="1186" w:type="dxa"/>
            <w:shd w:val="clear" w:color="auto" w:fill="E5DFEC" w:themeFill="accent4" w:themeFillTint="33"/>
          </w:tcPr>
          <w:p w14:paraId="03425884"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Audit cyber safety</w:t>
            </w:r>
          </w:p>
        </w:tc>
        <w:tc>
          <w:tcPr>
            <w:tcW w:w="1112" w:type="dxa"/>
            <w:shd w:val="clear" w:color="auto" w:fill="auto"/>
          </w:tcPr>
          <w:p w14:paraId="234A7A79" w14:textId="77777777" w:rsidR="00A8196E" w:rsidRPr="00335E11" w:rsidRDefault="00A8196E" w:rsidP="00A8196E">
            <w:pPr>
              <w:rPr>
                <w:rFonts w:asciiTheme="minorHAnsi" w:hAnsiTheme="minorHAnsi"/>
                <w:sz w:val="14"/>
                <w:szCs w:val="16"/>
              </w:rPr>
            </w:pPr>
          </w:p>
        </w:tc>
        <w:tc>
          <w:tcPr>
            <w:tcW w:w="1346" w:type="dxa"/>
            <w:shd w:val="clear" w:color="auto" w:fill="E5DFEC" w:themeFill="accent4" w:themeFillTint="33"/>
          </w:tcPr>
          <w:p w14:paraId="7B49487A"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Audit hazard’s – report Steve</w:t>
            </w:r>
          </w:p>
        </w:tc>
        <w:tc>
          <w:tcPr>
            <w:tcW w:w="1418" w:type="dxa"/>
            <w:shd w:val="clear" w:color="auto" w:fill="E5DFEC" w:themeFill="accent4" w:themeFillTint="33"/>
          </w:tcPr>
          <w:p w14:paraId="456E5CF7"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 xml:space="preserve">Audit evacuation </w:t>
            </w:r>
          </w:p>
          <w:p w14:paraId="35F15842"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and emergency kit</w:t>
            </w:r>
          </w:p>
        </w:tc>
        <w:tc>
          <w:tcPr>
            <w:tcW w:w="1417" w:type="dxa"/>
            <w:shd w:val="clear" w:color="auto" w:fill="E5DFEC" w:themeFill="accent4" w:themeFillTint="33"/>
          </w:tcPr>
          <w:p w14:paraId="06D39E5E"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Audit appraisals</w:t>
            </w:r>
          </w:p>
          <w:p w14:paraId="7F6F2D13"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Police vetting</w:t>
            </w:r>
          </w:p>
        </w:tc>
        <w:tc>
          <w:tcPr>
            <w:tcW w:w="1559" w:type="dxa"/>
            <w:shd w:val="clear" w:color="auto" w:fill="E5DFEC" w:themeFill="accent4" w:themeFillTint="33"/>
          </w:tcPr>
          <w:p w14:paraId="67212331"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Audit hazard’s – report Steve</w:t>
            </w:r>
          </w:p>
          <w:p w14:paraId="7D500136"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Length of year</w:t>
            </w:r>
          </w:p>
        </w:tc>
      </w:tr>
      <w:tr w:rsidR="00A8196E" w:rsidRPr="00335E11" w14:paraId="6565AD04" w14:textId="77777777" w:rsidTr="00A8196E">
        <w:tc>
          <w:tcPr>
            <w:tcW w:w="1209" w:type="dxa"/>
            <w:shd w:val="clear" w:color="auto" w:fill="95B3D7" w:themeFill="accent1" w:themeFillTint="99"/>
          </w:tcPr>
          <w:p w14:paraId="48E6F5ED" w14:textId="77777777" w:rsidR="00A8196E" w:rsidRPr="00335E11" w:rsidRDefault="00A8196E" w:rsidP="00A8196E">
            <w:pPr>
              <w:jc w:val="center"/>
              <w:rPr>
                <w:rFonts w:asciiTheme="minorHAnsi" w:hAnsiTheme="minorHAnsi"/>
                <w:b/>
                <w:sz w:val="14"/>
                <w:szCs w:val="16"/>
              </w:rPr>
            </w:pPr>
            <w:r w:rsidRPr="00335E11">
              <w:rPr>
                <w:rFonts w:asciiTheme="minorHAnsi" w:hAnsiTheme="minorHAnsi"/>
                <w:b/>
                <w:sz w:val="14"/>
                <w:szCs w:val="16"/>
              </w:rPr>
              <w:t>Action</w:t>
            </w:r>
          </w:p>
        </w:tc>
        <w:tc>
          <w:tcPr>
            <w:tcW w:w="397" w:type="dxa"/>
            <w:vMerge/>
          </w:tcPr>
          <w:p w14:paraId="5F75690D" w14:textId="77777777" w:rsidR="00A8196E" w:rsidRPr="00335E11" w:rsidRDefault="00A8196E" w:rsidP="00A8196E">
            <w:pPr>
              <w:rPr>
                <w:rFonts w:asciiTheme="minorHAnsi" w:hAnsiTheme="minorHAnsi"/>
                <w:sz w:val="14"/>
                <w:szCs w:val="16"/>
              </w:rPr>
            </w:pPr>
          </w:p>
        </w:tc>
        <w:tc>
          <w:tcPr>
            <w:tcW w:w="1186" w:type="dxa"/>
            <w:shd w:val="clear" w:color="auto" w:fill="DBE5F1" w:themeFill="accent1" w:themeFillTint="33"/>
          </w:tcPr>
          <w:p w14:paraId="364C08DE"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Strategic plan / analysis of variance</w:t>
            </w:r>
          </w:p>
        </w:tc>
        <w:tc>
          <w:tcPr>
            <w:tcW w:w="1058" w:type="dxa"/>
            <w:shd w:val="clear" w:color="auto" w:fill="DBE5F1" w:themeFill="accent1" w:themeFillTint="33"/>
          </w:tcPr>
          <w:p w14:paraId="1DFCEAC4"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Electrical compliance</w:t>
            </w:r>
          </w:p>
          <w:p w14:paraId="0AC72AF0"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Fire drill</w:t>
            </w:r>
          </w:p>
        </w:tc>
        <w:tc>
          <w:tcPr>
            <w:tcW w:w="937" w:type="dxa"/>
            <w:shd w:val="clear" w:color="auto" w:fill="auto"/>
          </w:tcPr>
          <w:p w14:paraId="15C6E27A" w14:textId="77777777" w:rsidR="00A8196E" w:rsidRPr="00335E11" w:rsidRDefault="00A8196E" w:rsidP="00A8196E">
            <w:pPr>
              <w:rPr>
                <w:rFonts w:asciiTheme="minorHAnsi" w:hAnsiTheme="minorHAnsi"/>
                <w:sz w:val="14"/>
                <w:szCs w:val="16"/>
              </w:rPr>
            </w:pPr>
          </w:p>
        </w:tc>
        <w:tc>
          <w:tcPr>
            <w:tcW w:w="1473" w:type="dxa"/>
            <w:shd w:val="clear" w:color="auto" w:fill="DBE5F1" w:themeFill="accent1" w:themeFillTint="33"/>
          </w:tcPr>
          <w:p w14:paraId="09EB1906"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Fire drill</w:t>
            </w:r>
          </w:p>
          <w:p w14:paraId="1B2B9F39" w14:textId="77777777" w:rsidR="00A8196E" w:rsidRPr="00335E11" w:rsidRDefault="00A8196E" w:rsidP="00A8196E">
            <w:pPr>
              <w:rPr>
                <w:rFonts w:asciiTheme="minorHAnsi" w:hAnsiTheme="minorHAnsi"/>
                <w:sz w:val="14"/>
                <w:szCs w:val="16"/>
              </w:rPr>
            </w:pPr>
          </w:p>
        </w:tc>
        <w:tc>
          <w:tcPr>
            <w:tcW w:w="1011" w:type="dxa"/>
            <w:shd w:val="clear" w:color="auto" w:fill="auto"/>
          </w:tcPr>
          <w:p w14:paraId="73880F57" w14:textId="77777777" w:rsidR="00A8196E" w:rsidRPr="00335E11" w:rsidRDefault="00A8196E" w:rsidP="00A8196E">
            <w:pPr>
              <w:rPr>
                <w:rFonts w:asciiTheme="minorHAnsi" w:hAnsiTheme="minorHAnsi"/>
                <w:sz w:val="14"/>
                <w:szCs w:val="16"/>
              </w:rPr>
            </w:pPr>
          </w:p>
        </w:tc>
        <w:tc>
          <w:tcPr>
            <w:tcW w:w="1186" w:type="dxa"/>
            <w:shd w:val="clear" w:color="auto" w:fill="DBE5F1" w:themeFill="accent1" w:themeFillTint="33"/>
          </w:tcPr>
          <w:p w14:paraId="45C1814E"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Fire drill</w:t>
            </w:r>
          </w:p>
        </w:tc>
        <w:tc>
          <w:tcPr>
            <w:tcW w:w="1112" w:type="dxa"/>
            <w:shd w:val="clear" w:color="auto" w:fill="DBE5F1" w:themeFill="accent1" w:themeFillTint="33"/>
          </w:tcPr>
          <w:p w14:paraId="2B8A5B30"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Lock down</w:t>
            </w:r>
          </w:p>
          <w:p w14:paraId="75D90FB5" w14:textId="77777777" w:rsidR="00A8196E" w:rsidRPr="00335E11" w:rsidRDefault="00A8196E" w:rsidP="00A8196E">
            <w:pPr>
              <w:rPr>
                <w:rFonts w:asciiTheme="minorHAnsi" w:hAnsiTheme="minorHAnsi"/>
                <w:sz w:val="14"/>
                <w:szCs w:val="16"/>
              </w:rPr>
            </w:pPr>
          </w:p>
        </w:tc>
        <w:tc>
          <w:tcPr>
            <w:tcW w:w="1346" w:type="dxa"/>
            <w:shd w:val="clear" w:color="auto" w:fill="auto"/>
          </w:tcPr>
          <w:p w14:paraId="233C99B4" w14:textId="77777777" w:rsidR="00A8196E" w:rsidRPr="00335E11" w:rsidRDefault="00A8196E" w:rsidP="00A8196E">
            <w:pPr>
              <w:rPr>
                <w:rFonts w:asciiTheme="minorHAnsi" w:hAnsiTheme="minorHAnsi"/>
                <w:sz w:val="14"/>
                <w:szCs w:val="16"/>
              </w:rPr>
            </w:pPr>
          </w:p>
        </w:tc>
        <w:tc>
          <w:tcPr>
            <w:tcW w:w="1418" w:type="dxa"/>
            <w:shd w:val="clear" w:color="auto" w:fill="DBE5F1" w:themeFill="accent1" w:themeFillTint="33"/>
          </w:tcPr>
          <w:p w14:paraId="66E1471C"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Fire drill</w:t>
            </w:r>
          </w:p>
          <w:p w14:paraId="6B71EA44"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Earthquake drill</w:t>
            </w:r>
          </w:p>
          <w:p w14:paraId="0C351E87" w14:textId="77777777" w:rsidR="00A8196E" w:rsidRPr="00335E11" w:rsidRDefault="00A8196E" w:rsidP="00A8196E">
            <w:pPr>
              <w:rPr>
                <w:rFonts w:asciiTheme="minorHAnsi" w:hAnsiTheme="minorHAnsi"/>
                <w:sz w:val="14"/>
                <w:szCs w:val="16"/>
              </w:rPr>
            </w:pPr>
          </w:p>
        </w:tc>
        <w:tc>
          <w:tcPr>
            <w:tcW w:w="1417" w:type="dxa"/>
            <w:shd w:val="clear" w:color="auto" w:fill="DBE5F1" w:themeFill="accent1" w:themeFillTint="33"/>
          </w:tcPr>
          <w:p w14:paraId="6CE0E334"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Audit evacuation procedure</w:t>
            </w:r>
          </w:p>
        </w:tc>
        <w:tc>
          <w:tcPr>
            <w:tcW w:w="1559" w:type="dxa"/>
            <w:shd w:val="clear" w:color="auto" w:fill="auto"/>
          </w:tcPr>
          <w:p w14:paraId="0A792AA5" w14:textId="77777777" w:rsidR="00A8196E" w:rsidRPr="00335E11" w:rsidRDefault="00A8196E" w:rsidP="00A8196E">
            <w:pPr>
              <w:rPr>
                <w:rFonts w:asciiTheme="minorHAnsi" w:hAnsiTheme="minorHAnsi"/>
                <w:sz w:val="14"/>
                <w:szCs w:val="16"/>
              </w:rPr>
            </w:pPr>
          </w:p>
        </w:tc>
      </w:tr>
      <w:tr w:rsidR="00A8196E" w:rsidRPr="00335E11" w14:paraId="626B34C9" w14:textId="77777777" w:rsidTr="00A8196E">
        <w:tc>
          <w:tcPr>
            <w:tcW w:w="1209" w:type="dxa"/>
            <w:shd w:val="clear" w:color="auto" w:fill="95B3D7" w:themeFill="accent1" w:themeFillTint="99"/>
          </w:tcPr>
          <w:p w14:paraId="08AB71AF" w14:textId="77777777" w:rsidR="00A8196E" w:rsidRPr="00335E11" w:rsidRDefault="00A8196E" w:rsidP="00A8196E">
            <w:pPr>
              <w:jc w:val="center"/>
              <w:rPr>
                <w:rFonts w:asciiTheme="minorHAnsi" w:hAnsiTheme="minorHAnsi"/>
                <w:b/>
                <w:sz w:val="14"/>
                <w:szCs w:val="16"/>
              </w:rPr>
            </w:pPr>
            <w:r w:rsidRPr="00335E11">
              <w:rPr>
                <w:rFonts w:asciiTheme="minorHAnsi" w:hAnsiTheme="minorHAnsi"/>
                <w:b/>
                <w:sz w:val="14"/>
                <w:szCs w:val="16"/>
              </w:rPr>
              <w:t xml:space="preserve">Review </w:t>
            </w:r>
          </w:p>
          <w:p w14:paraId="34350A63" w14:textId="77777777" w:rsidR="00A8196E" w:rsidRPr="00335E11" w:rsidRDefault="00A8196E" w:rsidP="00A8196E">
            <w:pPr>
              <w:jc w:val="center"/>
              <w:rPr>
                <w:rFonts w:asciiTheme="minorHAnsi" w:hAnsiTheme="minorHAnsi"/>
                <w:b/>
                <w:sz w:val="14"/>
                <w:szCs w:val="16"/>
              </w:rPr>
            </w:pPr>
          </w:p>
        </w:tc>
        <w:tc>
          <w:tcPr>
            <w:tcW w:w="397" w:type="dxa"/>
            <w:vMerge/>
          </w:tcPr>
          <w:p w14:paraId="71DC3A33" w14:textId="77777777" w:rsidR="00A8196E" w:rsidRPr="00335E11" w:rsidRDefault="00A8196E" w:rsidP="00A8196E">
            <w:pPr>
              <w:rPr>
                <w:rFonts w:asciiTheme="minorHAnsi" w:hAnsiTheme="minorHAnsi"/>
                <w:sz w:val="14"/>
                <w:szCs w:val="16"/>
              </w:rPr>
            </w:pPr>
          </w:p>
        </w:tc>
        <w:tc>
          <w:tcPr>
            <w:tcW w:w="1186" w:type="dxa"/>
            <w:shd w:val="clear" w:color="auto" w:fill="auto"/>
          </w:tcPr>
          <w:p w14:paraId="28B1A63F" w14:textId="77777777" w:rsidR="00A8196E" w:rsidRPr="00335E11" w:rsidRDefault="00A8196E" w:rsidP="00A8196E">
            <w:pPr>
              <w:rPr>
                <w:rFonts w:asciiTheme="minorHAnsi" w:hAnsiTheme="minorHAnsi"/>
                <w:sz w:val="14"/>
                <w:szCs w:val="16"/>
              </w:rPr>
            </w:pPr>
          </w:p>
        </w:tc>
        <w:tc>
          <w:tcPr>
            <w:tcW w:w="1058" w:type="dxa"/>
            <w:shd w:val="clear" w:color="auto" w:fill="E5DFEC" w:themeFill="accent4" w:themeFillTint="33"/>
          </w:tcPr>
          <w:p w14:paraId="42439222"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Alcohol and drugs</w:t>
            </w:r>
          </w:p>
        </w:tc>
        <w:tc>
          <w:tcPr>
            <w:tcW w:w="937" w:type="dxa"/>
            <w:shd w:val="clear" w:color="auto" w:fill="auto"/>
          </w:tcPr>
          <w:p w14:paraId="3549F4A0" w14:textId="77777777" w:rsidR="00A8196E" w:rsidRPr="00335E11" w:rsidRDefault="00A8196E" w:rsidP="00A8196E">
            <w:pPr>
              <w:rPr>
                <w:rFonts w:asciiTheme="minorHAnsi" w:hAnsiTheme="minorHAnsi"/>
                <w:sz w:val="14"/>
                <w:szCs w:val="16"/>
              </w:rPr>
            </w:pPr>
          </w:p>
        </w:tc>
        <w:tc>
          <w:tcPr>
            <w:tcW w:w="1473" w:type="dxa"/>
            <w:shd w:val="clear" w:color="auto" w:fill="E5DFEC" w:themeFill="accent4" w:themeFillTint="33"/>
          </w:tcPr>
          <w:p w14:paraId="713A6288"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Emergency planning</w:t>
            </w:r>
          </w:p>
        </w:tc>
        <w:tc>
          <w:tcPr>
            <w:tcW w:w="1011" w:type="dxa"/>
            <w:shd w:val="clear" w:color="auto" w:fill="E5DFEC" w:themeFill="accent4" w:themeFillTint="33"/>
          </w:tcPr>
          <w:p w14:paraId="67E2F563"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Health welfare and safety</w:t>
            </w:r>
          </w:p>
        </w:tc>
        <w:tc>
          <w:tcPr>
            <w:tcW w:w="1186" w:type="dxa"/>
            <w:shd w:val="clear" w:color="auto" w:fill="E5DFEC" w:themeFill="accent4" w:themeFillTint="33"/>
          </w:tcPr>
          <w:p w14:paraId="08ECCC15"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Performance management</w:t>
            </w:r>
          </w:p>
        </w:tc>
        <w:tc>
          <w:tcPr>
            <w:tcW w:w="1112" w:type="dxa"/>
            <w:shd w:val="clear" w:color="auto" w:fill="auto"/>
          </w:tcPr>
          <w:p w14:paraId="7F5DF16E" w14:textId="77777777" w:rsidR="00A8196E" w:rsidRPr="00335E11" w:rsidRDefault="00A8196E" w:rsidP="00A8196E">
            <w:pPr>
              <w:rPr>
                <w:rFonts w:asciiTheme="minorHAnsi" w:hAnsiTheme="minorHAnsi"/>
                <w:sz w:val="14"/>
                <w:szCs w:val="16"/>
              </w:rPr>
            </w:pPr>
          </w:p>
        </w:tc>
        <w:tc>
          <w:tcPr>
            <w:tcW w:w="1346" w:type="dxa"/>
            <w:shd w:val="clear" w:color="auto" w:fill="E5DFEC" w:themeFill="accent4" w:themeFillTint="33"/>
          </w:tcPr>
          <w:p w14:paraId="520404D1"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Crisis management</w:t>
            </w:r>
          </w:p>
        </w:tc>
        <w:tc>
          <w:tcPr>
            <w:tcW w:w="1418" w:type="dxa"/>
            <w:shd w:val="clear" w:color="auto" w:fill="E5DFEC" w:themeFill="accent4" w:themeFillTint="33"/>
          </w:tcPr>
          <w:p w14:paraId="7F39A980"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Sun protection</w:t>
            </w:r>
          </w:p>
        </w:tc>
        <w:tc>
          <w:tcPr>
            <w:tcW w:w="1417" w:type="dxa"/>
            <w:shd w:val="clear" w:color="auto" w:fill="E5DFEC" w:themeFill="accent4" w:themeFillTint="33"/>
          </w:tcPr>
          <w:p w14:paraId="6228A310"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EOTC</w:t>
            </w:r>
          </w:p>
        </w:tc>
        <w:tc>
          <w:tcPr>
            <w:tcW w:w="1559" w:type="dxa"/>
            <w:shd w:val="clear" w:color="auto" w:fill="auto"/>
          </w:tcPr>
          <w:p w14:paraId="4C04778D" w14:textId="77777777" w:rsidR="00A8196E" w:rsidRPr="00335E11" w:rsidRDefault="00A8196E" w:rsidP="00A8196E">
            <w:pPr>
              <w:rPr>
                <w:rFonts w:asciiTheme="minorHAnsi" w:hAnsiTheme="minorHAnsi"/>
                <w:sz w:val="14"/>
                <w:szCs w:val="16"/>
              </w:rPr>
            </w:pPr>
          </w:p>
        </w:tc>
      </w:tr>
      <w:tr w:rsidR="00A8196E" w:rsidRPr="00335E11" w14:paraId="2134CD4C" w14:textId="77777777" w:rsidTr="00A8196E">
        <w:tc>
          <w:tcPr>
            <w:tcW w:w="1209" w:type="dxa"/>
            <w:shd w:val="clear" w:color="auto" w:fill="95B3D7" w:themeFill="accent1" w:themeFillTint="99"/>
          </w:tcPr>
          <w:p w14:paraId="45D4F7AF" w14:textId="77777777" w:rsidR="00A8196E" w:rsidRPr="00335E11" w:rsidRDefault="00A8196E" w:rsidP="00A8196E">
            <w:pPr>
              <w:jc w:val="center"/>
              <w:rPr>
                <w:rFonts w:asciiTheme="minorHAnsi" w:hAnsiTheme="minorHAnsi"/>
                <w:b/>
                <w:sz w:val="14"/>
                <w:szCs w:val="16"/>
              </w:rPr>
            </w:pPr>
            <w:r w:rsidRPr="00335E11">
              <w:rPr>
                <w:rFonts w:asciiTheme="minorHAnsi" w:hAnsiTheme="minorHAnsi"/>
                <w:b/>
                <w:sz w:val="14"/>
                <w:szCs w:val="16"/>
              </w:rPr>
              <w:t>Report</w:t>
            </w:r>
          </w:p>
          <w:p w14:paraId="162EC74C" w14:textId="77777777" w:rsidR="00A8196E" w:rsidRPr="00335E11" w:rsidRDefault="00A8196E" w:rsidP="00A8196E">
            <w:pPr>
              <w:jc w:val="center"/>
              <w:rPr>
                <w:rFonts w:asciiTheme="minorHAnsi" w:hAnsiTheme="minorHAnsi"/>
                <w:sz w:val="14"/>
                <w:szCs w:val="16"/>
              </w:rPr>
            </w:pPr>
            <w:r w:rsidRPr="00335E11">
              <w:rPr>
                <w:rFonts w:asciiTheme="minorHAnsi" w:hAnsiTheme="minorHAnsi"/>
                <w:sz w:val="14"/>
                <w:szCs w:val="16"/>
              </w:rPr>
              <w:t>Check in place and short report to BOT</w:t>
            </w:r>
          </w:p>
        </w:tc>
        <w:tc>
          <w:tcPr>
            <w:tcW w:w="397" w:type="dxa"/>
            <w:vMerge/>
          </w:tcPr>
          <w:p w14:paraId="1BA07678" w14:textId="77777777" w:rsidR="00A8196E" w:rsidRPr="00335E11" w:rsidRDefault="00A8196E" w:rsidP="00A8196E">
            <w:pPr>
              <w:rPr>
                <w:rFonts w:asciiTheme="minorHAnsi" w:hAnsiTheme="minorHAnsi"/>
                <w:sz w:val="14"/>
                <w:szCs w:val="16"/>
              </w:rPr>
            </w:pPr>
          </w:p>
        </w:tc>
        <w:tc>
          <w:tcPr>
            <w:tcW w:w="1186" w:type="dxa"/>
            <w:shd w:val="clear" w:color="auto" w:fill="DBE5F1" w:themeFill="accent1" w:themeFillTint="33"/>
          </w:tcPr>
          <w:p w14:paraId="75ED947C"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Length of s</w:t>
            </w:r>
            <w:r w:rsidRPr="00335E11">
              <w:rPr>
                <w:rFonts w:asciiTheme="minorHAnsi" w:hAnsiTheme="minorHAnsi"/>
                <w:sz w:val="14"/>
                <w:szCs w:val="16"/>
                <w:shd w:val="clear" w:color="auto" w:fill="DBE5F1" w:themeFill="accent1" w:themeFillTint="33"/>
              </w:rPr>
              <w:t>chool year</w:t>
            </w:r>
          </w:p>
        </w:tc>
        <w:tc>
          <w:tcPr>
            <w:tcW w:w="1058" w:type="dxa"/>
            <w:shd w:val="clear" w:color="auto" w:fill="auto"/>
          </w:tcPr>
          <w:p w14:paraId="36665069" w14:textId="77777777" w:rsidR="00A8196E" w:rsidRPr="00335E11" w:rsidRDefault="00A8196E" w:rsidP="00A8196E">
            <w:pPr>
              <w:rPr>
                <w:rFonts w:asciiTheme="minorHAnsi" w:hAnsiTheme="minorHAnsi"/>
                <w:sz w:val="14"/>
                <w:szCs w:val="16"/>
              </w:rPr>
            </w:pPr>
          </w:p>
        </w:tc>
        <w:tc>
          <w:tcPr>
            <w:tcW w:w="937" w:type="dxa"/>
            <w:shd w:val="clear" w:color="auto" w:fill="DBE5F1" w:themeFill="accent1" w:themeFillTint="33"/>
          </w:tcPr>
          <w:p w14:paraId="0E278D43"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Separated parents</w:t>
            </w:r>
          </w:p>
        </w:tc>
        <w:tc>
          <w:tcPr>
            <w:tcW w:w="1473" w:type="dxa"/>
            <w:shd w:val="clear" w:color="auto" w:fill="DBE5F1" w:themeFill="accent1" w:themeFillTint="33"/>
          </w:tcPr>
          <w:p w14:paraId="1E62F0E6"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Abuse responding</w:t>
            </w:r>
          </w:p>
        </w:tc>
        <w:tc>
          <w:tcPr>
            <w:tcW w:w="1011" w:type="dxa"/>
            <w:shd w:val="clear" w:color="auto" w:fill="DBE5F1" w:themeFill="accent1" w:themeFillTint="33"/>
          </w:tcPr>
          <w:p w14:paraId="54C06BD0"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Attendance</w:t>
            </w:r>
          </w:p>
          <w:p w14:paraId="74F4F69B"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report</w:t>
            </w:r>
          </w:p>
        </w:tc>
        <w:tc>
          <w:tcPr>
            <w:tcW w:w="1186" w:type="dxa"/>
            <w:shd w:val="clear" w:color="auto" w:fill="DBE5F1" w:themeFill="accent1" w:themeFillTint="33"/>
          </w:tcPr>
          <w:p w14:paraId="74A595A9"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Principal appraisal</w:t>
            </w:r>
          </w:p>
        </w:tc>
        <w:tc>
          <w:tcPr>
            <w:tcW w:w="1112" w:type="dxa"/>
            <w:shd w:val="clear" w:color="auto" w:fill="auto"/>
          </w:tcPr>
          <w:p w14:paraId="0F6B7041" w14:textId="77777777" w:rsidR="00A8196E" w:rsidRPr="00335E11" w:rsidRDefault="00A8196E" w:rsidP="00A8196E">
            <w:pPr>
              <w:rPr>
                <w:rFonts w:asciiTheme="minorHAnsi" w:hAnsiTheme="minorHAnsi"/>
                <w:sz w:val="14"/>
                <w:szCs w:val="16"/>
              </w:rPr>
            </w:pPr>
          </w:p>
        </w:tc>
        <w:tc>
          <w:tcPr>
            <w:tcW w:w="1346" w:type="dxa"/>
            <w:shd w:val="clear" w:color="auto" w:fill="auto"/>
          </w:tcPr>
          <w:p w14:paraId="27BE2AD5" w14:textId="77777777" w:rsidR="00A8196E" w:rsidRPr="00335E11" w:rsidRDefault="00A8196E" w:rsidP="00A8196E">
            <w:pPr>
              <w:rPr>
                <w:rFonts w:asciiTheme="minorHAnsi" w:hAnsiTheme="minorHAnsi"/>
                <w:sz w:val="14"/>
                <w:szCs w:val="16"/>
              </w:rPr>
            </w:pPr>
          </w:p>
        </w:tc>
        <w:tc>
          <w:tcPr>
            <w:tcW w:w="1418" w:type="dxa"/>
            <w:shd w:val="clear" w:color="auto" w:fill="DBE5F1" w:themeFill="accent1" w:themeFillTint="33"/>
          </w:tcPr>
          <w:p w14:paraId="457DF037"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Recognition of cultural diversity</w:t>
            </w:r>
          </w:p>
        </w:tc>
        <w:tc>
          <w:tcPr>
            <w:tcW w:w="1417" w:type="dxa"/>
            <w:shd w:val="clear" w:color="auto" w:fill="DBE5F1" w:themeFill="accent1" w:themeFillTint="33"/>
          </w:tcPr>
          <w:p w14:paraId="0B7548B9"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Salary units</w:t>
            </w:r>
          </w:p>
          <w:p w14:paraId="2D739369"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Attendance report</w:t>
            </w:r>
          </w:p>
        </w:tc>
        <w:tc>
          <w:tcPr>
            <w:tcW w:w="1559" w:type="dxa"/>
            <w:shd w:val="clear" w:color="auto" w:fill="DBE5F1" w:themeFill="accent1" w:themeFillTint="33"/>
          </w:tcPr>
          <w:p w14:paraId="45EAF172"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Attestations</w:t>
            </w:r>
          </w:p>
          <w:p w14:paraId="613D7522"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Appointments</w:t>
            </w:r>
          </w:p>
          <w:p w14:paraId="0DC38793"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Reading recovery</w:t>
            </w:r>
          </w:p>
        </w:tc>
      </w:tr>
      <w:tr w:rsidR="00A8196E" w:rsidRPr="00335E11" w14:paraId="1AAFE38B" w14:textId="77777777" w:rsidTr="00A8196E">
        <w:tc>
          <w:tcPr>
            <w:tcW w:w="1209" w:type="dxa"/>
            <w:shd w:val="clear" w:color="auto" w:fill="95B3D7" w:themeFill="accent1" w:themeFillTint="99"/>
          </w:tcPr>
          <w:p w14:paraId="01B4AD9C" w14:textId="77777777" w:rsidR="00A8196E" w:rsidRPr="00335E11" w:rsidRDefault="00A8196E" w:rsidP="00A8196E">
            <w:pPr>
              <w:jc w:val="center"/>
              <w:rPr>
                <w:rFonts w:asciiTheme="minorHAnsi" w:hAnsiTheme="minorHAnsi"/>
                <w:b/>
                <w:sz w:val="14"/>
                <w:szCs w:val="16"/>
              </w:rPr>
            </w:pPr>
            <w:r w:rsidRPr="00335E11">
              <w:rPr>
                <w:rFonts w:asciiTheme="minorHAnsi" w:hAnsiTheme="minorHAnsi"/>
                <w:b/>
                <w:sz w:val="14"/>
                <w:szCs w:val="16"/>
              </w:rPr>
              <w:t>Personnel</w:t>
            </w:r>
          </w:p>
        </w:tc>
        <w:tc>
          <w:tcPr>
            <w:tcW w:w="397" w:type="dxa"/>
            <w:vMerge w:val="restart"/>
          </w:tcPr>
          <w:p w14:paraId="0B74FAB7" w14:textId="77777777" w:rsidR="00A8196E" w:rsidRPr="00335E11" w:rsidRDefault="00A8196E" w:rsidP="00A8196E">
            <w:pPr>
              <w:rPr>
                <w:rFonts w:asciiTheme="minorHAnsi" w:hAnsiTheme="minorHAnsi"/>
                <w:sz w:val="14"/>
                <w:szCs w:val="16"/>
              </w:rPr>
            </w:pPr>
          </w:p>
        </w:tc>
        <w:tc>
          <w:tcPr>
            <w:tcW w:w="1186" w:type="dxa"/>
            <w:shd w:val="clear" w:color="auto" w:fill="E5DFEC" w:themeFill="accent4" w:themeFillTint="33"/>
          </w:tcPr>
          <w:p w14:paraId="21C2E513"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Election of BOT chair</w:t>
            </w:r>
          </w:p>
          <w:p w14:paraId="4CDAC2EA"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Support  staff job descriptions</w:t>
            </w:r>
          </w:p>
          <w:p w14:paraId="7F745E5D" w14:textId="77777777" w:rsidR="00A8196E" w:rsidRPr="00335E11" w:rsidRDefault="00A8196E" w:rsidP="00A8196E">
            <w:pPr>
              <w:rPr>
                <w:rFonts w:asciiTheme="minorHAnsi" w:hAnsiTheme="minorHAnsi"/>
                <w:sz w:val="14"/>
                <w:szCs w:val="16"/>
              </w:rPr>
            </w:pPr>
          </w:p>
        </w:tc>
        <w:tc>
          <w:tcPr>
            <w:tcW w:w="1058" w:type="dxa"/>
            <w:shd w:val="clear" w:color="auto" w:fill="E5DFEC" w:themeFill="accent4" w:themeFillTint="33"/>
          </w:tcPr>
          <w:p w14:paraId="2E5505BB"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Job descriptions teachers and leaders</w:t>
            </w:r>
          </w:p>
        </w:tc>
        <w:tc>
          <w:tcPr>
            <w:tcW w:w="937" w:type="dxa"/>
            <w:shd w:val="clear" w:color="auto" w:fill="E5DFEC" w:themeFill="accent4" w:themeFillTint="33"/>
          </w:tcPr>
          <w:p w14:paraId="0EC998CD"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Principal appraisal</w:t>
            </w:r>
          </w:p>
          <w:p w14:paraId="66F796FC" w14:textId="77777777" w:rsidR="00A8196E" w:rsidRPr="00335E11" w:rsidRDefault="00A8196E" w:rsidP="00A8196E">
            <w:pPr>
              <w:rPr>
                <w:rFonts w:asciiTheme="minorHAnsi" w:hAnsiTheme="minorHAnsi"/>
                <w:sz w:val="14"/>
                <w:szCs w:val="16"/>
              </w:rPr>
            </w:pPr>
          </w:p>
        </w:tc>
        <w:tc>
          <w:tcPr>
            <w:tcW w:w="1473" w:type="dxa"/>
            <w:shd w:val="clear" w:color="auto" w:fill="E5DFEC" w:themeFill="accent4" w:themeFillTint="33"/>
          </w:tcPr>
          <w:p w14:paraId="43682953"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Staff appraisal -</w:t>
            </w:r>
          </w:p>
          <w:p w14:paraId="0E061E96"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Class observations</w:t>
            </w:r>
          </w:p>
          <w:p w14:paraId="1BD01445"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EEO survey</w:t>
            </w:r>
          </w:p>
          <w:p w14:paraId="18A66240" w14:textId="77777777" w:rsidR="00A8196E" w:rsidRPr="00335E11" w:rsidRDefault="00A8196E" w:rsidP="00A8196E">
            <w:pPr>
              <w:rPr>
                <w:rFonts w:asciiTheme="minorHAnsi" w:hAnsiTheme="minorHAnsi"/>
                <w:sz w:val="14"/>
                <w:szCs w:val="16"/>
              </w:rPr>
            </w:pPr>
          </w:p>
        </w:tc>
        <w:tc>
          <w:tcPr>
            <w:tcW w:w="1011" w:type="dxa"/>
            <w:shd w:val="clear" w:color="auto" w:fill="auto"/>
          </w:tcPr>
          <w:p w14:paraId="4213FA28" w14:textId="77777777" w:rsidR="00A8196E" w:rsidRPr="00335E11" w:rsidRDefault="00A8196E" w:rsidP="00A8196E">
            <w:pPr>
              <w:rPr>
                <w:rFonts w:asciiTheme="minorHAnsi" w:hAnsiTheme="minorHAnsi"/>
                <w:sz w:val="14"/>
                <w:szCs w:val="16"/>
              </w:rPr>
            </w:pPr>
          </w:p>
        </w:tc>
        <w:tc>
          <w:tcPr>
            <w:tcW w:w="1186" w:type="dxa"/>
            <w:shd w:val="clear" w:color="auto" w:fill="auto"/>
          </w:tcPr>
          <w:p w14:paraId="1370A042" w14:textId="77777777" w:rsidR="00A8196E" w:rsidRPr="00335E11" w:rsidRDefault="00A8196E" w:rsidP="00A8196E">
            <w:pPr>
              <w:rPr>
                <w:rFonts w:asciiTheme="minorHAnsi" w:hAnsiTheme="minorHAnsi"/>
                <w:sz w:val="14"/>
                <w:szCs w:val="16"/>
              </w:rPr>
            </w:pPr>
          </w:p>
        </w:tc>
        <w:tc>
          <w:tcPr>
            <w:tcW w:w="1112" w:type="dxa"/>
            <w:shd w:val="clear" w:color="auto" w:fill="E5DFEC" w:themeFill="accent4" w:themeFillTint="33"/>
          </w:tcPr>
          <w:p w14:paraId="62C0C1A4"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Class observations</w:t>
            </w:r>
          </w:p>
        </w:tc>
        <w:tc>
          <w:tcPr>
            <w:tcW w:w="1346" w:type="dxa"/>
            <w:shd w:val="clear" w:color="auto" w:fill="auto"/>
          </w:tcPr>
          <w:p w14:paraId="17D19D3A" w14:textId="77777777" w:rsidR="00A8196E" w:rsidRPr="00335E11" w:rsidRDefault="00A8196E" w:rsidP="00A8196E">
            <w:pPr>
              <w:rPr>
                <w:rFonts w:asciiTheme="minorHAnsi" w:hAnsiTheme="minorHAnsi"/>
                <w:sz w:val="14"/>
                <w:szCs w:val="16"/>
              </w:rPr>
            </w:pPr>
          </w:p>
        </w:tc>
        <w:tc>
          <w:tcPr>
            <w:tcW w:w="1418" w:type="dxa"/>
            <w:shd w:val="clear" w:color="auto" w:fill="E5DFEC" w:themeFill="accent4" w:themeFillTint="33"/>
          </w:tcPr>
          <w:p w14:paraId="5F897C15"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Support staff and principal appraisal</w:t>
            </w:r>
          </w:p>
          <w:p w14:paraId="386A0C71" w14:textId="77777777" w:rsidR="00A8196E" w:rsidRPr="00335E11" w:rsidRDefault="00A8196E" w:rsidP="00A8196E">
            <w:pPr>
              <w:rPr>
                <w:rFonts w:asciiTheme="minorHAnsi" w:hAnsiTheme="minorHAnsi"/>
                <w:sz w:val="14"/>
                <w:szCs w:val="16"/>
              </w:rPr>
            </w:pPr>
          </w:p>
        </w:tc>
        <w:tc>
          <w:tcPr>
            <w:tcW w:w="1417" w:type="dxa"/>
            <w:shd w:val="clear" w:color="auto" w:fill="E5DFEC" w:themeFill="accent4" w:themeFillTint="33"/>
          </w:tcPr>
          <w:p w14:paraId="576C2A95"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Attestations</w:t>
            </w:r>
          </w:p>
          <w:p w14:paraId="6BAA86AB"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teachers</w:t>
            </w:r>
          </w:p>
        </w:tc>
        <w:tc>
          <w:tcPr>
            <w:tcW w:w="1559" w:type="dxa"/>
            <w:shd w:val="clear" w:color="auto" w:fill="auto"/>
          </w:tcPr>
          <w:p w14:paraId="07FD4795" w14:textId="77777777" w:rsidR="00A8196E" w:rsidRPr="00335E11" w:rsidRDefault="00A8196E" w:rsidP="00A8196E">
            <w:pPr>
              <w:rPr>
                <w:rFonts w:asciiTheme="minorHAnsi" w:hAnsiTheme="minorHAnsi"/>
                <w:sz w:val="14"/>
                <w:szCs w:val="16"/>
              </w:rPr>
            </w:pPr>
          </w:p>
        </w:tc>
      </w:tr>
      <w:tr w:rsidR="00A8196E" w:rsidRPr="00335E11" w14:paraId="13324A2E" w14:textId="77777777" w:rsidTr="00A8196E">
        <w:tc>
          <w:tcPr>
            <w:tcW w:w="1209" w:type="dxa"/>
            <w:shd w:val="clear" w:color="auto" w:fill="95B3D7" w:themeFill="accent1" w:themeFillTint="99"/>
          </w:tcPr>
          <w:p w14:paraId="68B8F8C0" w14:textId="77777777" w:rsidR="00A8196E" w:rsidRPr="00335E11" w:rsidRDefault="00A8196E" w:rsidP="00A8196E">
            <w:pPr>
              <w:jc w:val="center"/>
              <w:rPr>
                <w:rFonts w:asciiTheme="minorHAnsi" w:hAnsiTheme="minorHAnsi"/>
                <w:b/>
                <w:sz w:val="14"/>
                <w:szCs w:val="16"/>
              </w:rPr>
            </w:pPr>
            <w:r w:rsidRPr="00335E11">
              <w:rPr>
                <w:rFonts w:asciiTheme="minorHAnsi" w:hAnsiTheme="minorHAnsi"/>
                <w:b/>
                <w:sz w:val="14"/>
                <w:szCs w:val="16"/>
              </w:rPr>
              <w:t>Reporting to parents</w:t>
            </w:r>
          </w:p>
        </w:tc>
        <w:tc>
          <w:tcPr>
            <w:tcW w:w="397" w:type="dxa"/>
            <w:vMerge/>
          </w:tcPr>
          <w:p w14:paraId="1B2BD2DE" w14:textId="77777777" w:rsidR="00A8196E" w:rsidRPr="00335E11" w:rsidRDefault="00A8196E" w:rsidP="00A8196E">
            <w:pPr>
              <w:rPr>
                <w:rFonts w:asciiTheme="minorHAnsi" w:hAnsiTheme="minorHAnsi"/>
                <w:sz w:val="14"/>
                <w:szCs w:val="16"/>
              </w:rPr>
            </w:pPr>
          </w:p>
        </w:tc>
        <w:tc>
          <w:tcPr>
            <w:tcW w:w="1186" w:type="dxa"/>
            <w:shd w:val="clear" w:color="auto" w:fill="DBE5F1" w:themeFill="accent1" w:themeFillTint="33"/>
          </w:tcPr>
          <w:p w14:paraId="7B453E73"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Learning conversations</w:t>
            </w:r>
          </w:p>
        </w:tc>
        <w:tc>
          <w:tcPr>
            <w:tcW w:w="1058" w:type="dxa"/>
            <w:tcBorders>
              <w:right w:val="single" w:sz="4" w:space="0" w:color="000000"/>
            </w:tcBorders>
            <w:shd w:val="clear" w:color="auto" w:fill="auto"/>
          </w:tcPr>
          <w:p w14:paraId="2A79BDA3" w14:textId="77777777" w:rsidR="00A8196E" w:rsidRPr="00335E11" w:rsidRDefault="00A8196E" w:rsidP="00A8196E">
            <w:pPr>
              <w:rPr>
                <w:rFonts w:asciiTheme="minorHAnsi" w:hAnsiTheme="minorHAnsi"/>
                <w:sz w:val="14"/>
                <w:szCs w:val="16"/>
              </w:rPr>
            </w:pPr>
          </w:p>
        </w:tc>
        <w:tc>
          <w:tcPr>
            <w:tcW w:w="937" w:type="dxa"/>
            <w:tcBorders>
              <w:left w:val="single" w:sz="4" w:space="0" w:color="000000"/>
            </w:tcBorders>
            <w:shd w:val="clear" w:color="auto" w:fill="auto"/>
          </w:tcPr>
          <w:p w14:paraId="1B6CD36F" w14:textId="77777777" w:rsidR="00A8196E" w:rsidRPr="00335E11" w:rsidRDefault="00A8196E" w:rsidP="00A8196E">
            <w:pPr>
              <w:rPr>
                <w:rFonts w:asciiTheme="minorHAnsi" w:hAnsiTheme="minorHAnsi"/>
                <w:sz w:val="14"/>
                <w:szCs w:val="16"/>
              </w:rPr>
            </w:pPr>
          </w:p>
        </w:tc>
        <w:tc>
          <w:tcPr>
            <w:tcW w:w="1473" w:type="dxa"/>
            <w:shd w:val="clear" w:color="auto" w:fill="auto"/>
          </w:tcPr>
          <w:p w14:paraId="38F80C29" w14:textId="77777777" w:rsidR="00A8196E" w:rsidRPr="00335E11" w:rsidRDefault="00A8196E" w:rsidP="00A8196E">
            <w:pPr>
              <w:rPr>
                <w:rFonts w:asciiTheme="minorHAnsi" w:hAnsiTheme="minorHAnsi"/>
                <w:sz w:val="14"/>
                <w:szCs w:val="16"/>
              </w:rPr>
            </w:pPr>
          </w:p>
        </w:tc>
        <w:tc>
          <w:tcPr>
            <w:tcW w:w="1011" w:type="dxa"/>
            <w:shd w:val="clear" w:color="auto" w:fill="auto"/>
          </w:tcPr>
          <w:p w14:paraId="1EF75BA3" w14:textId="77777777" w:rsidR="00A8196E" w:rsidRPr="00335E11" w:rsidRDefault="00A8196E" w:rsidP="00A8196E">
            <w:pPr>
              <w:rPr>
                <w:rFonts w:asciiTheme="minorHAnsi" w:hAnsiTheme="minorHAnsi"/>
                <w:sz w:val="14"/>
                <w:szCs w:val="16"/>
              </w:rPr>
            </w:pPr>
          </w:p>
        </w:tc>
        <w:tc>
          <w:tcPr>
            <w:tcW w:w="1186" w:type="dxa"/>
            <w:shd w:val="clear" w:color="auto" w:fill="DBE5F1" w:themeFill="accent1" w:themeFillTint="33"/>
          </w:tcPr>
          <w:p w14:paraId="12832E6B"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Reports</w:t>
            </w:r>
          </w:p>
          <w:p w14:paraId="4D988D2C"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Learn</w:t>
            </w:r>
            <w:r w:rsidRPr="00335E11">
              <w:rPr>
                <w:rFonts w:asciiTheme="minorHAnsi" w:hAnsiTheme="minorHAnsi"/>
                <w:sz w:val="14"/>
                <w:szCs w:val="16"/>
                <w:shd w:val="clear" w:color="auto" w:fill="DBE5F1" w:themeFill="accent1" w:themeFillTint="33"/>
              </w:rPr>
              <w:t>i</w:t>
            </w:r>
            <w:r w:rsidRPr="00335E11">
              <w:rPr>
                <w:rFonts w:asciiTheme="minorHAnsi" w:hAnsiTheme="minorHAnsi"/>
                <w:sz w:val="14"/>
                <w:szCs w:val="16"/>
              </w:rPr>
              <w:t>ng conversations</w:t>
            </w:r>
          </w:p>
        </w:tc>
        <w:tc>
          <w:tcPr>
            <w:tcW w:w="1112" w:type="dxa"/>
            <w:shd w:val="clear" w:color="auto" w:fill="auto"/>
          </w:tcPr>
          <w:p w14:paraId="706CA3B4" w14:textId="77777777" w:rsidR="00A8196E" w:rsidRPr="00335E11" w:rsidRDefault="00A8196E" w:rsidP="00A8196E">
            <w:pPr>
              <w:rPr>
                <w:rFonts w:asciiTheme="minorHAnsi" w:hAnsiTheme="minorHAnsi"/>
                <w:sz w:val="14"/>
                <w:szCs w:val="16"/>
              </w:rPr>
            </w:pPr>
          </w:p>
        </w:tc>
        <w:tc>
          <w:tcPr>
            <w:tcW w:w="1346" w:type="dxa"/>
            <w:tcBorders>
              <w:right w:val="single" w:sz="4" w:space="0" w:color="000000"/>
            </w:tcBorders>
            <w:shd w:val="clear" w:color="auto" w:fill="auto"/>
          </w:tcPr>
          <w:p w14:paraId="12D11E9D" w14:textId="77777777" w:rsidR="00A8196E" w:rsidRPr="00335E11" w:rsidRDefault="00A8196E" w:rsidP="00A8196E">
            <w:pPr>
              <w:rPr>
                <w:rFonts w:asciiTheme="minorHAnsi" w:hAnsiTheme="minorHAnsi"/>
                <w:sz w:val="14"/>
                <w:szCs w:val="16"/>
              </w:rPr>
            </w:pPr>
          </w:p>
        </w:tc>
        <w:tc>
          <w:tcPr>
            <w:tcW w:w="1418" w:type="dxa"/>
            <w:tcBorders>
              <w:left w:val="single" w:sz="4" w:space="0" w:color="000000"/>
            </w:tcBorders>
            <w:shd w:val="clear" w:color="auto" w:fill="auto"/>
          </w:tcPr>
          <w:p w14:paraId="7B902800" w14:textId="77777777" w:rsidR="00A8196E" w:rsidRPr="00335E11" w:rsidRDefault="00A8196E" w:rsidP="00A8196E">
            <w:pPr>
              <w:rPr>
                <w:rFonts w:asciiTheme="minorHAnsi" w:hAnsiTheme="minorHAnsi"/>
                <w:sz w:val="14"/>
                <w:szCs w:val="16"/>
              </w:rPr>
            </w:pPr>
          </w:p>
        </w:tc>
        <w:tc>
          <w:tcPr>
            <w:tcW w:w="1417" w:type="dxa"/>
            <w:shd w:val="clear" w:color="auto" w:fill="auto"/>
          </w:tcPr>
          <w:p w14:paraId="645B8654" w14:textId="77777777" w:rsidR="00A8196E" w:rsidRPr="00335E11" w:rsidRDefault="00A8196E" w:rsidP="00A8196E">
            <w:pPr>
              <w:rPr>
                <w:rFonts w:asciiTheme="minorHAnsi" w:hAnsiTheme="minorHAnsi"/>
                <w:sz w:val="14"/>
                <w:szCs w:val="16"/>
              </w:rPr>
            </w:pPr>
          </w:p>
        </w:tc>
        <w:tc>
          <w:tcPr>
            <w:tcW w:w="1559" w:type="dxa"/>
            <w:shd w:val="clear" w:color="auto" w:fill="DBE5F1" w:themeFill="accent1" w:themeFillTint="33"/>
          </w:tcPr>
          <w:p w14:paraId="263D27F3"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End of year reports</w:t>
            </w:r>
          </w:p>
        </w:tc>
      </w:tr>
      <w:tr w:rsidR="00A8196E" w:rsidRPr="00335E11" w14:paraId="7CC7AB5A" w14:textId="77777777" w:rsidTr="00A8196E">
        <w:tc>
          <w:tcPr>
            <w:tcW w:w="1209" w:type="dxa"/>
            <w:shd w:val="clear" w:color="auto" w:fill="95B3D7" w:themeFill="accent1" w:themeFillTint="99"/>
          </w:tcPr>
          <w:p w14:paraId="0B548355" w14:textId="77777777" w:rsidR="00A8196E" w:rsidRPr="00335E11" w:rsidRDefault="00A8196E" w:rsidP="00A8196E">
            <w:pPr>
              <w:jc w:val="center"/>
              <w:rPr>
                <w:rFonts w:asciiTheme="minorHAnsi" w:hAnsiTheme="minorHAnsi"/>
                <w:b/>
                <w:sz w:val="14"/>
                <w:szCs w:val="16"/>
              </w:rPr>
            </w:pPr>
            <w:r w:rsidRPr="00335E11">
              <w:rPr>
                <w:rFonts w:asciiTheme="minorHAnsi" w:hAnsiTheme="minorHAnsi"/>
                <w:b/>
                <w:sz w:val="14"/>
                <w:szCs w:val="16"/>
              </w:rPr>
              <w:t>Assessment</w:t>
            </w:r>
          </w:p>
          <w:p w14:paraId="443F0555" w14:textId="77777777" w:rsidR="00A8196E" w:rsidRPr="00335E11" w:rsidRDefault="00A8196E" w:rsidP="00A8196E">
            <w:pPr>
              <w:jc w:val="center"/>
              <w:rPr>
                <w:rFonts w:asciiTheme="minorHAnsi" w:hAnsiTheme="minorHAnsi"/>
                <w:b/>
                <w:sz w:val="14"/>
                <w:szCs w:val="16"/>
              </w:rPr>
            </w:pPr>
            <w:r w:rsidRPr="00335E11">
              <w:rPr>
                <w:rFonts w:asciiTheme="minorHAnsi" w:hAnsiTheme="minorHAnsi"/>
                <w:b/>
                <w:sz w:val="14"/>
                <w:szCs w:val="16"/>
              </w:rPr>
              <w:t>schedule</w:t>
            </w:r>
          </w:p>
        </w:tc>
        <w:tc>
          <w:tcPr>
            <w:tcW w:w="397" w:type="dxa"/>
            <w:vMerge/>
          </w:tcPr>
          <w:p w14:paraId="40BC6339" w14:textId="77777777" w:rsidR="00A8196E" w:rsidRPr="00335E11" w:rsidRDefault="00A8196E" w:rsidP="00A8196E">
            <w:pPr>
              <w:rPr>
                <w:rFonts w:asciiTheme="minorHAnsi" w:hAnsiTheme="minorHAnsi"/>
                <w:sz w:val="14"/>
                <w:szCs w:val="16"/>
              </w:rPr>
            </w:pPr>
          </w:p>
        </w:tc>
        <w:tc>
          <w:tcPr>
            <w:tcW w:w="1186" w:type="dxa"/>
            <w:shd w:val="clear" w:color="auto" w:fill="E5DFEC" w:themeFill="accent4" w:themeFillTint="33"/>
          </w:tcPr>
          <w:p w14:paraId="16375747"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 xml:space="preserve">STAR </w:t>
            </w:r>
          </w:p>
          <w:p w14:paraId="641C02E7"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listening</w:t>
            </w:r>
          </w:p>
          <w:p w14:paraId="21A83608"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class profile</w:t>
            </w:r>
          </w:p>
        </w:tc>
        <w:tc>
          <w:tcPr>
            <w:tcW w:w="1995" w:type="dxa"/>
            <w:gridSpan w:val="2"/>
            <w:shd w:val="clear" w:color="auto" w:fill="E5DFEC" w:themeFill="accent4" w:themeFillTint="33"/>
          </w:tcPr>
          <w:p w14:paraId="4D2D89C7"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e-asttle  reading and maths</w:t>
            </w:r>
          </w:p>
          <w:p w14:paraId="670B6BF6"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writing</w:t>
            </w:r>
          </w:p>
        </w:tc>
        <w:tc>
          <w:tcPr>
            <w:tcW w:w="1473" w:type="dxa"/>
            <w:shd w:val="clear" w:color="auto" w:fill="auto"/>
          </w:tcPr>
          <w:p w14:paraId="3C399FF3" w14:textId="77777777" w:rsidR="00A8196E" w:rsidRPr="00335E11" w:rsidRDefault="00A8196E" w:rsidP="00A8196E">
            <w:pPr>
              <w:rPr>
                <w:rFonts w:asciiTheme="minorHAnsi" w:hAnsiTheme="minorHAnsi"/>
                <w:sz w:val="14"/>
                <w:szCs w:val="16"/>
              </w:rPr>
            </w:pPr>
          </w:p>
        </w:tc>
        <w:tc>
          <w:tcPr>
            <w:tcW w:w="2197" w:type="dxa"/>
            <w:gridSpan w:val="2"/>
            <w:shd w:val="clear" w:color="auto" w:fill="E5DFEC" w:themeFill="accent4" w:themeFillTint="33"/>
          </w:tcPr>
          <w:p w14:paraId="09B9F01E"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e-asttle  reading and maths</w:t>
            </w:r>
          </w:p>
          <w:p w14:paraId="3D3D6346"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writing</w:t>
            </w:r>
          </w:p>
        </w:tc>
        <w:tc>
          <w:tcPr>
            <w:tcW w:w="1112" w:type="dxa"/>
            <w:shd w:val="clear" w:color="auto" w:fill="auto"/>
          </w:tcPr>
          <w:p w14:paraId="77164CFE" w14:textId="77777777" w:rsidR="00A8196E" w:rsidRPr="00335E11" w:rsidRDefault="00A8196E" w:rsidP="00A8196E">
            <w:pPr>
              <w:rPr>
                <w:rFonts w:asciiTheme="minorHAnsi" w:hAnsiTheme="minorHAnsi"/>
                <w:sz w:val="14"/>
                <w:szCs w:val="16"/>
              </w:rPr>
            </w:pPr>
          </w:p>
        </w:tc>
        <w:tc>
          <w:tcPr>
            <w:tcW w:w="1346" w:type="dxa"/>
            <w:shd w:val="clear" w:color="auto" w:fill="auto"/>
          </w:tcPr>
          <w:p w14:paraId="2D94A0F0" w14:textId="77777777" w:rsidR="00A8196E" w:rsidRPr="00335E11" w:rsidRDefault="00A8196E" w:rsidP="00A8196E">
            <w:pPr>
              <w:rPr>
                <w:rFonts w:asciiTheme="minorHAnsi" w:hAnsiTheme="minorHAnsi"/>
                <w:sz w:val="14"/>
                <w:szCs w:val="16"/>
              </w:rPr>
            </w:pPr>
          </w:p>
        </w:tc>
        <w:tc>
          <w:tcPr>
            <w:tcW w:w="1418" w:type="dxa"/>
            <w:shd w:val="clear" w:color="auto" w:fill="E5DFEC" w:themeFill="accent4" w:themeFillTint="33"/>
          </w:tcPr>
          <w:p w14:paraId="39EEE9FC"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End of year assessments</w:t>
            </w:r>
          </w:p>
          <w:p w14:paraId="1D933760" w14:textId="77777777" w:rsidR="00A8196E" w:rsidRPr="00335E11" w:rsidRDefault="00A8196E" w:rsidP="00A8196E">
            <w:pPr>
              <w:rPr>
                <w:rFonts w:asciiTheme="minorHAnsi" w:hAnsiTheme="minorHAnsi"/>
                <w:sz w:val="14"/>
                <w:szCs w:val="16"/>
              </w:rPr>
            </w:pPr>
          </w:p>
        </w:tc>
        <w:tc>
          <w:tcPr>
            <w:tcW w:w="1417" w:type="dxa"/>
            <w:shd w:val="clear" w:color="auto" w:fill="E5DFEC" w:themeFill="accent4" w:themeFillTint="33"/>
          </w:tcPr>
          <w:p w14:paraId="33C014A6"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Moderation</w:t>
            </w:r>
          </w:p>
          <w:p w14:paraId="6AE4F5AD"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National Standards</w:t>
            </w:r>
          </w:p>
        </w:tc>
        <w:tc>
          <w:tcPr>
            <w:tcW w:w="1559" w:type="dxa"/>
            <w:shd w:val="clear" w:color="auto" w:fill="auto"/>
          </w:tcPr>
          <w:p w14:paraId="6CB1D1BA" w14:textId="77777777" w:rsidR="00A8196E" w:rsidRPr="00335E11" w:rsidRDefault="00A8196E" w:rsidP="00A8196E">
            <w:pPr>
              <w:rPr>
                <w:rFonts w:asciiTheme="minorHAnsi" w:hAnsiTheme="minorHAnsi"/>
                <w:sz w:val="14"/>
                <w:szCs w:val="16"/>
              </w:rPr>
            </w:pPr>
          </w:p>
        </w:tc>
      </w:tr>
      <w:tr w:rsidR="00A8196E" w:rsidRPr="00335E11" w14:paraId="7793107E" w14:textId="77777777" w:rsidTr="00A8196E">
        <w:tc>
          <w:tcPr>
            <w:tcW w:w="1209" w:type="dxa"/>
            <w:shd w:val="clear" w:color="auto" w:fill="95B3D7" w:themeFill="accent1" w:themeFillTint="99"/>
          </w:tcPr>
          <w:p w14:paraId="1305935C" w14:textId="77777777" w:rsidR="00A8196E" w:rsidRPr="00335E11" w:rsidRDefault="00A8196E" w:rsidP="00A8196E">
            <w:pPr>
              <w:jc w:val="center"/>
              <w:rPr>
                <w:rFonts w:asciiTheme="minorHAnsi" w:hAnsiTheme="minorHAnsi"/>
                <w:b/>
                <w:sz w:val="14"/>
                <w:szCs w:val="16"/>
              </w:rPr>
            </w:pPr>
            <w:r w:rsidRPr="00335E11">
              <w:rPr>
                <w:rFonts w:asciiTheme="minorHAnsi" w:hAnsiTheme="minorHAnsi"/>
                <w:b/>
                <w:sz w:val="14"/>
                <w:szCs w:val="16"/>
              </w:rPr>
              <w:t>Assessment reporting to BOT</w:t>
            </w:r>
          </w:p>
        </w:tc>
        <w:tc>
          <w:tcPr>
            <w:tcW w:w="397" w:type="dxa"/>
            <w:vMerge/>
          </w:tcPr>
          <w:p w14:paraId="57F2E70B" w14:textId="77777777" w:rsidR="00A8196E" w:rsidRPr="00335E11" w:rsidRDefault="00A8196E" w:rsidP="00A8196E">
            <w:pPr>
              <w:rPr>
                <w:rFonts w:asciiTheme="minorHAnsi" w:hAnsiTheme="minorHAnsi"/>
                <w:sz w:val="14"/>
                <w:szCs w:val="16"/>
              </w:rPr>
            </w:pPr>
          </w:p>
        </w:tc>
        <w:tc>
          <w:tcPr>
            <w:tcW w:w="1186" w:type="dxa"/>
            <w:shd w:val="clear" w:color="auto" w:fill="DBE5F1" w:themeFill="accent1" w:themeFillTint="33"/>
          </w:tcPr>
          <w:p w14:paraId="1C967ACC"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NS report</w:t>
            </w:r>
          </w:p>
        </w:tc>
        <w:tc>
          <w:tcPr>
            <w:tcW w:w="1058" w:type="dxa"/>
            <w:shd w:val="clear" w:color="auto" w:fill="auto"/>
          </w:tcPr>
          <w:p w14:paraId="53F1A9DE" w14:textId="77777777" w:rsidR="00A8196E" w:rsidRPr="00335E11" w:rsidRDefault="00A8196E" w:rsidP="00A8196E">
            <w:pPr>
              <w:rPr>
                <w:rFonts w:asciiTheme="minorHAnsi" w:hAnsiTheme="minorHAnsi"/>
                <w:sz w:val="14"/>
                <w:szCs w:val="16"/>
              </w:rPr>
            </w:pPr>
          </w:p>
        </w:tc>
        <w:tc>
          <w:tcPr>
            <w:tcW w:w="937" w:type="dxa"/>
            <w:tcBorders>
              <w:bottom w:val="single" w:sz="4" w:space="0" w:color="auto"/>
            </w:tcBorders>
            <w:shd w:val="clear" w:color="auto" w:fill="DBE5F1" w:themeFill="accent1" w:themeFillTint="33"/>
          </w:tcPr>
          <w:p w14:paraId="790E879B"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 xml:space="preserve">e-asttle </w:t>
            </w:r>
            <w:r w:rsidRPr="00335E11">
              <w:rPr>
                <w:rFonts w:asciiTheme="minorHAnsi" w:hAnsiTheme="minorHAnsi"/>
                <w:sz w:val="14"/>
                <w:szCs w:val="16"/>
                <w:shd w:val="clear" w:color="auto" w:fill="DBE5F1" w:themeFill="accent1" w:themeFillTint="33"/>
              </w:rPr>
              <w:t>reports</w:t>
            </w:r>
          </w:p>
        </w:tc>
        <w:tc>
          <w:tcPr>
            <w:tcW w:w="1473" w:type="dxa"/>
            <w:shd w:val="clear" w:color="auto" w:fill="auto"/>
          </w:tcPr>
          <w:p w14:paraId="3D753CF8" w14:textId="77777777" w:rsidR="00A8196E" w:rsidRPr="00335E11" w:rsidRDefault="00A8196E" w:rsidP="00A8196E">
            <w:pPr>
              <w:rPr>
                <w:rFonts w:asciiTheme="minorHAnsi" w:hAnsiTheme="minorHAnsi"/>
                <w:sz w:val="14"/>
                <w:szCs w:val="16"/>
              </w:rPr>
            </w:pPr>
          </w:p>
        </w:tc>
        <w:tc>
          <w:tcPr>
            <w:tcW w:w="1011" w:type="dxa"/>
            <w:shd w:val="clear" w:color="auto" w:fill="auto"/>
          </w:tcPr>
          <w:p w14:paraId="55B0D314" w14:textId="77777777" w:rsidR="00A8196E" w:rsidRPr="00335E11" w:rsidRDefault="00A8196E" w:rsidP="00A8196E">
            <w:pPr>
              <w:rPr>
                <w:rFonts w:asciiTheme="minorHAnsi" w:hAnsiTheme="minorHAnsi"/>
                <w:sz w:val="14"/>
                <w:szCs w:val="16"/>
              </w:rPr>
            </w:pPr>
          </w:p>
        </w:tc>
        <w:tc>
          <w:tcPr>
            <w:tcW w:w="1186" w:type="dxa"/>
            <w:shd w:val="clear" w:color="auto" w:fill="DBE5F1" w:themeFill="accent1" w:themeFillTint="33"/>
          </w:tcPr>
          <w:p w14:paraId="7B9E9010"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SENCO report to Bot</w:t>
            </w:r>
          </w:p>
        </w:tc>
        <w:tc>
          <w:tcPr>
            <w:tcW w:w="1112" w:type="dxa"/>
            <w:shd w:val="clear" w:color="auto" w:fill="DBE5F1" w:themeFill="accent1" w:themeFillTint="33"/>
          </w:tcPr>
          <w:p w14:paraId="0D09A1F0"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Report against targets</w:t>
            </w:r>
          </w:p>
        </w:tc>
        <w:tc>
          <w:tcPr>
            <w:tcW w:w="1346" w:type="dxa"/>
            <w:shd w:val="clear" w:color="auto" w:fill="DBE5F1" w:themeFill="accent1" w:themeFillTint="33"/>
          </w:tcPr>
          <w:p w14:paraId="45962BDC"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e-asttle reports</w:t>
            </w:r>
          </w:p>
        </w:tc>
        <w:tc>
          <w:tcPr>
            <w:tcW w:w="1418" w:type="dxa"/>
            <w:shd w:val="clear" w:color="auto" w:fill="auto"/>
          </w:tcPr>
          <w:p w14:paraId="2D1D6F30" w14:textId="77777777" w:rsidR="00A8196E" w:rsidRPr="00335E11" w:rsidRDefault="00A8196E" w:rsidP="00A8196E">
            <w:pPr>
              <w:rPr>
                <w:rFonts w:asciiTheme="minorHAnsi" w:hAnsiTheme="minorHAnsi"/>
                <w:sz w:val="14"/>
                <w:szCs w:val="16"/>
              </w:rPr>
            </w:pPr>
          </w:p>
        </w:tc>
        <w:tc>
          <w:tcPr>
            <w:tcW w:w="1417" w:type="dxa"/>
            <w:shd w:val="clear" w:color="auto" w:fill="auto"/>
          </w:tcPr>
          <w:p w14:paraId="5D3F5D3A" w14:textId="77777777" w:rsidR="00A8196E" w:rsidRPr="00335E11" w:rsidRDefault="00A8196E" w:rsidP="00A8196E">
            <w:pPr>
              <w:rPr>
                <w:rFonts w:asciiTheme="minorHAnsi" w:hAnsiTheme="minorHAnsi"/>
                <w:sz w:val="14"/>
                <w:szCs w:val="16"/>
              </w:rPr>
            </w:pPr>
          </w:p>
        </w:tc>
        <w:tc>
          <w:tcPr>
            <w:tcW w:w="1559" w:type="dxa"/>
            <w:shd w:val="clear" w:color="auto" w:fill="DBE5F1" w:themeFill="accent1" w:themeFillTint="33"/>
          </w:tcPr>
          <w:p w14:paraId="62E85D46"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RR report</w:t>
            </w:r>
          </w:p>
          <w:p w14:paraId="074F3328"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Targets</w:t>
            </w:r>
          </w:p>
          <w:p w14:paraId="046A2827"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NS report</w:t>
            </w:r>
          </w:p>
        </w:tc>
      </w:tr>
      <w:tr w:rsidR="00A8196E" w:rsidRPr="00335E11" w14:paraId="263B4132" w14:textId="77777777" w:rsidTr="00A8196E">
        <w:tc>
          <w:tcPr>
            <w:tcW w:w="1209" w:type="dxa"/>
            <w:shd w:val="clear" w:color="auto" w:fill="95B3D7" w:themeFill="accent1" w:themeFillTint="99"/>
          </w:tcPr>
          <w:p w14:paraId="5FECB80B" w14:textId="77777777" w:rsidR="00A8196E" w:rsidRPr="00335E11" w:rsidRDefault="00A8196E" w:rsidP="00A8196E">
            <w:pPr>
              <w:jc w:val="center"/>
              <w:rPr>
                <w:rFonts w:asciiTheme="minorHAnsi" w:hAnsiTheme="minorHAnsi"/>
                <w:b/>
                <w:sz w:val="14"/>
                <w:szCs w:val="16"/>
              </w:rPr>
            </w:pPr>
            <w:r w:rsidRPr="00335E11">
              <w:rPr>
                <w:rFonts w:asciiTheme="minorHAnsi" w:hAnsiTheme="minorHAnsi"/>
                <w:b/>
                <w:sz w:val="14"/>
                <w:szCs w:val="16"/>
              </w:rPr>
              <w:t xml:space="preserve">Curriculum review </w:t>
            </w:r>
          </w:p>
        </w:tc>
        <w:tc>
          <w:tcPr>
            <w:tcW w:w="397" w:type="dxa"/>
            <w:vMerge/>
          </w:tcPr>
          <w:p w14:paraId="175D6B05" w14:textId="77777777" w:rsidR="00A8196E" w:rsidRPr="00335E11" w:rsidRDefault="00A8196E" w:rsidP="00A8196E">
            <w:pPr>
              <w:rPr>
                <w:rFonts w:asciiTheme="minorHAnsi" w:hAnsiTheme="minorHAnsi"/>
                <w:sz w:val="14"/>
                <w:szCs w:val="16"/>
              </w:rPr>
            </w:pPr>
          </w:p>
        </w:tc>
        <w:tc>
          <w:tcPr>
            <w:tcW w:w="1186" w:type="dxa"/>
            <w:shd w:val="clear" w:color="auto" w:fill="auto"/>
          </w:tcPr>
          <w:p w14:paraId="75DF5D4E" w14:textId="77777777" w:rsidR="00A8196E" w:rsidRPr="00335E11" w:rsidRDefault="00A8196E" w:rsidP="00A8196E">
            <w:pPr>
              <w:rPr>
                <w:rFonts w:asciiTheme="minorHAnsi" w:hAnsiTheme="minorHAnsi"/>
                <w:sz w:val="14"/>
                <w:szCs w:val="16"/>
              </w:rPr>
            </w:pPr>
          </w:p>
        </w:tc>
        <w:tc>
          <w:tcPr>
            <w:tcW w:w="1058" w:type="dxa"/>
            <w:shd w:val="clear" w:color="auto" w:fill="auto"/>
          </w:tcPr>
          <w:p w14:paraId="150B65E9" w14:textId="77777777" w:rsidR="00A8196E" w:rsidRPr="00335E11" w:rsidRDefault="00A8196E" w:rsidP="00A8196E">
            <w:pPr>
              <w:rPr>
                <w:rFonts w:asciiTheme="minorHAnsi" w:hAnsiTheme="minorHAnsi"/>
                <w:sz w:val="14"/>
                <w:szCs w:val="16"/>
              </w:rPr>
            </w:pPr>
          </w:p>
        </w:tc>
        <w:tc>
          <w:tcPr>
            <w:tcW w:w="937" w:type="dxa"/>
            <w:tcBorders>
              <w:bottom w:val="nil"/>
            </w:tcBorders>
            <w:shd w:val="clear" w:color="auto" w:fill="E5DFEC" w:themeFill="accent4" w:themeFillTint="33"/>
          </w:tcPr>
          <w:p w14:paraId="715156C3"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TBC</w:t>
            </w:r>
          </w:p>
        </w:tc>
        <w:tc>
          <w:tcPr>
            <w:tcW w:w="1473" w:type="dxa"/>
            <w:shd w:val="clear" w:color="auto" w:fill="auto"/>
          </w:tcPr>
          <w:p w14:paraId="587A5CBE" w14:textId="77777777" w:rsidR="00A8196E" w:rsidRPr="00335E11" w:rsidRDefault="00A8196E" w:rsidP="00A8196E">
            <w:pPr>
              <w:rPr>
                <w:rFonts w:asciiTheme="minorHAnsi" w:hAnsiTheme="minorHAnsi"/>
                <w:sz w:val="14"/>
                <w:szCs w:val="16"/>
              </w:rPr>
            </w:pPr>
          </w:p>
        </w:tc>
        <w:tc>
          <w:tcPr>
            <w:tcW w:w="1011" w:type="dxa"/>
            <w:shd w:val="clear" w:color="auto" w:fill="auto"/>
          </w:tcPr>
          <w:p w14:paraId="6944C00F" w14:textId="77777777" w:rsidR="00A8196E" w:rsidRPr="00335E11" w:rsidRDefault="00A8196E" w:rsidP="00A8196E">
            <w:pPr>
              <w:rPr>
                <w:rFonts w:asciiTheme="minorHAnsi" w:hAnsiTheme="minorHAnsi"/>
                <w:sz w:val="14"/>
                <w:szCs w:val="16"/>
              </w:rPr>
            </w:pPr>
          </w:p>
        </w:tc>
        <w:tc>
          <w:tcPr>
            <w:tcW w:w="1186" w:type="dxa"/>
            <w:shd w:val="clear" w:color="auto" w:fill="E5DFEC" w:themeFill="accent4" w:themeFillTint="33"/>
          </w:tcPr>
          <w:p w14:paraId="0D88F3E4"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TBC</w:t>
            </w:r>
          </w:p>
        </w:tc>
        <w:tc>
          <w:tcPr>
            <w:tcW w:w="1112" w:type="dxa"/>
            <w:shd w:val="clear" w:color="auto" w:fill="auto"/>
          </w:tcPr>
          <w:p w14:paraId="5A012FA5" w14:textId="77777777" w:rsidR="00A8196E" w:rsidRPr="00335E11" w:rsidRDefault="00A8196E" w:rsidP="00A8196E">
            <w:pPr>
              <w:rPr>
                <w:rFonts w:asciiTheme="minorHAnsi" w:hAnsiTheme="minorHAnsi"/>
                <w:sz w:val="14"/>
                <w:szCs w:val="16"/>
              </w:rPr>
            </w:pPr>
          </w:p>
        </w:tc>
        <w:tc>
          <w:tcPr>
            <w:tcW w:w="1346" w:type="dxa"/>
            <w:shd w:val="clear" w:color="auto" w:fill="auto"/>
          </w:tcPr>
          <w:p w14:paraId="7A8DA128" w14:textId="77777777" w:rsidR="00A8196E" w:rsidRPr="00335E11" w:rsidRDefault="00A8196E" w:rsidP="00A8196E">
            <w:pPr>
              <w:rPr>
                <w:rFonts w:asciiTheme="minorHAnsi" w:hAnsiTheme="minorHAnsi"/>
                <w:sz w:val="14"/>
                <w:szCs w:val="16"/>
              </w:rPr>
            </w:pPr>
          </w:p>
        </w:tc>
        <w:tc>
          <w:tcPr>
            <w:tcW w:w="1418" w:type="dxa"/>
            <w:shd w:val="clear" w:color="auto" w:fill="auto"/>
          </w:tcPr>
          <w:p w14:paraId="266C8208" w14:textId="77777777" w:rsidR="00A8196E" w:rsidRPr="00335E11" w:rsidRDefault="00A8196E" w:rsidP="00A8196E">
            <w:pPr>
              <w:rPr>
                <w:rFonts w:asciiTheme="minorHAnsi" w:hAnsiTheme="minorHAnsi"/>
                <w:sz w:val="14"/>
                <w:szCs w:val="16"/>
              </w:rPr>
            </w:pPr>
          </w:p>
        </w:tc>
        <w:tc>
          <w:tcPr>
            <w:tcW w:w="1417" w:type="dxa"/>
            <w:shd w:val="clear" w:color="auto" w:fill="auto"/>
          </w:tcPr>
          <w:p w14:paraId="2BC5222F" w14:textId="77777777" w:rsidR="00A8196E" w:rsidRPr="00335E11" w:rsidRDefault="00A8196E" w:rsidP="00A8196E">
            <w:pPr>
              <w:rPr>
                <w:rFonts w:asciiTheme="minorHAnsi" w:hAnsiTheme="minorHAnsi"/>
                <w:sz w:val="14"/>
                <w:szCs w:val="16"/>
              </w:rPr>
            </w:pPr>
          </w:p>
        </w:tc>
        <w:tc>
          <w:tcPr>
            <w:tcW w:w="1559" w:type="dxa"/>
            <w:shd w:val="clear" w:color="auto" w:fill="auto"/>
          </w:tcPr>
          <w:p w14:paraId="44BD1E2B" w14:textId="77777777" w:rsidR="00A8196E" w:rsidRPr="00335E11" w:rsidRDefault="00A8196E" w:rsidP="00A8196E">
            <w:pPr>
              <w:rPr>
                <w:rFonts w:asciiTheme="minorHAnsi" w:hAnsiTheme="minorHAnsi"/>
                <w:sz w:val="14"/>
                <w:szCs w:val="16"/>
              </w:rPr>
            </w:pPr>
          </w:p>
        </w:tc>
      </w:tr>
      <w:tr w:rsidR="00A8196E" w:rsidRPr="00335E11" w14:paraId="21CF49F8" w14:textId="77777777" w:rsidTr="00A8196E">
        <w:tc>
          <w:tcPr>
            <w:tcW w:w="1209" w:type="dxa"/>
            <w:shd w:val="clear" w:color="auto" w:fill="95B3D7" w:themeFill="accent1" w:themeFillTint="99"/>
          </w:tcPr>
          <w:p w14:paraId="4A40F261" w14:textId="77777777" w:rsidR="00A8196E" w:rsidRPr="00335E11" w:rsidRDefault="00A8196E" w:rsidP="00A8196E">
            <w:pPr>
              <w:jc w:val="center"/>
              <w:rPr>
                <w:rFonts w:asciiTheme="minorHAnsi" w:hAnsiTheme="minorHAnsi"/>
                <w:b/>
                <w:sz w:val="14"/>
                <w:szCs w:val="16"/>
              </w:rPr>
            </w:pPr>
            <w:r w:rsidRPr="00335E11">
              <w:rPr>
                <w:rFonts w:asciiTheme="minorHAnsi" w:hAnsiTheme="minorHAnsi"/>
                <w:b/>
                <w:sz w:val="14"/>
                <w:szCs w:val="16"/>
              </w:rPr>
              <w:t>Strategic goal review</w:t>
            </w:r>
          </w:p>
        </w:tc>
        <w:tc>
          <w:tcPr>
            <w:tcW w:w="397" w:type="dxa"/>
            <w:vMerge/>
          </w:tcPr>
          <w:p w14:paraId="389F5D90" w14:textId="77777777" w:rsidR="00A8196E" w:rsidRPr="00335E11" w:rsidRDefault="00A8196E" w:rsidP="00A8196E">
            <w:pPr>
              <w:rPr>
                <w:rFonts w:asciiTheme="minorHAnsi" w:hAnsiTheme="minorHAnsi"/>
                <w:sz w:val="14"/>
                <w:szCs w:val="16"/>
              </w:rPr>
            </w:pPr>
          </w:p>
        </w:tc>
        <w:tc>
          <w:tcPr>
            <w:tcW w:w="1186" w:type="dxa"/>
            <w:shd w:val="clear" w:color="auto" w:fill="auto"/>
          </w:tcPr>
          <w:p w14:paraId="54D52D7C" w14:textId="77777777" w:rsidR="00A8196E" w:rsidRPr="00335E11" w:rsidRDefault="00A8196E" w:rsidP="00A8196E">
            <w:pPr>
              <w:rPr>
                <w:rFonts w:asciiTheme="minorHAnsi" w:hAnsiTheme="minorHAnsi"/>
                <w:sz w:val="14"/>
                <w:szCs w:val="16"/>
              </w:rPr>
            </w:pPr>
          </w:p>
        </w:tc>
        <w:tc>
          <w:tcPr>
            <w:tcW w:w="1058" w:type="dxa"/>
            <w:shd w:val="clear" w:color="auto" w:fill="auto"/>
          </w:tcPr>
          <w:p w14:paraId="113ED587" w14:textId="77777777" w:rsidR="00A8196E" w:rsidRPr="00335E11" w:rsidRDefault="00A8196E" w:rsidP="00A8196E">
            <w:pPr>
              <w:rPr>
                <w:rFonts w:asciiTheme="minorHAnsi" w:hAnsiTheme="minorHAnsi"/>
                <w:sz w:val="14"/>
                <w:szCs w:val="16"/>
              </w:rPr>
            </w:pPr>
          </w:p>
        </w:tc>
        <w:tc>
          <w:tcPr>
            <w:tcW w:w="937" w:type="dxa"/>
            <w:tcBorders>
              <w:top w:val="nil"/>
            </w:tcBorders>
            <w:shd w:val="clear" w:color="auto" w:fill="auto"/>
          </w:tcPr>
          <w:p w14:paraId="3292499A" w14:textId="77777777" w:rsidR="00A8196E" w:rsidRPr="00335E11" w:rsidRDefault="00A8196E" w:rsidP="00A8196E">
            <w:pPr>
              <w:rPr>
                <w:rFonts w:asciiTheme="minorHAnsi" w:hAnsiTheme="minorHAnsi"/>
                <w:sz w:val="14"/>
                <w:szCs w:val="16"/>
              </w:rPr>
            </w:pPr>
          </w:p>
        </w:tc>
        <w:tc>
          <w:tcPr>
            <w:tcW w:w="1473" w:type="dxa"/>
            <w:shd w:val="clear" w:color="auto" w:fill="DBE5F1" w:themeFill="accent1" w:themeFillTint="33"/>
          </w:tcPr>
          <w:p w14:paraId="311E5D35"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Goal 1</w:t>
            </w:r>
          </w:p>
        </w:tc>
        <w:tc>
          <w:tcPr>
            <w:tcW w:w="1011" w:type="dxa"/>
            <w:shd w:val="clear" w:color="auto" w:fill="DBE5F1" w:themeFill="accent1" w:themeFillTint="33"/>
          </w:tcPr>
          <w:p w14:paraId="74EA7FEF"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Goal 2</w:t>
            </w:r>
          </w:p>
        </w:tc>
        <w:tc>
          <w:tcPr>
            <w:tcW w:w="1186" w:type="dxa"/>
            <w:shd w:val="clear" w:color="auto" w:fill="auto"/>
          </w:tcPr>
          <w:p w14:paraId="633AF12D" w14:textId="77777777" w:rsidR="00A8196E" w:rsidRPr="00335E11" w:rsidRDefault="00A8196E" w:rsidP="00A8196E">
            <w:pPr>
              <w:rPr>
                <w:rFonts w:asciiTheme="minorHAnsi" w:hAnsiTheme="minorHAnsi"/>
                <w:sz w:val="14"/>
                <w:szCs w:val="16"/>
              </w:rPr>
            </w:pPr>
          </w:p>
        </w:tc>
        <w:tc>
          <w:tcPr>
            <w:tcW w:w="1112" w:type="dxa"/>
            <w:shd w:val="clear" w:color="auto" w:fill="DBE5F1" w:themeFill="accent1" w:themeFillTint="33"/>
          </w:tcPr>
          <w:p w14:paraId="67434734"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Goal 3</w:t>
            </w:r>
          </w:p>
        </w:tc>
        <w:tc>
          <w:tcPr>
            <w:tcW w:w="1346" w:type="dxa"/>
            <w:shd w:val="clear" w:color="auto" w:fill="auto"/>
          </w:tcPr>
          <w:p w14:paraId="1B0F7966" w14:textId="77777777" w:rsidR="00A8196E" w:rsidRPr="00335E11" w:rsidRDefault="00A8196E" w:rsidP="00A8196E">
            <w:pPr>
              <w:rPr>
                <w:rFonts w:asciiTheme="minorHAnsi" w:hAnsiTheme="minorHAnsi"/>
                <w:sz w:val="14"/>
                <w:szCs w:val="16"/>
              </w:rPr>
            </w:pPr>
          </w:p>
        </w:tc>
        <w:tc>
          <w:tcPr>
            <w:tcW w:w="1418" w:type="dxa"/>
            <w:shd w:val="clear" w:color="auto" w:fill="auto"/>
          </w:tcPr>
          <w:p w14:paraId="3BB0F9EC" w14:textId="77777777" w:rsidR="00A8196E" w:rsidRPr="00335E11" w:rsidRDefault="00A8196E" w:rsidP="00A8196E">
            <w:pPr>
              <w:rPr>
                <w:rFonts w:asciiTheme="minorHAnsi" w:hAnsiTheme="minorHAnsi"/>
                <w:sz w:val="14"/>
                <w:szCs w:val="16"/>
              </w:rPr>
            </w:pPr>
          </w:p>
        </w:tc>
        <w:tc>
          <w:tcPr>
            <w:tcW w:w="1417" w:type="dxa"/>
            <w:shd w:val="clear" w:color="auto" w:fill="DBE5F1" w:themeFill="accent1" w:themeFillTint="33"/>
          </w:tcPr>
          <w:p w14:paraId="0F70B199"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Goal 4</w:t>
            </w:r>
          </w:p>
        </w:tc>
        <w:tc>
          <w:tcPr>
            <w:tcW w:w="1559" w:type="dxa"/>
            <w:shd w:val="clear" w:color="auto" w:fill="DBE5F1" w:themeFill="accent1" w:themeFillTint="33"/>
          </w:tcPr>
          <w:p w14:paraId="7159EC68"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BOT self-review</w:t>
            </w:r>
          </w:p>
        </w:tc>
      </w:tr>
      <w:tr w:rsidR="00A8196E" w:rsidRPr="00335E11" w14:paraId="5AEDB541" w14:textId="77777777" w:rsidTr="00A8196E">
        <w:tc>
          <w:tcPr>
            <w:tcW w:w="1209" w:type="dxa"/>
            <w:tcBorders>
              <w:top w:val="single" w:sz="4" w:space="0" w:color="auto"/>
              <w:left w:val="single" w:sz="4" w:space="0" w:color="auto"/>
              <w:bottom w:val="single" w:sz="4" w:space="0" w:color="auto"/>
            </w:tcBorders>
            <w:shd w:val="clear" w:color="auto" w:fill="95B3D7" w:themeFill="accent1" w:themeFillTint="99"/>
          </w:tcPr>
          <w:p w14:paraId="2855700F" w14:textId="77777777" w:rsidR="00A8196E" w:rsidRPr="00335E11" w:rsidRDefault="00A8196E" w:rsidP="00A8196E">
            <w:pPr>
              <w:jc w:val="center"/>
              <w:rPr>
                <w:rFonts w:asciiTheme="minorHAnsi" w:hAnsiTheme="minorHAnsi"/>
                <w:b/>
                <w:sz w:val="14"/>
                <w:szCs w:val="16"/>
              </w:rPr>
            </w:pPr>
            <w:r w:rsidRPr="00335E11">
              <w:rPr>
                <w:rFonts w:asciiTheme="minorHAnsi" w:hAnsiTheme="minorHAnsi"/>
                <w:b/>
                <w:sz w:val="14"/>
                <w:szCs w:val="16"/>
              </w:rPr>
              <w:t>Consultation</w:t>
            </w:r>
          </w:p>
        </w:tc>
        <w:tc>
          <w:tcPr>
            <w:tcW w:w="397" w:type="dxa"/>
            <w:vMerge/>
          </w:tcPr>
          <w:p w14:paraId="70B8B56E" w14:textId="77777777" w:rsidR="00A8196E" w:rsidRPr="00335E11" w:rsidRDefault="00A8196E" w:rsidP="00A8196E">
            <w:pPr>
              <w:rPr>
                <w:rFonts w:asciiTheme="minorHAnsi" w:hAnsiTheme="minorHAnsi"/>
                <w:sz w:val="14"/>
                <w:szCs w:val="16"/>
              </w:rPr>
            </w:pPr>
          </w:p>
        </w:tc>
        <w:tc>
          <w:tcPr>
            <w:tcW w:w="1186" w:type="dxa"/>
            <w:tcBorders>
              <w:top w:val="single" w:sz="4" w:space="0" w:color="auto"/>
              <w:bottom w:val="single" w:sz="4" w:space="0" w:color="auto"/>
              <w:right w:val="single" w:sz="4" w:space="0" w:color="auto"/>
            </w:tcBorders>
            <w:shd w:val="clear" w:color="auto" w:fill="FFFFFF" w:themeFill="background1"/>
          </w:tcPr>
          <w:p w14:paraId="79152FD3" w14:textId="77777777" w:rsidR="00A8196E" w:rsidRPr="00335E11" w:rsidRDefault="00A8196E" w:rsidP="00A8196E">
            <w:pPr>
              <w:rPr>
                <w:rFonts w:asciiTheme="minorHAnsi" w:hAnsiTheme="minorHAnsi"/>
                <w:sz w:val="14"/>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CD89D06"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Pre-school community</w:t>
            </w:r>
          </w:p>
          <w:p w14:paraId="5D0CD442"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Year 7 students</w:t>
            </w:r>
          </w:p>
          <w:p w14:paraId="5037C317" w14:textId="77777777" w:rsidR="00A8196E" w:rsidRPr="00335E11" w:rsidRDefault="00A8196E" w:rsidP="00A8196E">
            <w:pPr>
              <w:rPr>
                <w:rFonts w:asciiTheme="minorHAnsi" w:hAnsiTheme="minorHAnsi"/>
                <w:sz w:val="14"/>
                <w:szCs w:val="16"/>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06441E67" w14:textId="77777777" w:rsidR="00A8196E" w:rsidRPr="00335E11" w:rsidRDefault="00A8196E" w:rsidP="00A8196E">
            <w:pPr>
              <w:rPr>
                <w:rFonts w:asciiTheme="minorHAnsi" w:hAnsiTheme="minorHAnsi"/>
                <w:sz w:val="14"/>
                <w:szCs w:val="16"/>
              </w:rPr>
            </w:pPr>
          </w:p>
        </w:tc>
        <w:tc>
          <w:tcPr>
            <w:tcW w:w="14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E4F0F1C"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Future focused education</w:t>
            </w:r>
          </w:p>
        </w:tc>
        <w:tc>
          <w:tcPr>
            <w:tcW w:w="101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A03A021"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 xml:space="preserve">EEO </w:t>
            </w:r>
          </w:p>
          <w:p w14:paraId="3822EEAD" w14:textId="77777777" w:rsidR="00A8196E" w:rsidRPr="00335E11" w:rsidRDefault="00A8196E" w:rsidP="00A8196E">
            <w:pPr>
              <w:rPr>
                <w:rFonts w:asciiTheme="minorHAnsi" w:hAnsiTheme="minorHAnsi"/>
                <w:sz w:val="14"/>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F2B30C6"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Parent survey</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6FAF22D" w14:textId="77777777" w:rsidR="00A8196E" w:rsidRPr="00335E11" w:rsidRDefault="00A8196E" w:rsidP="00A8196E">
            <w:pPr>
              <w:rPr>
                <w:rFonts w:asciiTheme="minorHAnsi" w:hAnsiTheme="minorHAnsi"/>
                <w:sz w:val="14"/>
                <w:szCs w:val="16"/>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04295E73" w14:textId="77777777" w:rsidR="00A8196E" w:rsidRPr="00335E11" w:rsidRDefault="00A8196E" w:rsidP="00A8196E">
            <w:pPr>
              <w:rPr>
                <w:rFonts w:asciiTheme="minorHAnsi" w:hAnsiTheme="minorHAnsi"/>
                <w:sz w:val="14"/>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2191ACC"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Hui- Maori consultation</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825E6B7"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BOT</w:t>
            </w:r>
          </w:p>
          <w:p w14:paraId="4110D5D1"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Leadership team</w:t>
            </w:r>
          </w:p>
          <w:p w14:paraId="3DE79CE0" w14:textId="77777777" w:rsidR="00A8196E" w:rsidRPr="00335E11" w:rsidRDefault="00A8196E" w:rsidP="00A8196E">
            <w:pPr>
              <w:rPr>
                <w:rFonts w:asciiTheme="minorHAnsi" w:hAnsiTheme="minorHAnsi"/>
                <w:sz w:val="14"/>
                <w:szCs w:val="16"/>
              </w:rPr>
            </w:pPr>
            <w:r w:rsidRPr="00335E11">
              <w:rPr>
                <w:rFonts w:asciiTheme="minorHAnsi" w:hAnsiTheme="minorHAnsi"/>
                <w:sz w:val="14"/>
                <w:szCs w:val="16"/>
              </w:rPr>
              <w:t xml:space="preserve">self-review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7A1111" w14:textId="77777777" w:rsidR="00A8196E" w:rsidRPr="00335E11" w:rsidRDefault="00A8196E" w:rsidP="00A8196E">
            <w:pPr>
              <w:rPr>
                <w:rFonts w:asciiTheme="minorHAnsi" w:hAnsiTheme="minorHAnsi"/>
                <w:sz w:val="14"/>
                <w:szCs w:val="16"/>
              </w:rPr>
            </w:pPr>
          </w:p>
        </w:tc>
      </w:tr>
      <w:tr w:rsidR="00A8196E" w:rsidRPr="00335E11" w14:paraId="0FE3D0AF" w14:textId="77777777" w:rsidTr="00A8196E">
        <w:tc>
          <w:tcPr>
            <w:tcW w:w="1209" w:type="dxa"/>
            <w:tcBorders>
              <w:top w:val="single" w:sz="4" w:space="0" w:color="auto"/>
              <w:left w:val="single" w:sz="4" w:space="0" w:color="auto"/>
              <w:bottom w:val="single" w:sz="4" w:space="0" w:color="auto"/>
            </w:tcBorders>
            <w:shd w:val="clear" w:color="auto" w:fill="95B3D7" w:themeFill="accent1" w:themeFillTint="99"/>
          </w:tcPr>
          <w:p w14:paraId="6C4F7705" w14:textId="77777777" w:rsidR="00A8196E" w:rsidRPr="00335E11" w:rsidRDefault="00A8196E" w:rsidP="00A8196E">
            <w:pPr>
              <w:jc w:val="center"/>
              <w:rPr>
                <w:rFonts w:asciiTheme="minorHAnsi" w:hAnsiTheme="minorHAnsi"/>
                <w:b/>
                <w:sz w:val="14"/>
                <w:szCs w:val="16"/>
              </w:rPr>
            </w:pPr>
            <w:r w:rsidRPr="00335E11">
              <w:rPr>
                <w:rFonts w:asciiTheme="minorHAnsi" w:hAnsiTheme="minorHAnsi"/>
                <w:b/>
                <w:sz w:val="14"/>
                <w:szCs w:val="16"/>
              </w:rPr>
              <w:t>PTA Roster</w:t>
            </w:r>
          </w:p>
        </w:tc>
        <w:tc>
          <w:tcPr>
            <w:tcW w:w="397" w:type="dxa"/>
            <w:tcBorders>
              <w:bottom w:val="single" w:sz="4" w:space="0" w:color="auto"/>
            </w:tcBorders>
          </w:tcPr>
          <w:p w14:paraId="3F95F70C" w14:textId="77777777" w:rsidR="00A8196E" w:rsidRPr="00335E11" w:rsidRDefault="00A8196E" w:rsidP="00A8196E">
            <w:pPr>
              <w:rPr>
                <w:rFonts w:asciiTheme="minorHAnsi" w:hAnsiTheme="minorHAnsi"/>
                <w:sz w:val="14"/>
                <w:szCs w:val="16"/>
              </w:rPr>
            </w:pPr>
          </w:p>
        </w:tc>
        <w:tc>
          <w:tcPr>
            <w:tcW w:w="1186" w:type="dxa"/>
            <w:tcBorders>
              <w:top w:val="single" w:sz="4" w:space="0" w:color="auto"/>
              <w:bottom w:val="single" w:sz="4" w:space="0" w:color="auto"/>
              <w:right w:val="single" w:sz="4" w:space="0" w:color="auto"/>
            </w:tcBorders>
            <w:shd w:val="clear" w:color="auto" w:fill="FFFFFF" w:themeFill="background1"/>
          </w:tcPr>
          <w:p w14:paraId="7733677D" w14:textId="77777777" w:rsidR="00A8196E" w:rsidRPr="00335E11" w:rsidRDefault="00A8196E" w:rsidP="00A8196E">
            <w:pPr>
              <w:rPr>
                <w:rFonts w:asciiTheme="minorHAnsi" w:hAnsiTheme="minorHAnsi"/>
                <w:sz w:val="14"/>
                <w:szCs w:val="16"/>
              </w:rPr>
            </w:pPr>
          </w:p>
          <w:p w14:paraId="0A162857" w14:textId="77777777" w:rsidR="00A8196E" w:rsidRPr="00335E11" w:rsidRDefault="00A8196E" w:rsidP="00A8196E">
            <w:pPr>
              <w:rPr>
                <w:rFonts w:asciiTheme="minorHAnsi" w:hAnsiTheme="minorHAnsi"/>
                <w:sz w:val="14"/>
                <w:szCs w:val="16"/>
              </w:rPr>
            </w:pPr>
          </w:p>
          <w:p w14:paraId="0F1643E3" w14:textId="77777777" w:rsidR="00A8196E" w:rsidRPr="00335E11" w:rsidRDefault="00A8196E" w:rsidP="00A8196E">
            <w:pPr>
              <w:rPr>
                <w:rFonts w:asciiTheme="minorHAnsi" w:hAnsiTheme="minorHAnsi"/>
                <w:sz w:val="14"/>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4370A5E" w14:textId="77777777" w:rsidR="00A8196E" w:rsidRPr="00335E11" w:rsidRDefault="00A8196E" w:rsidP="00A8196E">
            <w:pPr>
              <w:rPr>
                <w:rFonts w:asciiTheme="minorHAnsi" w:hAnsiTheme="minorHAnsi"/>
                <w:sz w:val="14"/>
                <w:szCs w:val="16"/>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2E95AD1D" w14:textId="77777777" w:rsidR="00A8196E" w:rsidRPr="00335E11" w:rsidRDefault="00A8196E" w:rsidP="00A8196E">
            <w:pPr>
              <w:rPr>
                <w:rFonts w:asciiTheme="minorHAnsi" w:hAnsiTheme="minorHAnsi"/>
                <w:sz w:val="14"/>
                <w:szCs w:val="16"/>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3F1EF9C4" w14:textId="77777777" w:rsidR="00A8196E" w:rsidRPr="00335E11" w:rsidRDefault="00A8196E" w:rsidP="00A8196E">
            <w:pPr>
              <w:rPr>
                <w:rFonts w:asciiTheme="minorHAnsi" w:hAnsiTheme="minorHAnsi"/>
                <w:sz w:val="14"/>
                <w:szCs w:val="16"/>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260B1F1" w14:textId="77777777" w:rsidR="00A8196E" w:rsidRPr="00335E11" w:rsidRDefault="00A8196E" w:rsidP="00A8196E">
            <w:pPr>
              <w:rPr>
                <w:rFonts w:asciiTheme="minorHAnsi" w:hAnsiTheme="minorHAnsi"/>
                <w:sz w:val="14"/>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729726F1" w14:textId="77777777" w:rsidR="00A8196E" w:rsidRPr="00335E11" w:rsidRDefault="00A8196E" w:rsidP="00A8196E">
            <w:pPr>
              <w:rPr>
                <w:rFonts w:asciiTheme="minorHAnsi" w:hAnsiTheme="minorHAnsi"/>
                <w:sz w:val="14"/>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BBDD4D4" w14:textId="77777777" w:rsidR="00A8196E" w:rsidRPr="00335E11" w:rsidRDefault="00A8196E" w:rsidP="00A8196E">
            <w:pPr>
              <w:rPr>
                <w:rFonts w:asciiTheme="minorHAnsi" w:hAnsiTheme="minorHAnsi"/>
                <w:sz w:val="14"/>
                <w:szCs w:val="16"/>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2C9A846F" w14:textId="77777777" w:rsidR="00A8196E" w:rsidRPr="00335E11" w:rsidRDefault="00A8196E" w:rsidP="00A8196E">
            <w:pPr>
              <w:rPr>
                <w:rFonts w:asciiTheme="minorHAnsi" w:hAnsiTheme="minorHAnsi"/>
                <w:sz w:val="14"/>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D771BD" w14:textId="77777777" w:rsidR="00A8196E" w:rsidRPr="00335E11" w:rsidRDefault="00A8196E" w:rsidP="00A8196E">
            <w:pPr>
              <w:rPr>
                <w:rFonts w:asciiTheme="minorHAnsi" w:hAnsiTheme="minorHAnsi"/>
                <w:sz w:val="14"/>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332A36" w14:textId="77777777" w:rsidR="00A8196E" w:rsidRPr="00335E11" w:rsidRDefault="00A8196E" w:rsidP="00A8196E">
            <w:pPr>
              <w:rPr>
                <w:rFonts w:asciiTheme="minorHAnsi" w:hAnsiTheme="minorHAnsi"/>
                <w:sz w:val="1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E74F8E" w14:textId="77777777" w:rsidR="00A8196E" w:rsidRPr="00335E11" w:rsidRDefault="00A8196E" w:rsidP="00A8196E">
            <w:pPr>
              <w:rPr>
                <w:rFonts w:asciiTheme="minorHAnsi" w:hAnsiTheme="minorHAnsi"/>
                <w:sz w:val="14"/>
                <w:szCs w:val="16"/>
              </w:rPr>
            </w:pPr>
          </w:p>
        </w:tc>
      </w:tr>
    </w:tbl>
    <w:p w14:paraId="31C971BD" w14:textId="77777777" w:rsidR="0028101A" w:rsidRPr="00335E11" w:rsidRDefault="0028101A" w:rsidP="0028101A">
      <w:pPr>
        <w:rPr>
          <w:rFonts w:asciiTheme="minorHAnsi" w:hAnsiTheme="minorHAnsi"/>
        </w:rPr>
      </w:pPr>
    </w:p>
    <w:p w14:paraId="181D20ED" w14:textId="77777777" w:rsidR="0028101A" w:rsidRPr="00335E11" w:rsidRDefault="00F25659" w:rsidP="00F25659">
      <w:pPr>
        <w:pStyle w:val="Heading1"/>
        <w:rPr>
          <w:rFonts w:asciiTheme="minorHAnsi" w:hAnsiTheme="minorHAnsi"/>
          <w:color w:val="76923C" w:themeColor="accent3" w:themeShade="BF"/>
        </w:rPr>
      </w:pPr>
      <w:r w:rsidRPr="00335E11">
        <w:rPr>
          <w:rFonts w:asciiTheme="minorHAnsi" w:hAnsiTheme="minorHAnsi"/>
          <w:color w:val="76923C" w:themeColor="accent3" w:themeShade="BF"/>
        </w:rPr>
        <w:lastRenderedPageBreak/>
        <w:t>Review and Reporting Cycle</w:t>
      </w:r>
    </w:p>
    <w:p w14:paraId="3084DF98" w14:textId="77777777" w:rsidR="0028101A" w:rsidRPr="00335E11" w:rsidRDefault="0028101A" w:rsidP="0028101A">
      <w:pPr>
        <w:rPr>
          <w:rFonts w:asciiTheme="minorHAnsi" w:hAnsiTheme="minorHAnsi"/>
        </w:rPr>
      </w:pPr>
    </w:p>
    <w:tbl>
      <w:tblPr>
        <w:tblStyle w:val="GridTable1Light"/>
        <w:tblW w:w="14767" w:type="dxa"/>
        <w:tblLayout w:type="fixed"/>
        <w:tblLook w:val="00A0" w:firstRow="1" w:lastRow="0" w:firstColumn="1" w:lastColumn="0" w:noHBand="0" w:noVBand="0"/>
      </w:tblPr>
      <w:tblGrid>
        <w:gridCol w:w="2092"/>
        <w:gridCol w:w="587"/>
        <w:gridCol w:w="547"/>
        <w:gridCol w:w="728"/>
        <w:gridCol w:w="709"/>
        <w:gridCol w:w="567"/>
        <w:gridCol w:w="567"/>
        <w:gridCol w:w="567"/>
        <w:gridCol w:w="39"/>
        <w:gridCol w:w="670"/>
        <w:gridCol w:w="39"/>
        <w:gridCol w:w="338"/>
        <w:gridCol w:w="181"/>
        <w:gridCol w:w="386"/>
        <w:gridCol w:w="181"/>
        <w:gridCol w:w="386"/>
        <w:gridCol w:w="181"/>
        <w:gridCol w:w="718"/>
        <w:gridCol w:w="20"/>
        <w:gridCol w:w="538"/>
        <w:gridCol w:w="9"/>
        <w:gridCol w:w="558"/>
        <w:gridCol w:w="9"/>
        <w:gridCol w:w="650"/>
        <w:gridCol w:w="58"/>
        <w:gridCol w:w="709"/>
        <w:gridCol w:w="11"/>
        <w:gridCol w:w="2682"/>
        <w:gridCol w:w="40"/>
      </w:tblGrid>
      <w:tr w:rsidR="00F25659" w:rsidRPr="00335E11" w14:paraId="076C6030" w14:textId="77777777" w:rsidTr="00C11536">
        <w:trPr>
          <w:gridAfter w:val="1"/>
          <w:cnfStyle w:val="100000000000" w:firstRow="1" w:lastRow="0" w:firstColumn="0" w:lastColumn="0" w:oddVBand="0" w:evenVBand="0" w:oddHBand="0" w:evenHBand="0" w:firstRowFirstColumn="0" w:firstRowLastColumn="0" w:lastRowFirstColumn="0" w:lastRowLastColumn="0"/>
          <w:wAfter w:w="40" w:type="dxa"/>
        </w:trPr>
        <w:tc>
          <w:tcPr>
            <w:cnfStyle w:val="001000000000" w:firstRow="0" w:lastRow="0" w:firstColumn="1" w:lastColumn="0" w:oddVBand="0" w:evenVBand="0" w:oddHBand="0" w:evenHBand="0" w:firstRowFirstColumn="0" w:firstRowLastColumn="0" w:lastRowFirstColumn="0" w:lastRowLastColumn="0"/>
            <w:tcW w:w="2092" w:type="dxa"/>
            <w:tcBorders>
              <w:left w:val="single" w:sz="12" w:space="0" w:color="auto"/>
              <w:right w:val="single" w:sz="12" w:space="0" w:color="auto"/>
            </w:tcBorders>
          </w:tcPr>
          <w:p w14:paraId="7482863C" w14:textId="77777777" w:rsidR="00F25659" w:rsidRPr="00335E11" w:rsidRDefault="00F25659" w:rsidP="00C11536">
            <w:pPr>
              <w:jc w:val="center"/>
              <w:rPr>
                <w:rFonts w:asciiTheme="minorHAnsi" w:hAnsiTheme="minorHAnsi"/>
              </w:rPr>
            </w:pPr>
            <w:r w:rsidRPr="00335E11">
              <w:rPr>
                <w:rFonts w:asciiTheme="minorHAnsi" w:hAnsiTheme="minorHAnsi"/>
              </w:rPr>
              <w:t>Year</w:t>
            </w:r>
          </w:p>
        </w:tc>
        <w:tc>
          <w:tcPr>
            <w:tcW w:w="2571" w:type="dxa"/>
            <w:gridSpan w:val="4"/>
            <w:tcBorders>
              <w:left w:val="single" w:sz="12" w:space="0" w:color="auto"/>
              <w:right w:val="single" w:sz="12" w:space="0" w:color="auto"/>
            </w:tcBorders>
          </w:tcPr>
          <w:p w14:paraId="4E649898" w14:textId="77777777" w:rsidR="00F25659" w:rsidRPr="00335E11" w:rsidRDefault="00F25659" w:rsidP="00C1153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35E11">
              <w:rPr>
                <w:rFonts w:asciiTheme="minorHAnsi" w:hAnsiTheme="minorHAnsi"/>
              </w:rPr>
              <w:t>2016</w:t>
            </w:r>
          </w:p>
        </w:tc>
        <w:tc>
          <w:tcPr>
            <w:tcW w:w="2410" w:type="dxa"/>
            <w:gridSpan w:val="5"/>
            <w:tcBorders>
              <w:left w:val="single" w:sz="12" w:space="0" w:color="auto"/>
              <w:right w:val="single" w:sz="12" w:space="0" w:color="auto"/>
            </w:tcBorders>
          </w:tcPr>
          <w:p w14:paraId="043ECF2C" w14:textId="77777777" w:rsidR="00F25659" w:rsidRPr="00335E11" w:rsidRDefault="00F25659" w:rsidP="00C1153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35E11">
              <w:rPr>
                <w:rFonts w:asciiTheme="minorHAnsi" w:hAnsiTheme="minorHAnsi"/>
              </w:rPr>
              <w:t>2017</w:t>
            </w:r>
          </w:p>
        </w:tc>
        <w:tc>
          <w:tcPr>
            <w:tcW w:w="2410" w:type="dxa"/>
            <w:gridSpan w:val="8"/>
            <w:tcBorders>
              <w:left w:val="single" w:sz="12" w:space="0" w:color="auto"/>
              <w:right w:val="single" w:sz="12" w:space="0" w:color="auto"/>
            </w:tcBorders>
          </w:tcPr>
          <w:p w14:paraId="789E7730" w14:textId="77777777" w:rsidR="00F25659" w:rsidRPr="00335E11" w:rsidRDefault="00F25659" w:rsidP="00C1153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35E11">
              <w:rPr>
                <w:rFonts w:asciiTheme="minorHAnsi" w:hAnsiTheme="minorHAnsi"/>
              </w:rPr>
              <w:t>2018</w:t>
            </w:r>
          </w:p>
        </w:tc>
        <w:tc>
          <w:tcPr>
            <w:tcW w:w="2551" w:type="dxa"/>
            <w:gridSpan w:val="8"/>
            <w:tcBorders>
              <w:left w:val="single" w:sz="12" w:space="0" w:color="auto"/>
              <w:right w:val="single" w:sz="12" w:space="0" w:color="auto"/>
            </w:tcBorders>
          </w:tcPr>
          <w:p w14:paraId="724F7315" w14:textId="77777777" w:rsidR="00F25659" w:rsidRPr="00335E11" w:rsidRDefault="00F25659" w:rsidP="00C1153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35E11">
              <w:rPr>
                <w:rFonts w:asciiTheme="minorHAnsi" w:hAnsiTheme="minorHAnsi"/>
              </w:rPr>
              <w:t>2019</w:t>
            </w:r>
          </w:p>
        </w:tc>
        <w:tc>
          <w:tcPr>
            <w:tcW w:w="2693" w:type="dxa"/>
            <w:gridSpan w:val="2"/>
            <w:tcBorders>
              <w:left w:val="single" w:sz="12" w:space="0" w:color="auto"/>
              <w:right w:val="single" w:sz="12" w:space="0" w:color="auto"/>
            </w:tcBorders>
          </w:tcPr>
          <w:p w14:paraId="6CFED633" w14:textId="77777777" w:rsidR="00F25659" w:rsidRPr="00335E11" w:rsidRDefault="00F25659" w:rsidP="00C1153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35E11">
              <w:rPr>
                <w:rFonts w:asciiTheme="minorHAnsi" w:hAnsiTheme="minorHAnsi"/>
              </w:rPr>
              <w:t>2020</w:t>
            </w:r>
          </w:p>
        </w:tc>
      </w:tr>
      <w:tr w:rsidR="00F25659" w:rsidRPr="00335E11" w14:paraId="04E144CE" w14:textId="77777777" w:rsidTr="00C11536">
        <w:trPr>
          <w:gridAfter w:val="1"/>
          <w:wAfter w:w="40" w:type="dxa"/>
          <w:trHeight w:val="638"/>
        </w:trPr>
        <w:tc>
          <w:tcPr>
            <w:cnfStyle w:val="001000000000" w:firstRow="0" w:lastRow="0" w:firstColumn="1" w:lastColumn="0" w:oddVBand="0" w:evenVBand="0" w:oddHBand="0" w:evenHBand="0" w:firstRowFirstColumn="0" w:firstRowLastColumn="0" w:lastRowFirstColumn="0" w:lastRowLastColumn="0"/>
            <w:tcW w:w="2092" w:type="dxa"/>
            <w:tcBorders>
              <w:left w:val="single" w:sz="12" w:space="0" w:color="auto"/>
              <w:bottom w:val="single" w:sz="12" w:space="0" w:color="auto"/>
              <w:right w:val="single" w:sz="12" w:space="0" w:color="auto"/>
            </w:tcBorders>
          </w:tcPr>
          <w:p w14:paraId="63B2B613" w14:textId="77777777" w:rsidR="00F25659" w:rsidRPr="00335E11" w:rsidRDefault="00F25659" w:rsidP="00C11536">
            <w:pPr>
              <w:jc w:val="center"/>
              <w:rPr>
                <w:rFonts w:asciiTheme="minorHAnsi" w:hAnsiTheme="minorHAnsi"/>
                <w:b w:val="0"/>
                <w:color w:val="000080"/>
              </w:rPr>
            </w:pPr>
            <w:r w:rsidRPr="00335E11">
              <w:rPr>
                <w:rFonts w:asciiTheme="minorHAnsi" w:hAnsiTheme="minorHAnsi"/>
                <w:b w:val="0"/>
                <w:color w:val="000080"/>
              </w:rPr>
              <w:t>Class Observations/</w:t>
            </w:r>
          </w:p>
          <w:p w14:paraId="59FFF049" w14:textId="77777777" w:rsidR="00F25659" w:rsidRPr="00335E11" w:rsidRDefault="00F25659" w:rsidP="00C11536">
            <w:pPr>
              <w:jc w:val="center"/>
              <w:rPr>
                <w:rFonts w:asciiTheme="minorHAnsi" w:hAnsiTheme="minorHAnsi"/>
                <w:b w:val="0"/>
                <w:color w:val="000080"/>
              </w:rPr>
            </w:pPr>
            <w:r w:rsidRPr="00335E11">
              <w:rPr>
                <w:rFonts w:asciiTheme="minorHAnsi" w:hAnsiTheme="minorHAnsi"/>
                <w:b w:val="0"/>
                <w:color w:val="000080"/>
              </w:rPr>
              <w:t>Review</w:t>
            </w:r>
          </w:p>
          <w:p w14:paraId="4AB20440" w14:textId="77777777" w:rsidR="00F25659" w:rsidRPr="00335E11" w:rsidRDefault="00F25659" w:rsidP="00C11536">
            <w:pPr>
              <w:rPr>
                <w:rFonts w:asciiTheme="minorHAnsi" w:hAnsiTheme="minorHAnsi"/>
              </w:rPr>
            </w:pPr>
          </w:p>
        </w:tc>
        <w:tc>
          <w:tcPr>
            <w:tcW w:w="2571" w:type="dxa"/>
            <w:gridSpan w:val="4"/>
            <w:tcBorders>
              <w:left w:val="single" w:sz="12" w:space="0" w:color="auto"/>
              <w:bottom w:val="single" w:sz="12" w:space="0" w:color="auto"/>
              <w:right w:val="single" w:sz="12" w:space="0" w:color="auto"/>
            </w:tcBorders>
          </w:tcPr>
          <w:p w14:paraId="2A59DC06"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Reading</w:t>
            </w:r>
          </w:p>
        </w:tc>
        <w:tc>
          <w:tcPr>
            <w:tcW w:w="2410" w:type="dxa"/>
            <w:gridSpan w:val="5"/>
            <w:tcBorders>
              <w:left w:val="single" w:sz="12" w:space="0" w:color="auto"/>
              <w:bottom w:val="single" w:sz="12" w:space="0" w:color="auto"/>
              <w:right w:val="single" w:sz="12" w:space="0" w:color="auto"/>
            </w:tcBorders>
          </w:tcPr>
          <w:p w14:paraId="545AA4AD"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Maths</w:t>
            </w:r>
          </w:p>
        </w:tc>
        <w:tc>
          <w:tcPr>
            <w:tcW w:w="2410" w:type="dxa"/>
            <w:gridSpan w:val="8"/>
            <w:tcBorders>
              <w:left w:val="single" w:sz="12" w:space="0" w:color="auto"/>
              <w:bottom w:val="single" w:sz="12" w:space="0" w:color="auto"/>
              <w:right w:val="single" w:sz="12" w:space="0" w:color="auto"/>
            </w:tcBorders>
          </w:tcPr>
          <w:p w14:paraId="346C5A2A"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Writing</w:t>
            </w:r>
          </w:p>
        </w:tc>
        <w:tc>
          <w:tcPr>
            <w:tcW w:w="2551" w:type="dxa"/>
            <w:gridSpan w:val="8"/>
            <w:tcBorders>
              <w:left w:val="single" w:sz="12" w:space="0" w:color="auto"/>
              <w:bottom w:val="single" w:sz="12" w:space="0" w:color="auto"/>
              <w:right w:val="single" w:sz="12" w:space="0" w:color="auto"/>
            </w:tcBorders>
          </w:tcPr>
          <w:p w14:paraId="3BCBC484"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School Curriculum</w:t>
            </w:r>
          </w:p>
          <w:p w14:paraId="133ECBD4"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Document</w:t>
            </w:r>
          </w:p>
        </w:tc>
        <w:tc>
          <w:tcPr>
            <w:tcW w:w="2693" w:type="dxa"/>
            <w:gridSpan w:val="2"/>
            <w:tcBorders>
              <w:left w:val="single" w:sz="12" w:space="0" w:color="auto"/>
              <w:bottom w:val="single" w:sz="12" w:space="0" w:color="auto"/>
              <w:right w:val="single" w:sz="12" w:space="0" w:color="auto"/>
            </w:tcBorders>
          </w:tcPr>
          <w:p w14:paraId="6B1E4F9E"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Reading</w:t>
            </w:r>
          </w:p>
        </w:tc>
      </w:tr>
      <w:tr w:rsidR="00F25659" w:rsidRPr="00335E11" w14:paraId="7C87E56F" w14:textId="77777777" w:rsidTr="00C11536">
        <w:trPr>
          <w:gridAfter w:val="1"/>
          <w:wAfter w:w="40" w:type="dxa"/>
        </w:trPr>
        <w:tc>
          <w:tcPr>
            <w:cnfStyle w:val="001000000000" w:firstRow="0" w:lastRow="0" w:firstColumn="1" w:lastColumn="0" w:oddVBand="0" w:evenVBand="0" w:oddHBand="0" w:evenHBand="0" w:firstRowFirstColumn="0" w:firstRowLastColumn="0" w:lastRowFirstColumn="0" w:lastRowLastColumn="0"/>
            <w:tcW w:w="2092" w:type="dxa"/>
            <w:vMerge w:val="restart"/>
            <w:tcBorders>
              <w:left w:val="single" w:sz="12" w:space="0" w:color="auto"/>
              <w:right w:val="single" w:sz="12" w:space="0" w:color="auto"/>
            </w:tcBorders>
          </w:tcPr>
          <w:p w14:paraId="51195599" w14:textId="77777777" w:rsidR="00F25659" w:rsidRPr="00335E11" w:rsidRDefault="00F25659" w:rsidP="00C11536">
            <w:pPr>
              <w:jc w:val="center"/>
              <w:rPr>
                <w:rFonts w:asciiTheme="minorHAnsi" w:hAnsiTheme="minorHAnsi"/>
                <w:b w:val="0"/>
                <w:color w:val="000080"/>
              </w:rPr>
            </w:pPr>
            <w:r w:rsidRPr="00335E11">
              <w:rPr>
                <w:rFonts w:asciiTheme="minorHAnsi" w:hAnsiTheme="minorHAnsi"/>
                <w:b w:val="0"/>
                <w:color w:val="000080"/>
              </w:rPr>
              <w:t>Curriculum Review</w:t>
            </w:r>
          </w:p>
        </w:tc>
        <w:tc>
          <w:tcPr>
            <w:tcW w:w="2571" w:type="dxa"/>
            <w:gridSpan w:val="4"/>
            <w:tcBorders>
              <w:left w:val="single" w:sz="12" w:space="0" w:color="auto"/>
              <w:right w:val="single" w:sz="12" w:space="0" w:color="auto"/>
            </w:tcBorders>
          </w:tcPr>
          <w:p w14:paraId="53F5A25A"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Social studies</w:t>
            </w:r>
          </w:p>
        </w:tc>
        <w:tc>
          <w:tcPr>
            <w:tcW w:w="2410" w:type="dxa"/>
            <w:gridSpan w:val="5"/>
            <w:tcBorders>
              <w:left w:val="single" w:sz="12" w:space="0" w:color="auto"/>
              <w:right w:val="single" w:sz="12" w:space="0" w:color="auto"/>
            </w:tcBorders>
          </w:tcPr>
          <w:p w14:paraId="11623363"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Technology</w:t>
            </w:r>
          </w:p>
        </w:tc>
        <w:tc>
          <w:tcPr>
            <w:tcW w:w="2410" w:type="dxa"/>
            <w:gridSpan w:val="8"/>
            <w:tcBorders>
              <w:left w:val="single" w:sz="12" w:space="0" w:color="auto"/>
              <w:right w:val="single" w:sz="12" w:space="0" w:color="auto"/>
            </w:tcBorders>
          </w:tcPr>
          <w:p w14:paraId="7F5A0486"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 xml:space="preserve">  Te Reo/ Languages</w:t>
            </w:r>
          </w:p>
        </w:tc>
        <w:tc>
          <w:tcPr>
            <w:tcW w:w="2551" w:type="dxa"/>
            <w:gridSpan w:val="8"/>
            <w:tcBorders>
              <w:left w:val="single" w:sz="12" w:space="0" w:color="auto"/>
              <w:right w:val="single" w:sz="12" w:space="0" w:color="auto"/>
            </w:tcBorders>
          </w:tcPr>
          <w:p w14:paraId="3B6C8549"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Health</w:t>
            </w:r>
          </w:p>
        </w:tc>
        <w:tc>
          <w:tcPr>
            <w:tcW w:w="2693" w:type="dxa"/>
            <w:gridSpan w:val="2"/>
            <w:tcBorders>
              <w:left w:val="single" w:sz="12" w:space="0" w:color="auto"/>
              <w:right w:val="single" w:sz="12" w:space="0" w:color="auto"/>
            </w:tcBorders>
          </w:tcPr>
          <w:p w14:paraId="4D421E0E"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Social studies</w:t>
            </w:r>
          </w:p>
        </w:tc>
      </w:tr>
      <w:tr w:rsidR="00F25659" w:rsidRPr="00335E11" w14:paraId="166CA245" w14:textId="77777777" w:rsidTr="00C11536">
        <w:trPr>
          <w:gridAfter w:val="1"/>
          <w:wAfter w:w="40" w:type="dxa"/>
        </w:trPr>
        <w:tc>
          <w:tcPr>
            <w:cnfStyle w:val="001000000000" w:firstRow="0" w:lastRow="0" w:firstColumn="1" w:lastColumn="0" w:oddVBand="0" w:evenVBand="0" w:oddHBand="0" w:evenHBand="0" w:firstRowFirstColumn="0" w:firstRowLastColumn="0" w:lastRowFirstColumn="0" w:lastRowLastColumn="0"/>
            <w:tcW w:w="2092" w:type="dxa"/>
            <w:vMerge/>
            <w:tcBorders>
              <w:left w:val="single" w:sz="12" w:space="0" w:color="auto"/>
              <w:bottom w:val="single" w:sz="12" w:space="0" w:color="auto"/>
              <w:right w:val="single" w:sz="12" w:space="0" w:color="auto"/>
            </w:tcBorders>
          </w:tcPr>
          <w:p w14:paraId="0479D82D" w14:textId="77777777" w:rsidR="00F25659" w:rsidRPr="00335E11" w:rsidRDefault="00F25659" w:rsidP="00C11536">
            <w:pPr>
              <w:rPr>
                <w:rFonts w:asciiTheme="minorHAnsi" w:hAnsiTheme="minorHAnsi"/>
                <w:b w:val="0"/>
                <w:color w:val="000080"/>
              </w:rPr>
            </w:pPr>
          </w:p>
        </w:tc>
        <w:tc>
          <w:tcPr>
            <w:tcW w:w="2571" w:type="dxa"/>
            <w:gridSpan w:val="4"/>
            <w:tcBorders>
              <w:left w:val="single" w:sz="12" w:space="0" w:color="auto"/>
              <w:bottom w:val="single" w:sz="12" w:space="0" w:color="auto"/>
              <w:right w:val="single" w:sz="12" w:space="0" w:color="auto"/>
            </w:tcBorders>
          </w:tcPr>
          <w:p w14:paraId="5166EBC5"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Science</w:t>
            </w:r>
          </w:p>
        </w:tc>
        <w:tc>
          <w:tcPr>
            <w:tcW w:w="2410" w:type="dxa"/>
            <w:gridSpan w:val="5"/>
            <w:tcBorders>
              <w:left w:val="single" w:sz="12" w:space="0" w:color="auto"/>
              <w:bottom w:val="single" w:sz="12" w:space="0" w:color="auto"/>
              <w:right w:val="single" w:sz="12" w:space="0" w:color="auto"/>
            </w:tcBorders>
          </w:tcPr>
          <w:p w14:paraId="746FD1F5"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Physical Education</w:t>
            </w:r>
          </w:p>
        </w:tc>
        <w:tc>
          <w:tcPr>
            <w:tcW w:w="2410" w:type="dxa"/>
            <w:gridSpan w:val="8"/>
            <w:tcBorders>
              <w:left w:val="single" w:sz="12" w:space="0" w:color="auto"/>
              <w:bottom w:val="single" w:sz="12" w:space="0" w:color="auto"/>
              <w:right w:val="single" w:sz="12" w:space="0" w:color="auto"/>
            </w:tcBorders>
          </w:tcPr>
          <w:p w14:paraId="00D6ABB4"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The Arts</w:t>
            </w:r>
          </w:p>
        </w:tc>
        <w:tc>
          <w:tcPr>
            <w:tcW w:w="2551" w:type="dxa"/>
            <w:gridSpan w:val="8"/>
            <w:tcBorders>
              <w:left w:val="single" w:sz="12" w:space="0" w:color="auto"/>
              <w:bottom w:val="single" w:sz="12" w:space="0" w:color="auto"/>
              <w:right w:val="single" w:sz="12" w:space="0" w:color="auto"/>
            </w:tcBorders>
          </w:tcPr>
          <w:p w14:paraId="4685CA11"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Key Competencies</w:t>
            </w:r>
          </w:p>
        </w:tc>
        <w:tc>
          <w:tcPr>
            <w:tcW w:w="2693" w:type="dxa"/>
            <w:gridSpan w:val="2"/>
            <w:tcBorders>
              <w:left w:val="single" w:sz="12" w:space="0" w:color="auto"/>
              <w:bottom w:val="single" w:sz="12" w:space="0" w:color="auto"/>
              <w:right w:val="single" w:sz="12" w:space="0" w:color="auto"/>
            </w:tcBorders>
          </w:tcPr>
          <w:p w14:paraId="15A5D86E"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Science</w:t>
            </w:r>
          </w:p>
        </w:tc>
      </w:tr>
      <w:tr w:rsidR="00F25659" w:rsidRPr="00335E11" w14:paraId="6E9975FE" w14:textId="77777777" w:rsidTr="00C11536">
        <w:trPr>
          <w:gridAfter w:val="1"/>
          <w:wAfter w:w="40" w:type="dxa"/>
        </w:trPr>
        <w:tc>
          <w:tcPr>
            <w:cnfStyle w:val="001000000000" w:firstRow="0" w:lastRow="0" w:firstColumn="1" w:lastColumn="0" w:oddVBand="0" w:evenVBand="0" w:oddHBand="0" w:evenHBand="0" w:firstRowFirstColumn="0" w:firstRowLastColumn="0" w:lastRowFirstColumn="0" w:lastRowLastColumn="0"/>
            <w:tcW w:w="2092" w:type="dxa"/>
            <w:tcBorders>
              <w:top w:val="single" w:sz="12" w:space="0" w:color="auto"/>
              <w:left w:val="single" w:sz="12" w:space="0" w:color="auto"/>
              <w:right w:val="single" w:sz="12" w:space="0" w:color="auto"/>
            </w:tcBorders>
          </w:tcPr>
          <w:p w14:paraId="6099EE48" w14:textId="77777777" w:rsidR="00F25659" w:rsidRPr="00335E11" w:rsidRDefault="00F25659" w:rsidP="00C11536">
            <w:pPr>
              <w:jc w:val="center"/>
              <w:rPr>
                <w:rFonts w:asciiTheme="minorHAnsi" w:hAnsiTheme="minorHAnsi"/>
                <w:b w:val="0"/>
                <w:color w:val="000080"/>
              </w:rPr>
            </w:pPr>
            <w:r w:rsidRPr="00335E11">
              <w:rPr>
                <w:rFonts w:asciiTheme="minorHAnsi" w:hAnsiTheme="minorHAnsi"/>
                <w:b w:val="0"/>
                <w:color w:val="000080"/>
              </w:rPr>
              <w:t>Schoolwide</w:t>
            </w:r>
          </w:p>
          <w:p w14:paraId="0C57295C" w14:textId="77777777" w:rsidR="00F25659" w:rsidRPr="00335E11" w:rsidRDefault="00F25659" w:rsidP="00C11536">
            <w:pPr>
              <w:jc w:val="center"/>
              <w:rPr>
                <w:rFonts w:asciiTheme="minorHAnsi" w:hAnsiTheme="minorHAnsi"/>
                <w:b w:val="0"/>
                <w:color w:val="000080"/>
              </w:rPr>
            </w:pPr>
            <w:r w:rsidRPr="00335E11">
              <w:rPr>
                <w:rFonts w:asciiTheme="minorHAnsi" w:hAnsiTheme="minorHAnsi"/>
                <w:b w:val="0"/>
                <w:color w:val="000080"/>
              </w:rPr>
              <w:t>Development</w:t>
            </w:r>
          </w:p>
          <w:p w14:paraId="06DA62CD" w14:textId="77777777" w:rsidR="00F25659" w:rsidRPr="00335E11" w:rsidRDefault="00F25659" w:rsidP="00C11536">
            <w:pPr>
              <w:jc w:val="center"/>
              <w:rPr>
                <w:rFonts w:asciiTheme="minorHAnsi" w:hAnsiTheme="minorHAnsi"/>
              </w:rPr>
            </w:pPr>
          </w:p>
        </w:tc>
        <w:tc>
          <w:tcPr>
            <w:tcW w:w="2571" w:type="dxa"/>
            <w:gridSpan w:val="4"/>
            <w:tcBorders>
              <w:top w:val="single" w:sz="12" w:space="0" w:color="auto"/>
              <w:left w:val="single" w:sz="12" w:space="0" w:color="auto"/>
              <w:right w:val="single" w:sz="12" w:space="0" w:color="auto"/>
            </w:tcBorders>
          </w:tcPr>
          <w:p w14:paraId="030D04AE"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Future Focused Learning</w:t>
            </w:r>
          </w:p>
        </w:tc>
        <w:tc>
          <w:tcPr>
            <w:tcW w:w="2410" w:type="dxa"/>
            <w:gridSpan w:val="5"/>
            <w:tcBorders>
              <w:top w:val="single" w:sz="12" w:space="0" w:color="auto"/>
              <w:left w:val="single" w:sz="12" w:space="0" w:color="auto"/>
              <w:right w:val="single" w:sz="12" w:space="0" w:color="auto"/>
            </w:tcBorders>
          </w:tcPr>
          <w:p w14:paraId="25792F26"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Future focused learning</w:t>
            </w:r>
          </w:p>
        </w:tc>
        <w:tc>
          <w:tcPr>
            <w:tcW w:w="2410" w:type="dxa"/>
            <w:gridSpan w:val="8"/>
            <w:tcBorders>
              <w:top w:val="single" w:sz="12" w:space="0" w:color="auto"/>
              <w:left w:val="single" w:sz="12" w:space="0" w:color="auto"/>
              <w:right w:val="single" w:sz="12" w:space="0" w:color="auto"/>
            </w:tcBorders>
          </w:tcPr>
          <w:p w14:paraId="35129787"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Writing</w:t>
            </w:r>
          </w:p>
        </w:tc>
        <w:tc>
          <w:tcPr>
            <w:tcW w:w="2551" w:type="dxa"/>
            <w:gridSpan w:val="8"/>
            <w:tcBorders>
              <w:top w:val="single" w:sz="12" w:space="0" w:color="auto"/>
              <w:left w:val="single" w:sz="12" w:space="0" w:color="auto"/>
              <w:right w:val="single" w:sz="12" w:space="0" w:color="auto"/>
            </w:tcBorders>
          </w:tcPr>
          <w:p w14:paraId="254BF4E7"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Maths</w:t>
            </w:r>
          </w:p>
        </w:tc>
        <w:tc>
          <w:tcPr>
            <w:tcW w:w="2693" w:type="dxa"/>
            <w:gridSpan w:val="2"/>
            <w:tcBorders>
              <w:top w:val="single" w:sz="12" w:space="0" w:color="auto"/>
              <w:left w:val="single" w:sz="12" w:space="0" w:color="auto"/>
              <w:right w:val="single" w:sz="12" w:space="0" w:color="auto"/>
            </w:tcBorders>
          </w:tcPr>
          <w:p w14:paraId="6DFF1A1B" w14:textId="77777777" w:rsidR="00F25659" w:rsidRPr="00335E11" w:rsidRDefault="00F25659" w:rsidP="00C115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35E11">
              <w:rPr>
                <w:rFonts w:asciiTheme="minorHAnsi" w:hAnsiTheme="minorHAnsi"/>
                <w:szCs w:val="22"/>
              </w:rPr>
              <w:t>Reading</w:t>
            </w:r>
          </w:p>
        </w:tc>
      </w:tr>
      <w:tr w:rsidR="00F25659" w:rsidRPr="00335E11" w14:paraId="4A15A435" w14:textId="77777777" w:rsidTr="00C11536">
        <w:trPr>
          <w:gridAfter w:val="1"/>
          <w:wAfter w:w="40" w:type="dxa"/>
          <w:trHeight w:val="1812"/>
        </w:trPr>
        <w:tc>
          <w:tcPr>
            <w:cnfStyle w:val="001000000000" w:firstRow="0" w:lastRow="0" w:firstColumn="1" w:lastColumn="0" w:oddVBand="0" w:evenVBand="0" w:oddHBand="0" w:evenHBand="0" w:firstRowFirstColumn="0" w:firstRowLastColumn="0" w:lastRowFirstColumn="0" w:lastRowLastColumn="0"/>
            <w:tcW w:w="2092" w:type="dxa"/>
            <w:tcBorders>
              <w:left w:val="single" w:sz="12" w:space="0" w:color="auto"/>
              <w:right w:val="single" w:sz="12" w:space="0" w:color="auto"/>
            </w:tcBorders>
          </w:tcPr>
          <w:p w14:paraId="1050789A" w14:textId="77777777" w:rsidR="00F25659" w:rsidRPr="00335E11" w:rsidRDefault="00F25659" w:rsidP="00C11536">
            <w:pPr>
              <w:jc w:val="center"/>
              <w:rPr>
                <w:rFonts w:asciiTheme="minorHAnsi" w:hAnsiTheme="minorHAnsi"/>
                <w:b w:val="0"/>
                <w:color w:val="000080"/>
              </w:rPr>
            </w:pPr>
            <w:r w:rsidRPr="00335E11">
              <w:rPr>
                <w:rFonts w:asciiTheme="minorHAnsi" w:hAnsiTheme="minorHAnsi"/>
                <w:b w:val="0"/>
                <w:color w:val="000080"/>
              </w:rPr>
              <w:t>School Reports</w:t>
            </w:r>
          </w:p>
          <w:p w14:paraId="7A2F7200" w14:textId="77777777" w:rsidR="00F25659" w:rsidRPr="00335E11" w:rsidRDefault="00F25659" w:rsidP="00C11536">
            <w:pPr>
              <w:jc w:val="center"/>
              <w:rPr>
                <w:rFonts w:asciiTheme="minorHAnsi" w:hAnsiTheme="minorHAnsi"/>
                <w:b w:val="0"/>
                <w:color w:val="000080"/>
              </w:rPr>
            </w:pPr>
            <w:r w:rsidRPr="00335E11">
              <w:rPr>
                <w:rFonts w:asciiTheme="minorHAnsi" w:hAnsiTheme="minorHAnsi"/>
                <w:b w:val="0"/>
                <w:color w:val="000080"/>
              </w:rPr>
              <w:t>To the BOT</w:t>
            </w:r>
          </w:p>
          <w:p w14:paraId="093563D6" w14:textId="77777777" w:rsidR="00F25659" w:rsidRPr="00335E11" w:rsidRDefault="00F25659" w:rsidP="00C11536">
            <w:pPr>
              <w:jc w:val="center"/>
              <w:rPr>
                <w:rFonts w:asciiTheme="minorHAnsi" w:hAnsiTheme="minorHAnsi"/>
                <w:szCs w:val="18"/>
              </w:rPr>
            </w:pPr>
            <w:r w:rsidRPr="00335E11">
              <w:rPr>
                <w:rFonts w:asciiTheme="minorHAnsi" w:hAnsiTheme="minorHAnsi"/>
                <w:szCs w:val="18"/>
              </w:rPr>
              <w:t>How are we going? What’s working? What do we change?</w:t>
            </w:r>
          </w:p>
        </w:tc>
        <w:tc>
          <w:tcPr>
            <w:tcW w:w="587" w:type="dxa"/>
            <w:tcBorders>
              <w:left w:val="single" w:sz="12" w:space="0" w:color="auto"/>
            </w:tcBorders>
            <w:textDirection w:val="btLr"/>
          </w:tcPr>
          <w:p w14:paraId="6043C9B4"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E11">
              <w:rPr>
                <w:rFonts w:asciiTheme="minorHAnsi" w:hAnsiTheme="minorHAnsi"/>
              </w:rPr>
              <w:t>2016 Targets</w:t>
            </w:r>
          </w:p>
        </w:tc>
        <w:tc>
          <w:tcPr>
            <w:tcW w:w="547" w:type="dxa"/>
            <w:textDirection w:val="btLr"/>
          </w:tcPr>
          <w:p w14:paraId="239DEABD"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 xml:space="preserve">Curriculum review </w:t>
            </w:r>
          </w:p>
          <w:p w14:paraId="7C432129"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Social studies</w:t>
            </w:r>
          </w:p>
          <w:p w14:paraId="365C0D31"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review</w:t>
            </w:r>
          </w:p>
        </w:tc>
        <w:tc>
          <w:tcPr>
            <w:tcW w:w="728" w:type="dxa"/>
            <w:textDirection w:val="btLr"/>
          </w:tcPr>
          <w:p w14:paraId="0472EED7"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Interim data</w:t>
            </w:r>
          </w:p>
          <w:p w14:paraId="48416002"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Curriculum review-science</w:t>
            </w:r>
          </w:p>
          <w:p w14:paraId="0F0D0585"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709" w:type="dxa"/>
            <w:tcBorders>
              <w:right w:val="single" w:sz="12" w:space="0" w:color="auto"/>
            </w:tcBorders>
            <w:textDirection w:val="btLr"/>
          </w:tcPr>
          <w:p w14:paraId="01997C2A"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National Standards</w:t>
            </w:r>
          </w:p>
          <w:p w14:paraId="783CF740"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Review of targets</w:t>
            </w:r>
          </w:p>
        </w:tc>
        <w:tc>
          <w:tcPr>
            <w:tcW w:w="567" w:type="dxa"/>
            <w:tcBorders>
              <w:left w:val="single" w:sz="12" w:space="0" w:color="auto"/>
            </w:tcBorders>
            <w:textDirection w:val="btLr"/>
          </w:tcPr>
          <w:p w14:paraId="55E64198"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2017 Targets</w:t>
            </w:r>
          </w:p>
        </w:tc>
        <w:tc>
          <w:tcPr>
            <w:tcW w:w="567" w:type="dxa"/>
            <w:textDirection w:val="btLr"/>
          </w:tcPr>
          <w:p w14:paraId="7D6F4672"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 xml:space="preserve">Curriculum review </w:t>
            </w:r>
          </w:p>
          <w:p w14:paraId="30EE88A3"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technology</w:t>
            </w:r>
          </w:p>
          <w:p w14:paraId="49FCAD8E"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review</w:t>
            </w:r>
          </w:p>
        </w:tc>
        <w:tc>
          <w:tcPr>
            <w:tcW w:w="567" w:type="dxa"/>
            <w:textDirection w:val="btLr"/>
          </w:tcPr>
          <w:p w14:paraId="7D9B0057"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Interim data</w:t>
            </w:r>
          </w:p>
          <w:p w14:paraId="3E690F0E"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Curriculum review-scence</w:t>
            </w:r>
          </w:p>
          <w:p w14:paraId="5F7352E4"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709" w:type="dxa"/>
            <w:gridSpan w:val="2"/>
            <w:tcBorders>
              <w:right w:val="single" w:sz="12" w:space="0" w:color="auto"/>
            </w:tcBorders>
            <w:textDirection w:val="btLr"/>
          </w:tcPr>
          <w:p w14:paraId="663FE79E"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National Standards</w:t>
            </w:r>
          </w:p>
          <w:p w14:paraId="3CA57CBA"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Review of targets</w:t>
            </w:r>
          </w:p>
        </w:tc>
        <w:tc>
          <w:tcPr>
            <w:tcW w:w="377" w:type="dxa"/>
            <w:gridSpan w:val="2"/>
            <w:tcBorders>
              <w:left w:val="single" w:sz="12" w:space="0" w:color="auto"/>
            </w:tcBorders>
            <w:textDirection w:val="btLr"/>
          </w:tcPr>
          <w:p w14:paraId="33AECDBA"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E11">
              <w:rPr>
                <w:rFonts w:asciiTheme="minorHAnsi" w:hAnsiTheme="minorHAnsi"/>
              </w:rPr>
              <w:t>2018 Targets</w:t>
            </w:r>
          </w:p>
        </w:tc>
        <w:tc>
          <w:tcPr>
            <w:tcW w:w="567" w:type="dxa"/>
            <w:gridSpan w:val="2"/>
            <w:textDirection w:val="btLr"/>
          </w:tcPr>
          <w:p w14:paraId="54173076"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 xml:space="preserve">Curriculum review </w:t>
            </w:r>
          </w:p>
          <w:p w14:paraId="18AAFB2E"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Te reo</w:t>
            </w:r>
          </w:p>
          <w:p w14:paraId="7272E528"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review</w:t>
            </w:r>
          </w:p>
        </w:tc>
        <w:tc>
          <w:tcPr>
            <w:tcW w:w="567" w:type="dxa"/>
            <w:gridSpan w:val="2"/>
            <w:textDirection w:val="btLr"/>
          </w:tcPr>
          <w:p w14:paraId="3CCE1A61"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Interim data</w:t>
            </w:r>
          </w:p>
          <w:p w14:paraId="49D6D5FA"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Curriculum review-scence</w:t>
            </w:r>
          </w:p>
          <w:p w14:paraId="51DBB063"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899" w:type="dxa"/>
            <w:gridSpan w:val="2"/>
            <w:tcBorders>
              <w:right w:val="single" w:sz="12" w:space="0" w:color="auto"/>
            </w:tcBorders>
            <w:textDirection w:val="btLr"/>
          </w:tcPr>
          <w:p w14:paraId="740A9443"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National Standards</w:t>
            </w:r>
          </w:p>
          <w:p w14:paraId="54E6C76C"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Review of targets</w:t>
            </w:r>
          </w:p>
        </w:tc>
        <w:tc>
          <w:tcPr>
            <w:tcW w:w="567" w:type="dxa"/>
            <w:gridSpan w:val="3"/>
            <w:tcBorders>
              <w:left w:val="single" w:sz="12" w:space="0" w:color="auto"/>
            </w:tcBorders>
            <w:textDirection w:val="btLr"/>
          </w:tcPr>
          <w:p w14:paraId="347D6874"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E11">
              <w:rPr>
                <w:rFonts w:asciiTheme="minorHAnsi" w:hAnsiTheme="minorHAnsi"/>
              </w:rPr>
              <w:t>2019 Targets</w:t>
            </w:r>
          </w:p>
        </w:tc>
        <w:tc>
          <w:tcPr>
            <w:tcW w:w="567" w:type="dxa"/>
            <w:gridSpan w:val="2"/>
            <w:textDirection w:val="btLr"/>
          </w:tcPr>
          <w:p w14:paraId="4A1D0B66"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 xml:space="preserve">Curriculum review </w:t>
            </w:r>
          </w:p>
          <w:p w14:paraId="574B190D"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health</w:t>
            </w:r>
          </w:p>
          <w:p w14:paraId="770CEF1F"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review</w:t>
            </w:r>
          </w:p>
        </w:tc>
        <w:tc>
          <w:tcPr>
            <w:tcW w:w="708" w:type="dxa"/>
            <w:gridSpan w:val="2"/>
            <w:textDirection w:val="btLr"/>
          </w:tcPr>
          <w:p w14:paraId="463E6B94"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Interim data</w:t>
            </w:r>
          </w:p>
          <w:p w14:paraId="63B1D538"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Curriculum review-scence</w:t>
            </w:r>
          </w:p>
          <w:p w14:paraId="384DB7FC"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709" w:type="dxa"/>
            <w:textDirection w:val="btLr"/>
          </w:tcPr>
          <w:p w14:paraId="189814F1"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National Standards</w:t>
            </w:r>
          </w:p>
          <w:p w14:paraId="1D682597"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Review of targets</w:t>
            </w:r>
          </w:p>
        </w:tc>
        <w:tc>
          <w:tcPr>
            <w:tcW w:w="2693" w:type="dxa"/>
            <w:gridSpan w:val="2"/>
            <w:textDirection w:val="btLr"/>
          </w:tcPr>
          <w:p w14:paraId="3F76C2A2"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25659" w:rsidRPr="00335E11" w14:paraId="1A266D82" w14:textId="77777777" w:rsidTr="00C11536">
        <w:trPr>
          <w:trHeight w:val="2690"/>
        </w:trPr>
        <w:tc>
          <w:tcPr>
            <w:cnfStyle w:val="001000000000" w:firstRow="0" w:lastRow="0" w:firstColumn="1" w:lastColumn="0" w:oddVBand="0" w:evenVBand="0" w:oddHBand="0" w:evenHBand="0" w:firstRowFirstColumn="0" w:firstRowLastColumn="0" w:lastRowFirstColumn="0" w:lastRowLastColumn="0"/>
            <w:tcW w:w="2092" w:type="dxa"/>
            <w:tcBorders>
              <w:left w:val="single" w:sz="12" w:space="0" w:color="auto"/>
              <w:right w:val="single" w:sz="12" w:space="0" w:color="auto"/>
            </w:tcBorders>
          </w:tcPr>
          <w:p w14:paraId="3B49598D" w14:textId="77777777" w:rsidR="00F25659" w:rsidRPr="00335E11" w:rsidRDefault="00F25659" w:rsidP="00C11536">
            <w:pPr>
              <w:jc w:val="center"/>
              <w:rPr>
                <w:rFonts w:asciiTheme="minorHAnsi" w:hAnsiTheme="minorHAnsi"/>
                <w:b w:val="0"/>
                <w:color w:val="000080"/>
              </w:rPr>
            </w:pPr>
            <w:r w:rsidRPr="00335E11">
              <w:rPr>
                <w:rFonts w:asciiTheme="minorHAnsi" w:hAnsiTheme="minorHAnsi"/>
                <w:b w:val="0"/>
                <w:color w:val="000080"/>
              </w:rPr>
              <w:t>Focus Report</w:t>
            </w:r>
          </w:p>
          <w:p w14:paraId="07FD36F7" w14:textId="77777777" w:rsidR="00F25659" w:rsidRPr="00335E11" w:rsidRDefault="00F25659" w:rsidP="00C11536">
            <w:pPr>
              <w:rPr>
                <w:rFonts w:asciiTheme="minorHAnsi" w:hAnsiTheme="minorHAnsi"/>
                <w:b w:val="0"/>
                <w:szCs w:val="18"/>
              </w:rPr>
            </w:pPr>
            <w:r w:rsidRPr="00335E11">
              <w:rPr>
                <w:rFonts w:asciiTheme="minorHAnsi" w:hAnsiTheme="minorHAnsi"/>
                <w:szCs w:val="18"/>
              </w:rPr>
              <w:t>Self-review – how are we meeting our annual goals</w:t>
            </w:r>
            <w:r w:rsidRPr="00335E11">
              <w:rPr>
                <w:rFonts w:asciiTheme="minorHAnsi" w:hAnsiTheme="minorHAnsi"/>
                <w:b w:val="0"/>
                <w:szCs w:val="18"/>
              </w:rPr>
              <w:t>?</w:t>
            </w:r>
          </w:p>
        </w:tc>
        <w:tc>
          <w:tcPr>
            <w:tcW w:w="587" w:type="dxa"/>
            <w:tcBorders>
              <w:left w:val="single" w:sz="12" w:space="0" w:color="auto"/>
            </w:tcBorders>
            <w:textDirection w:val="btLr"/>
          </w:tcPr>
          <w:p w14:paraId="183252D0"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Strategic goal 1</w:t>
            </w:r>
          </w:p>
          <w:p w14:paraId="5D9FA810"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Enriched learning for all</w:t>
            </w:r>
          </w:p>
        </w:tc>
        <w:tc>
          <w:tcPr>
            <w:tcW w:w="547" w:type="dxa"/>
            <w:textDirection w:val="btLr"/>
          </w:tcPr>
          <w:p w14:paraId="50FF57FC"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Strategic goal 2</w:t>
            </w:r>
          </w:p>
          <w:p w14:paraId="6EDF4725"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elearning</w:t>
            </w:r>
          </w:p>
        </w:tc>
        <w:tc>
          <w:tcPr>
            <w:tcW w:w="728" w:type="dxa"/>
            <w:textDirection w:val="btLr"/>
          </w:tcPr>
          <w:p w14:paraId="06B9462A"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Strategic goal 3</w:t>
            </w:r>
          </w:p>
          <w:p w14:paraId="0CC56625"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335E11">
              <w:rPr>
                <w:rFonts w:asciiTheme="minorHAnsi" w:hAnsiTheme="minorHAnsi"/>
                <w:sz w:val="16"/>
                <w:szCs w:val="16"/>
              </w:rPr>
              <w:t>People matter</w:t>
            </w:r>
          </w:p>
        </w:tc>
        <w:tc>
          <w:tcPr>
            <w:tcW w:w="709" w:type="dxa"/>
            <w:tcBorders>
              <w:right w:val="single" w:sz="12" w:space="0" w:color="auto"/>
            </w:tcBorders>
            <w:textDirection w:val="btLr"/>
          </w:tcPr>
          <w:p w14:paraId="0BEC455A"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Strategic goal  4</w:t>
            </w:r>
          </w:p>
          <w:p w14:paraId="022D521C"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Looking back looing ahead</w:t>
            </w:r>
          </w:p>
        </w:tc>
        <w:tc>
          <w:tcPr>
            <w:tcW w:w="567" w:type="dxa"/>
            <w:tcBorders>
              <w:left w:val="single" w:sz="12" w:space="0" w:color="auto"/>
            </w:tcBorders>
            <w:textDirection w:val="btLr"/>
          </w:tcPr>
          <w:p w14:paraId="1FB3A96E"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Strategic goal</w:t>
            </w:r>
          </w:p>
        </w:tc>
        <w:tc>
          <w:tcPr>
            <w:tcW w:w="567" w:type="dxa"/>
            <w:textDirection w:val="btLr"/>
          </w:tcPr>
          <w:p w14:paraId="4A77AFB6"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335E11">
              <w:rPr>
                <w:rFonts w:asciiTheme="minorHAnsi" w:hAnsiTheme="minorHAnsi"/>
                <w:sz w:val="16"/>
                <w:szCs w:val="16"/>
              </w:rPr>
              <w:t>Strategic goal</w:t>
            </w:r>
          </w:p>
        </w:tc>
        <w:tc>
          <w:tcPr>
            <w:tcW w:w="606" w:type="dxa"/>
            <w:gridSpan w:val="2"/>
            <w:textDirection w:val="btLr"/>
          </w:tcPr>
          <w:p w14:paraId="6C9CC649"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Strategic goal</w:t>
            </w:r>
          </w:p>
        </w:tc>
        <w:tc>
          <w:tcPr>
            <w:tcW w:w="709" w:type="dxa"/>
            <w:gridSpan w:val="2"/>
            <w:tcBorders>
              <w:right w:val="single" w:sz="12" w:space="0" w:color="auto"/>
            </w:tcBorders>
            <w:textDirection w:val="btLr"/>
          </w:tcPr>
          <w:p w14:paraId="556FD14F"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Strategic goal</w:t>
            </w:r>
          </w:p>
        </w:tc>
        <w:tc>
          <w:tcPr>
            <w:tcW w:w="519" w:type="dxa"/>
            <w:gridSpan w:val="2"/>
            <w:tcBorders>
              <w:left w:val="single" w:sz="12" w:space="0" w:color="auto"/>
            </w:tcBorders>
            <w:textDirection w:val="btLr"/>
          </w:tcPr>
          <w:p w14:paraId="3DBDA807"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Strategic goal</w:t>
            </w:r>
          </w:p>
        </w:tc>
        <w:tc>
          <w:tcPr>
            <w:tcW w:w="567" w:type="dxa"/>
            <w:gridSpan w:val="2"/>
            <w:textDirection w:val="btLr"/>
          </w:tcPr>
          <w:p w14:paraId="2FE3F6B3"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Strategic goal</w:t>
            </w:r>
          </w:p>
        </w:tc>
        <w:tc>
          <w:tcPr>
            <w:tcW w:w="567" w:type="dxa"/>
            <w:gridSpan w:val="2"/>
            <w:textDirection w:val="btLr"/>
          </w:tcPr>
          <w:p w14:paraId="577C08EB"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Strategic goal</w:t>
            </w:r>
          </w:p>
        </w:tc>
        <w:tc>
          <w:tcPr>
            <w:tcW w:w="738" w:type="dxa"/>
            <w:gridSpan w:val="2"/>
            <w:tcBorders>
              <w:right w:val="single" w:sz="12" w:space="0" w:color="auto"/>
            </w:tcBorders>
            <w:textDirection w:val="btLr"/>
          </w:tcPr>
          <w:p w14:paraId="4C6EFBAF"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Strategic goal</w:t>
            </w:r>
          </w:p>
        </w:tc>
        <w:tc>
          <w:tcPr>
            <w:tcW w:w="538" w:type="dxa"/>
            <w:tcBorders>
              <w:left w:val="single" w:sz="12" w:space="0" w:color="auto"/>
            </w:tcBorders>
            <w:textDirection w:val="btLr"/>
          </w:tcPr>
          <w:p w14:paraId="58BA3A05"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Strategic goal</w:t>
            </w:r>
          </w:p>
        </w:tc>
        <w:tc>
          <w:tcPr>
            <w:tcW w:w="567" w:type="dxa"/>
            <w:gridSpan w:val="2"/>
            <w:textDirection w:val="btLr"/>
          </w:tcPr>
          <w:p w14:paraId="7B50BCA9"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Strategic goal</w:t>
            </w:r>
          </w:p>
        </w:tc>
        <w:tc>
          <w:tcPr>
            <w:tcW w:w="659" w:type="dxa"/>
            <w:gridSpan w:val="2"/>
            <w:textDirection w:val="btLr"/>
          </w:tcPr>
          <w:p w14:paraId="6362A058"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Strategic goal</w:t>
            </w:r>
          </w:p>
        </w:tc>
        <w:tc>
          <w:tcPr>
            <w:tcW w:w="778" w:type="dxa"/>
            <w:gridSpan w:val="3"/>
            <w:textDirection w:val="btLr"/>
          </w:tcPr>
          <w:p w14:paraId="59AE4109"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35E11">
              <w:rPr>
                <w:rFonts w:asciiTheme="minorHAnsi" w:hAnsiTheme="minorHAnsi"/>
                <w:sz w:val="16"/>
                <w:szCs w:val="16"/>
              </w:rPr>
              <w:t>Strategic goal</w:t>
            </w:r>
          </w:p>
        </w:tc>
        <w:tc>
          <w:tcPr>
            <w:tcW w:w="2722" w:type="dxa"/>
            <w:gridSpan w:val="2"/>
            <w:tcBorders>
              <w:bottom w:val="single" w:sz="12" w:space="0" w:color="000000"/>
            </w:tcBorders>
            <w:textDirection w:val="btLr"/>
          </w:tcPr>
          <w:p w14:paraId="0D01D3C9" w14:textId="77777777" w:rsidR="00F25659" w:rsidRPr="00335E11" w:rsidRDefault="00F25659" w:rsidP="00C11536">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bl>
    <w:p w14:paraId="4F43E380" w14:textId="77777777" w:rsidR="0028101A" w:rsidRPr="00335E11" w:rsidRDefault="0028101A" w:rsidP="0028101A">
      <w:pPr>
        <w:rPr>
          <w:rFonts w:asciiTheme="minorHAnsi" w:hAnsiTheme="minorHAnsi"/>
        </w:rPr>
      </w:pPr>
    </w:p>
    <w:p w14:paraId="7A7B8614" w14:textId="77777777" w:rsidR="005A3804" w:rsidRPr="00335E11" w:rsidRDefault="005A3804" w:rsidP="005A3804">
      <w:pPr>
        <w:rPr>
          <w:rFonts w:asciiTheme="minorHAnsi" w:hAnsiTheme="minorHAnsi" w:cs="Arial"/>
        </w:rPr>
      </w:pPr>
    </w:p>
    <w:p w14:paraId="6FD3B2A3" w14:textId="77777777" w:rsidR="005A3804" w:rsidRPr="00335E11" w:rsidRDefault="005A3804" w:rsidP="005A3804">
      <w:pPr>
        <w:tabs>
          <w:tab w:val="left" w:pos="3510"/>
        </w:tabs>
        <w:rPr>
          <w:rFonts w:asciiTheme="minorHAnsi" w:hAnsiTheme="minorHAnsi" w:cs="Arial"/>
        </w:rPr>
      </w:pPr>
    </w:p>
    <w:p w14:paraId="2778FD58" w14:textId="77777777" w:rsidR="005A3804" w:rsidRPr="00335E11" w:rsidRDefault="005A3804" w:rsidP="005A3804">
      <w:pPr>
        <w:tabs>
          <w:tab w:val="left" w:pos="3510"/>
        </w:tabs>
        <w:rPr>
          <w:rFonts w:asciiTheme="minorHAnsi" w:hAnsiTheme="minorHAnsi" w:cs="Arial"/>
        </w:rPr>
        <w:sectPr w:rsidR="005A3804" w:rsidRPr="00335E11" w:rsidSect="006563E3">
          <w:headerReference w:type="first" r:id="rId23"/>
          <w:footerReference w:type="first" r:id="rId24"/>
          <w:pgSz w:w="16840" w:h="11900" w:orient="landscape"/>
          <w:pgMar w:top="1037" w:right="2268" w:bottom="1134" w:left="1134" w:header="0" w:footer="567" w:gutter="0"/>
          <w:cols w:space="720"/>
          <w:titlePg/>
          <w:docGrid w:linePitch="258"/>
        </w:sectPr>
      </w:pPr>
      <w:r w:rsidRPr="00335E11">
        <w:rPr>
          <w:rFonts w:asciiTheme="minorHAnsi" w:hAnsiTheme="minorHAnsi" w:cs="Arial"/>
        </w:rPr>
        <w:tab/>
      </w:r>
    </w:p>
    <w:p w14:paraId="679BE29F" w14:textId="77777777" w:rsidR="005A3804" w:rsidRPr="00335E11" w:rsidRDefault="00DE6D66" w:rsidP="004A38C1">
      <w:pPr>
        <w:pStyle w:val="Heading1"/>
        <w:rPr>
          <w:rFonts w:asciiTheme="minorHAnsi" w:hAnsiTheme="minorHAnsi"/>
          <w:sz w:val="24"/>
          <w:szCs w:val="24"/>
          <w:lang w:val="en-US"/>
        </w:rPr>
      </w:pPr>
      <w:r>
        <w:rPr>
          <w:rFonts w:asciiTheme="minorHAnsi" w:hAnsiTheme="minorHAnsi"/>
          <w:color w:val="76923C" w:themeColor="accent3" w:themeShade="BF"/>
          <w:lang w:val="en-US"/>
        </w:rPr>
        <w:lastRenderedPageBreak/>
        <w:t xml:space="preserve">2015 </w:t>
      </w:r>
      <w:r w:rsidR="004A38C1" w:rsidRPr="00335E11">
        <w:rPr>
          <w:rFonts w:asciiTheme="minorHAnsi" w:hAnsiTheme="minorHAnsi"/>
          <w:color w:val="76923C" w:themeColor="accent3" w:themeShade="BF"/>
          <w:lang w:val="en-US"/>
        </w:rPr>
        <w:t xml:space="preserve">National Standards </w:t>
      </w:r>
      <w:r w:rsidR="004A38C1" w:rsidRPr="00335E11">
        <w:rPr>
          <w:rFonts w:asciiTheme="minorHAnsi" w:hAnsiTheme="minorHAnsi"/>
          <w:sz w:val="24"/>
          <w:szCs w:val="24"/>
          <w:lang w:val="en-US"/>
        </w:rPr>
        <w:t>by year levels</w:t>
      </w:r>
    </w:p>
    <w:p w14:paraId="6251DCCE" w14:textId="77777777" w:rsidR="004A38C1" w:rsidRPr="00335E11" w:rsidRDefault="00E34FF4" w:rsidP="00F25659">
      <w:pPr>
        <w:pStyle w:val="Heading1"/>
        <w:rPr>
          <w:rFonts w:asciiTheme="minorHAnsi" w:hAnsiTheme="minorHAnsi"/>
        </w:rPr>
      </w:pPr>
      <w:r w:rsidRPr="00335E11">
        <w:rPr>
          <w:rFonts w:asciiTheme="minorHAnsi" w:hAnsiTheme="minorHAnsi"/>
        </w:rPr>
        <w:t xml:space="preserve">Reading </w:t>
      </w:r>
      <w:r w:rsidR="00F25659" w:rsidRPr="00335E11">
        <w:rPr>
          <w:rFonts w:asciiTheme="minorHAnsi" w:hAnsiTheme="minorHAnsi"/>
        </w:rPr>
        <w:t>2015</w:t>
      </w:r>
    </w:p>
    <w:p w14:paraId="7990AC04" w14:textId="77777777" w:rsidR="00E34FF4" w:rsidRPr="00335E11" w:rsidRDefault="00E34FF4" w:rsidP="00DE6D66">
      <w:pPr>
        <w:jc w:val="center"/>
        <w:rPr>
          <w:rFonts w:asciiTheme="minorHAnsi" w:hAnsiTheme="minorHAnsi"/>
        </w:rPr>
      </w:pPr>
      <w:r w:rsidRPr="00335E11">
        <w:rPr>
          <w:rFonts w:asciiTheme="minorHAnsi" w:hAnsiTheme="minorHAnsi"/>
          <w:noProof/>
          <w:lang w:val="en-US" w:eastAsia="en-US"/>
        </w:rPr>
        <w:drawing>
          <wp:inline distT="0" distB="0" distL="0" distR="0" wp14:anchorId="43F7F0CC" wp14:editId="19DD9AD4">
            <wp:extent cx="4086225" cy="1100644"/>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07353" cy="1106335"/>
                    </a:xfrm>
                    <a:prstGeom prst="rect">
                      <a:avLst/>
                    </a:prstGeom>
                  </pic:spPr>
                </pic:pic>
              </a:graphicData>
            </a:graphic>
          </wp:inline>
        </w:drawing>
      </w:r>
    </w:p>
    <w:p w14:paraId="3E2405D9" w14:textId="77777777" w:rsidR="00F25659" w:rsidRPr="00335E11" w:rsidRDefault="00F25659" w:rsidP="004A38C1">
      <w:pPr>
        <w:pStyle w:val="NoSpacing"/>
        <w:jc w:val="center"/>
        <w:rPr>
          <w:rFonts w:asciiTheme="minorHAnsi" w:hAnsiTheme="minorHAnsi"/>
          <w:sz w:val="32"/>
          <w:szCs w:val="32"/>
        </w:rPr>
      </w:pPr>
    </w:p>
    <w:p w14:paraId="07011AFF" w14:textId="77777777" w:rsidR="004A38C1" w:rsidRPr="00335E11" w:rsidRDefault="00F25659" w:rsidP="00F25659">
      <w:pPr>
        <w:pStyle w:val="Heading1"/>
        <w:rPr>
          <w:rFonts w:asciiTheme="minorHAnsi" w:hAnsiTheme="minorHAnsi"/>
        </w:rPr>
      </w:pPr>
      <w:r w:rsidRPr="00335E11">
        <w:rPr>
          <w:rFonts w:asciiTheme="minorHAnsi" w:hAnsiTheme="minorHAnsi"/>
        </w:rPr>
        <w:t>Writing 2015</w:t>
      </w:r>
    </w:p>
    <w:p w14:paraId="50754ED9" w14:textId="77777777" w:rsidR="00E34FF4" w:rsidRPr="00335E11" w:rsidRDefault="00E34FF4" w:rsidP="00DE6D66">
      <w:pPr>
        <w:jc w:val="center"/>
        <w:rPr>
          <w:rFonts w:asciiTheme="minorHAnsi" w:hAnsiTheme="minorHAnsi"/>
        </w:rPr>
      </w:pPr>
      <w:r w:rsidRPr="00335E11">
        <w:rPr>
          <w:rFonts w:asciiTheme="minorHAnsi" w:hAnsiTheme="minorHAnsi"/>
          <w:noProof/>
          <w:lang w:val="en-US" w:eastAsia="en-US"/>
        </w:rPr>
        <w:drawing>
          <wp:inline distT="0" distB="0" distL="0" distR="0" wp14:anchorId="65896CE3" wp14:editId="6423314E">
            <wp:extent cx="3996941" cy="116205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11557" cy="1166299"/>
                    </a:xfrm>
                    <a:prstGeom prst="rect">
                      <a:avLst/>
                    </a:prstGeom>
                  </pic:spPr>
                </pic:pic>
              </a:graphicData>
            </a:graphic>
          </wp:inline>
        </w:drawing>
      </w:r>
    </w:p>
    <w:p w14:paraId="3F5ECD19" w14:textId="77777777" w:rsidR="008F38FA" w:rsidRPr="00335E11" w:rsidRDefault="00F25659" w:rsidP="00E34FF4">
      <w:pPr>
        <w:pStyle w:val="Heading1"/>
        <w:rPr>
          <w:rFonts w:asciiTheme="minorHAnsi" w:hAnsiTheme="minorHAnsi"/>
        </w:rPr>
      </w:pPr>
      <w:r w:rsidRPr="00335E11">
        <w:rPr>
          <w:rFonts w:asciiTheme="minorHAnsi" w:hAnsiTheme="minorHAnsi"/>
        </w:rPr>
        <w:t>Maths 2015</w:t>
      </w:r>
    </w:p>
    <w:p w14:paraId="32EF11FF" w14:textId="77777777" w:rsidR="00E34FF4" w:rsidRPr="00335E11" w:rsidRDefault="00E34FF4" w:rsidP="00DE6D66">
      <w:pPr>
        <w:jc w:val="center"/>
        <w:rPr>
          <w:rFonts w:asciiTheme="minorHAnsi" w:hAnsiTheme="minorHAnsi"/>
        </w:rPr>
        <w:sectPr w:rsidR="00E34FF4" w:rsidRPr="00335E11" w:rsidSect="00361D80">
          <w:pgSz w:w="15840" w:h="12240" w:orient="landscape"/>
          <w:pgMar w:top="624" w:right="851" w:bottom="851" w:left="624" w:header="720" w:footer="720" w:gutter="0"/>
          <w:cols w:space="720"/>
        </w:sectPr>
      </w:pPr>
      <w:r w:rsidRPr="00335E11">
        <w:rPr>
          <w:rFonts w:asciiTheme="minorHAnsi" w:hAnsiTheme="minorHAnsi"/>
          <w:noProof/>
          <w:lang w:val="en-US" w:eastAsia="en-US"/>
        </w:rPr>
        <w:drawing>
          <wp:inline distT="0" distB="0" distL="0" distR="0" wp14:anchorId="35276C4E" wp14:editId="4472C68D">
            <wp:extent cx="3992096" cy="1085850"/>
            <wp:effectExtent l="0" t="0" r="889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03759" cy="1089022"/>
                    </a:xfrm>
                    <a:prstGeom prst="rect">
                      <a:avLst/>
                    </a:prstGeom>
                  </pic:spPr>
                </pic:pic>
              </a:graphicData>
            </a:graphic>
          </wp:inline>
        </w:drawing>
      </w:r>
    </w:p>
    <w:p w14:paraId="18923C48" w14:textId="77777777" w:rsidR="00A418D5" w:rsidRPr="00335E11" w:rsidRDefault="00A418D5">
      <w:pPr>
        <w:rPr>
          <w:rFonts w:asciiTheme="minorHAnsi" w:hAnsiTheme="minorHAnsi"/>
        </w:rPr>
      </w:pPr>
    </w:p>
    <w:p w14:paraId="3D1F4510" w14:textId="77777777" w:rsidR="007615BE" w:rsidRPr="00335E11" w:rsidRDefault="007615BE" w:rsidP="00F25659">
      <w:pPr>
        <w:pStyle w:val="Heading1"/>
        <w:rPr>
          <w:rFonts w:asciiTheme="minorHAnsi" w:hAnsiTheme="minorHAnsi"/>
          <w:color w:val="76923C" w:themeColor="accent3" w:themeShade="BF"/>
        </w:rPr>
      </w:pPr>
      <w:r w:rsidRPr="00335E11">
        <w:rPr>
          <w:rFonts w:asciiTheme="minorHAnsi" w:hAnsiTheme="minorHAnsi"/>
          <w:color w:val="76923C" w:themeColor="accent3" w:themeShade="BF"/>
        </w:rPr>
        <w:t xml:space="preserve">Action Plan   </w:t>
      </w:r>
      <w:r w:rsidR="00F25659" w:rsidRPr="00335E11">
        <w:rPr>
          <w:rFonts w:asciiTheme="minorHAnsi" w:hAnsiTheme="minorHAnsi"/>
          <w:color w:val="76923C" w:themeColor="accent3" w:themeShade="BF"/>
        </w:rPr>
        <w:t>/ Timeline</w:t>
      </w:r>
    </w:p>
    <w:tbl>
      <w:tblPr>
        <w:tblStyle w:val="TableGrid"/>
        <w:tblW w:w="14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24"/>
        <w:gridCol w:w="1224"/>
        <w:gridCol w:w="1224"/>
        <w:gridCol w:w="1001"/>
        <w:gridCol w:w="1447"/>
        <w:gridCol w:w="1224"/>
        <w:gridCol w:w="1224"/>
        <w:gridCol w:w="1224"/>
        <w:gridCol w:w="1118"/>
        <w:gridCol w:w="1330"/>
        <w:gridCol w:w="1224"/>
        <w:gridCol w:w="1224"/>
      </w:tblGrid>
      <w:tr w:rsidR="00A418D5" w:rsidRPr="00335E11" w14:paraId="736FF240" w14:textId="77777777" w:rsidTr="00E55C73">
        <w:tc>
          <w:tcPr>
            <w:tcW w:w="1224" w:type="dxa"/>
            <w:tcBorders>
              <w:top w:val="single" w:sz="4" w:space="0" w:color="auto"/>
              <w:left w:val="single" w:sz="4" w:space="0" w:color="auto"/>
              <w:bottom w:val="single" w:sz="4" w:space="0" w:color="auto"/>
              <w:right w:val="single" w:sz="4" w:space="0" w:color="auto"/>
            </w:tcBorders>
            <w:hideMark/>
          </w:tcPr>
          <w:p w14:paraId="73A94569" w14:textId="77777777" w:rsidR="00A418D5" w:rsidRPr="00335E11" w:rsidRDefault="00A418D5">
            <w:pPr>
              <w:rPr>
                <w:rFonts w:asciiTheme="minorHAnsi" w:hAnsiTheme="minorHAnsi"/>
                <w:sz w:val="18"/>
                <w:szCs w:val="18"/>
              </w:rPr>
            </w:pPr>
            <w:r w:rsidRPr="00335E11">
              <w:rPr>
                <w:rFonts w:asciiTheme="minorHAnsi" w:hAnsiTheme="minorHAnsi"/>
                <w:sz w:val="18"/>
                <w:szCs w:val="18"/>
              </w:rPr>
              <w:t>January</w:t>
            </w:r>
          </w:p>
        </w:tc>
        <w:tc>
          <w:tcPr>
            <w:tcW w:w="1224" w:type="dxa"/>
            <w:tcBorders>
              <w:top w:val="single" w:sz="4" w:space="0" w:color="auto"/>
              <w:left w:val="single" w:sz="4" w:space="0" w:color="auto"/>
              <w:right w:val="single" w:sz="4" w:space="0" w:color="auto"/>
            </w:tcBorders>
            <w:hideMark/>
          </w:tcPr>
          <w:p w14:paraId="3FD8BBBD" w14:textId="77777777" w:rsidR="00A418D5" w:rsidRPr="00335E11" w:rsidRDefault="00A418D5">
            <w:pPr>
              <w:rPr>
                <w:rFonts w:asciiTheme="minorHAnsi" w:hAnsiTheme="minorHAnsi"/>
                <w:sz w:val="18"/>
                <w:szCs w:val="18"/>
              </w:rPr>
            </w:pPr>
            <w:r w:rsidRPr="00335E11">
              <w:rPr>
                <w:rFonts w:asciiTheme="minorHAnsi" w:hAnsiTheme="minorHAnsi"/>
                <w:sz w:val="18"/>
                <w:szCs w:val="18"/>
              </w:rPr>
              <w:t>February</w:t>
            </w:r>
          </w:p>
        </w:tc>
        <w:tc>
          <w:tcPr>
            <w:tcW w:w="1224" w:type="dxa"/>
            <w:tcBorders>
              <w:top w:val="single" w:sz="4" w:space="0" w:color="auto"/>
              <w:left w:val="single" w:sz="4" w:space="0" w:color="auto"/>
              <w:right w:val="single" w:sz="4" w:space="0" w:color="auto"/>
            </w:tcBorders>
            <w:hideMark/>
          </w:tcPr>
          <w:p w14:paraId="78A71F64" w14:textId="77777777" w:rsidR="00A418D5" w:rsidRPr="00335E11" w:rsidRDefault="00A418D5">
            <w:pPr>
              <w:rPr>
                <w:rFonts w:asciiTheme="minorHAnsi" w:hAnsiTheme="minorHAnsi"/>
                <w:sz w:val="18"/>
                <w:szCs w:val="18"/>
              </w:rPr>
            </w:pPr>
            <w:r w:rsidRPr="00335E11">
              <w:rPr>
                <w:rFonts w:asciiTheme="minorHAnsi" w:hAnsiTheme="minorHAnsi"/>
                <w:sz w:val="18"/>
                <w:szCs w:val="18"/>
              </w:rPr>
              <w:t>March</w:t>
            </w:r>
          </w:p>
        </w:tc>
        <w:tc>
          <w:tcPr>
            <w:tcW w:w="1001" w:type="dxa"/>
            <w:tcBorders>
              <w:top w:val="single" w:sz="4" w:space="0" w:color="auto"/>
              <w:left w:val="single" w:sz="4" w:space="0" w:color="auto"/>
              <w:right w:val="single" w:sz="4" w:space="0" w:color="auto"/>
            </w:tcBorders>
            <w:hideMark/>
          </w:tcPr>
          <w:p w14:paraId="3E6C4873" w14:textId="77777777" w:rsidR="00A418D5" w:rsidRPr="00335E11" w:rsidRDefault="00A418D5">
            <w:pPr>
              <w:rPr>
                <w:rFonts w:asciiTheme="minorHAnsi" w:hAnsiTheme="minorHAnsi"/>
                <w:sz w:val="16"/>
                <w:szCs w:val="16"/>
              </w:rPr>
            </w:pPr>
            <w:r w:rsidRPr="00335E11">
              <w:rPr>
                <w:rFonts w:asciiTheme="minorHAnsi" w:hAnsiTheme="minorHAnsi"/>
                <w:sz w:val="16"/>
                <w:szCs w:val="16"/>
              </w:rPr>
              <w:t>April</w:t>
            </w:r>
          </w:p>
        </w:tc>
        <w:tc>
          <w:tcPr>
            <w:tcW w:w="1447" w:type="dxa"/>
            <w:tcBorders>
              <w:top w:val="single" w:sz="4" w:space="0" w:color="auto"/>
              <w:left w:val="single" w:sz="4" w:space="0" w:color="auto"/>
              <w:right w:val="single" w:sz="4" w:space="0" w:color="auto"/>
            </w:tcBorders>
            <w:hideMark/>
          </w:tcPr>
          <w:p w14:paraId="5B2426D6" w14:textId="77777777" w:rsidR="00A418D5" w:rsidRPr="00335E11" w:rsidRDefault="00A418D5">
            <w:pPr>
              <w:rPr>
                <w:rFonts w:asciiTheme="minorHAnsi" w:hAnsiTheme="minorHAnsi"/>
                <w:sz w:val="18"/>
                <w:szCs w:val="18"/>
              </w:rPr>
            </w:pPr>
            <w:r w:rsidRPr="00335E11">
              <w:rPr>
                <w:rFonts w:asciiTheme="minorHAnsi" w:hAnsiTheme="minorHAnsi"/>
                <w:sz w:val="18"/>
                <w:szCs w:val="18"/>
              </w:rPr>
              <w:t>May</w:t>
            </w:r>
          </w:p>
        </w:tc>
        <w:tc>
          <w:tcPr>
            <w:tcW w:w="1224" w:type="dxa"/>
            <w:tcBorders>
              <w:top w:val="single" w:sz="4" w:space="0" w:color="auto"/>
              <w:left w:val="single" w:sz="4" w:space="0" w:color="auto"/>
              <w:right w:val="single" w:sz="4" w:space="0" w:color="auto"/>
            </w:tcBorders>
            <w:hideMark/>
          </w:tcPr>
          <w:p w14:paraId="14F2CF63" w14:textId="77777777" w:rsidR="00A418D5" w:rsidRPr="00335E11" w:rsidRDefault="00A418D5">
            <w:pPr>
              <w:rPr>
                <w:rFonts w:asciiTheme="minorHAnsi" w:hAnsiTheme="minorHAnsi"/>
                <w:sz w:val="18"/>
                <w:szCs w:val="18"/>
              </w:rPr>
            </w:pPr>
            <w:r w:rsidRPr="00335E11">
              <w:rPr>
                <w:rFonts w:asciiTheme="minorHAnsi" w:hAnsiTheme="minorHAnsi"/>
                <w:sz w:val="18"/>
                <w:szCs w:val="18"/>
              </w:rPr>
              <w:t>June</w:t>
            </w:r>
          </w:p>
        </w:tc>
        <w:tc>
          <w:tcPr>
            <w:tcW w:w="1224" w:type="dxa"/>
            <w:tcBorders>
              <w:top w:val="single" w:sz="4" w:space="0" w:color="auto"/>
              <w:left w:val="single" w:sz="4" w:space="0" w:color="auto"/>
              <w:right w:val="single" w:sz="4" w:space="0" w:color="auto"/>
            </w:tcBorders>
            <w:hideMark/>
          </w:tcPr>
          <w:p w14:paraId="420AD52B" w14:textId="77777777" w:rsidR="00A418D5" w:rsidRPr="00335E11" w:rsidRDefault="00A418D5">
            <w:pPr>
              <w:rPr>
                <w:rFonts w:asciiTheme="minorHAnsi" w:hAnsiTheme="minorHAnsi"/>
                <w:sz w:val="18"/>
                <w:szCs w:val="18"/>
              </w:rPr>
            </w:pPr>
            <w:r w:rsidRPr="00335E11">
              <w:rPr>
                <w:rFonts w:asciiTheme="minorHAnsi" w:hAnsiTheme="minorHAnsi"/>
                <w:sz w:val="18"/>
                <w:szCs w:val="18"/>
              </w:rPr>
              <w:t>July</w:t>
            </w:r>
          </w:p>
        </w:tc>
        <w:tc>
          <w:tcPr>
            <w:tcW w:w="1224" w:type="dxa"/>
            <w:tcBorders>
              <w:top w:val="single" w:sz="4" w:space="0" w:color="auto"/>
              <w:left w:val="single" w:sz="4" w:space="0" w:color="auto"/>
              <w:right w:val="single" w:sz="4" w:space="0" w:color="auto"/>
            </w:tcBorders>
            <w:hideMark/>
          </w:tcPr>
          <w:p w14:paraId="34A0A20C" w14:textId="77777777" w:rsidR="00A418D5" w:rsidRPr="00335E11" w:rsidRDefault="00A418D5">
            <w:pPr>
              <w:rPr>
                <w:rFonts w:asciiTheme="minorHAnsi" w:hAnsiTheme="minorHAnsi"/>
                <w:sz w:val="18"/>
                <w:szCs w:val="18"/>
              </w:rPr>
            </w:pPr>
            <w:r w:rsidRPr="00335E11">
              <w:rPr>
                <w:rFonts w:asciiTheme="minorHAnsi" w:hAnsiTheme="minorHAnsi"/>
                <w:sz w:val="18"/>
                <w:szCs w:val="18"/>
              </w:rPr>
              <w:t>August</w:t>
            </w:r>
          </w:p>
        </w:tc>
        <w:tc>
          <w:tcPr>
            <w:tcW w:w="1118" w:type="dxa"/>
            <w:tcBorders>
              <w:top w:val="single" w:sz="4" w:space="0" w:color="auto"/>
              <w:left w:val="single" w:sz="4" w:space="0" w:color="auto"/>
              <w:right w:val="single" w:sz="4" w:space="0" w:color="auto"/>
            </w:tcBorders>
            <w:hideMark/>
          </w:tcPr>
          <w:p w14:paraId="11756E85" w14:textId="77777777" w:rsidR="00A418D5" w:rsidRPr="00335E11" w:rsidRDefault="00A418D5">
            <w:pPr>
              <w:rPr>
                <w:rFonts w:asciiTheme="minorHAnsi" w:hAnsiTheme="minorHAnsi"/>
                <w:sz w:val="16"/>
                <w:szCs w:val="16"/>
              </w:rPr>
            </w:pPr>
            <w:r w:rsidRPr="00335E11">
              <w:rPr>
                <w:rFonts w:asciiTheme="minorHAnsi" w:hAnsiTheme="minorHAnsi"/>
                <w:sz w:val="16"/>
                <w:szCs w:val="16"/>
              </w:rPr>
              <w:t>September</w:t>
            </w:r>
          </w:p>
        </w:tc>
        <w:tc>
          <w:tcPr>
            <w:tcW w:w="1330" w:type="dxa"/>
            <w:tcBorders>
              <w:top w:val="single" w:sz="4" w:space="0" w:color="auto"/>
              <w:left w:val="single" w:sz="4" w:space="0" w:color="auto"/>
              <w:right w:val="single" w:sz="4" w:space="0" w:color="auto"/>
            </w:tcBorders>
            <w:hideMark/>
          </w:tcPr>
          <w:p w14:paraId="611D94B8" w14:textId="77777777" w:rsidR="00A418D5" w:rsidRPr="00335E11" w:rsidRDefault="00A418D5">
            <w:pPr>
              <w:rPr>
                <w:rFonts w:asciiTheme="minorHAnsi" w:hAnsiTheme="minorHAnsi"/>
                <w:sz w:val="18"/>
                <w:szCs w:val="18"/>
              </w:rPr>
            </w:pPr>
            <w:r w:rsidRPr="00335E11">
              <w:rPr>
                <w:rFonts w:asciiTheme="minorHAnsi" w:hAnsiTheme="minorHAnsi"/>
                <w:sz w:val="18"/>
                <w:szCs w:val="18"/>
              </w:rPr>
              <w:t>October</w:t>
            </w:r>
          </w:p>
        </w:tc>
        <w:tc>
          <w:tcPr>
            <w:tcW w:w="1224" w:type="dxa"/>
            <w:tcBorders>
              <w:top w:val="single" w:sz="4" w:space="0" w:color="auto"/>
              <w:left w:val="single" w:sz="4" w:space="0" w:color="auto"/>
              <w:bottom w:val="single" w:sz="4" w:space="0" w:color="auto"/>
              <w:right w:val="single" w:sz="4" w:space="0" w:color="auto"/>
            </w:tcBorders>
            <w:hideMark/>
          </w:tcPr>
          <w:p w14:paraId="46DF3DB8" w14:textId="77777777" w:rsidR="00A418D5" w:rsidRPr="00335E11" w:rsidRDefault="00A418D5">
            <w:pPr>
              <w:rPr>
                <w:rFonts w:asciiTheme="minorHAnsi" w:hAnsiTheme="minorHAnsi"/>
                <w:sz w:val="18"/>
                <w:szCs w:val="18"/>
              </w:rPr>
            </w:pPr>
            <w:r w:rsidRPr="00335E11">
              <w:rPr>
                <w:rFonts w:asciiTheme="minorHAnsi" w:hAnsiTheme="minorHAnsi"/>
                <w:sz w:val="18"/>
                <w:szCs w:val="18"/>
              </w:rPr>
              <w:t>November</w:t>
            </w:r>
          </w:p>
        </w:tc>
        <w:tc>
          <w:tcPr>
            <w:tcW w:w="1224" w:type="dxa"/>
            <w:tcBorders>
              <w:top w:val="single" w:sz="4" w:space="0" w:color="auto"/>
              <w:left w:val="single" w:sz="4" w:space="0" w:color="auto"/>
              <w:bottom w:val="single" w:sz="4" w:space="0" w:color="auto"/>
              <w:right w:val="single" w:sz="4" w:space="0" w:color="auto"/>
            </w:tcBorders>
            <w:hideMark/>
          </w:tcPr>
          <w:p w14:paraId="7D4FA4BD" w14:textId="77777777" w:rsidR="00A418D5" w:rsidRPr="00335E11" w:rsidRDefault="00A418D5">
            <w:pPr>
              <w:rPr>
                <w:rFonts w:asciiTheme="minorHAnsi" w:hAnsiTheme="minorHAnsi"/>
                <w:sz w:val="18"/>
                <w:szCs w:val="18"/>
              </w:rPr>
            </w:pPr>
            <w:r w:rsidRPr="00335E11">
              <w:rPr>
                <w:rFonts w:asciiTheme="minorHAnsi" w:hAnsiTheme="minorHAnsi"/>
                <w:sz w:val="18"/>
                <w:szCs w:val="18"/>
              </w:rPr>
              <w:t>December</w:t>
            </w:r>
          </w:p>
        </w:tc>
      </w:tr>
      <w:tr w:rsidR="00A418D5" w:rsidRPr="00335E11" w14:paraId="0D5A24D2" w14:textId="77777777" w:rsidTr="00E55C73">
        <w:tc>
          <w:tcPr>
            <w:tcW w:w="1224" w:type="dxa"/>
            <w:tcBorders>
              <w:top w:val="single" w:sz="4" w:space="0" w:color="auto"/>
              <w:left w:val="nil"/>
              <w:bottom w:val="nil"/>
            </w:tcBorders>
          </w:tcPr>
          <w:p w14:paraId="28AD6A60" w14:textId="77777777" w:rsidR="00A418D5" w:rsidRPr="00335E11" w:rsidRDefault="00A418D5">
            <w:pPr>
              <w:rPr>
                <w:rFonts w:asciiTheme="minorHAnsi" w:hAnsiTheme="minorHAnsi"/>
                <w:szCs w:val="22"/>
              </w:rPr>
            </w:pPr>
          </w:p>
        </w:tc>
        <w:tc>
          <w:tcPr>
            <w:tcW w:w="2448" w:type="dxa"/>
            <w:gridSpan w:val="2"/>
            <w:shd w:val="clear" w:color="auto" w:fill="C6D9F1" w:themeFill="text2" w:themeFillTint="33"/>
            <w:hideMark/>
          </w:tcPr>
          <w:p w14:paraId="1FD6B8B9" w14:textId="77777777" w:rsidR="00A418D5" w:rsidRPr="00335E11" w:rsidRDefault="00A418D5">
            <w:pPr>
              <w:rPr>
                <w:rFonts w:asciiTheme="minorHAnsi" w:hAnsiTheme="minorHAnsi"/>
                <w:szCs w:val="22"/>
              </w:rPr>
            </w:pPr>
            <w:r w:rsidRPr="00335E11">
              <w:rPr>
                <w:rFonts w:asciiTheme="minorHAnsi" w:hAnsiTheme="minorHAnsi"/>
                <w:szCs w:val="22"/>
              </w:rPr>
              <w:t>Data reviewed</w:t>
            </w:r>
          </w:p>
          <w:p w14:paraId="0B794E80" w14:textId="77777777" w:rsidR="00EB09E7" w:rsidRPr="00335E11" w:rsidRDefault="00EB09E7">
            <w:pPr>
              <w:rPr>
                <w:rFonts w:asciiTheme="minorHAnsi" w:hAnsiTheme="minorHAnsi"/>
                <w:szCs w:val="22"/>
              </w:rPr>
            </w:pPr>
            <w:r w:rsidRPr="00335E11">
              <w:rPr>
                <w:rFonts w:asciiTheme="minorHAnsi" w:hAnsiTheme="minorHAnsi"/>
                <w:szCs w:val="22"/>
              </w:rPr>
              <w:t>by team leaders and class teachers</w:t>
            </w:r>
          </w:p>
        </w:tc>
        <w:tc>
          <w:tcPr>
            <w:tcW w:w="1001" w:type="dxa"/>
          </w:tcPr>
          <w:p w14:paraId="47C54E4E" w14:textId="77777777" w:rsidR="00A418D5" w:rsidRPr="00335E11" w:rsidRDefault="00A418D5">
            <w:pPr>
              <w:rPr>
                <w:rFonts w:asciiTheme="minorHAnsi" w:hAnsiTheme="minorHAnsi"/>
                <w:szCs w:val="22"/>
              </w:rPr>
            </w:pPr>
          </w:p>
        </w:tc>
        <w:tc>
          <w:tcPr>
            <w:tcW w:w="1447" w:type="dxa"/>
          </w:tcPr>
          <w:p w14:paraId="7759DCF3" w14:textId="77777777" w:rsidR="00A418D5" w:rsidRPr="00335E11" w:rsidRDefault="00A418D5">
            <w:pPr>
              <w:rPr>
                <w:rFonts w:asciiTheme="minorHAnsi" w:hAnsiTheme="minorHAnsi"/>
                <w:szCs w:val="22"/>
              </w:rPr>
            </w:pPr>
          </w:p>
        </w:tc>
        <w:tc>
          <w:tcPr>
            <w:tcW w:w="1224" w:type="dxa"/>
          </w:tcPr>
          <w:p w14:paraId="4D7E5594" w14:textId="77777777" w:rsidR="00A418D5" w:rsidRPr="00335E11" w:rsidRDefault="00A418D5">
            <w:pPr>
              <w:rPr>
                <w:rFonts w:asciiTheme="minorHAnsi" w:hAnsiTheme="minorHAnsi"/>
                <w:szCs w:val="22"/>
              </w:rPr>
            </w:pPr>
          </w:p>
        </w:tc>
        <w:tc>
          <w:tcPr>
            <w:tcW w:w="1224" w:type="dxa"/>
          </w:tcPr>
          <w:p w14:paraId="02A5FFFD" w14:textId="77777777" w:rsidR="00A418D5" w:rsidRPr="00335E11" w:rsidRDefault="00A418D5">
            <w:pPr>
              <w:rPr>
                <w:rFonts w:asciiTheme="minorHAnsi" w:hAnsiTheme="minorHAnsi"/>
                <w:szCs w:val="22"/>
              </w:rPr>
            </w:pPr>
          </w:p>
        </w:tc>
        <w:tc>
          <w:tcPr>
            <w:tcW w:w="1224" w:type="dxa"/>
          </w:tcPr>
          <w:p w14:paraId="355A2BA2" w14:textId="77777777" w:rsidR="00A418D5" w:rsidRPr="00335E11" w:rsidRDefault="00A418D5">
            <w:pPr>
              <w:rPr>
                <w:rFonts w:asciiTheme="minorHAnsi" w:hAnsiTheme="minorHAnsi"/>
                <w:szCs w:val="22"/>
              </w:rPr>
            </w:pPr>
          </w:p>
        </w:tc>
        <w:tc>
          <w:tcPr>
            <w:tcW w:w="1118" w:type="dxa"/>
          </w:tcPr>
          <w:p w14:paraId="5F48AB76" w14:textId="77777777" w:rsidR="00A418D5" w:rsidRPr="00335E11" w:rsidRDefault="00A418D5">
            <w:pPr>
              <w:rPr>
                <w:rFonts w:asciiTheme="minorHAnsi" w:hAnsiTheme="minorHAnsi"/>
                <w:szCs w:val="22"/>
              </w:rPr>
            </w:pPr>
          </w:p>
        </w:tc>
        <w:tc>
          <w:tcPr>
            <w:tcW w:w="1330" w:type="dxa"/>
            <w:tcBorders>
              <w:right w:val="nil"/>
            </w:tcBorders>
          </w:tcPr>
          <w:p w14:paraId="01E6B4E6" w14:textId="77777777" w:rsidR="00A418D5" w:rsidRPr="00335E11" w:rsidRDefault="00A418D5">
            <w:pPr>
              <w:rPr>
                <w:rFonts w:asciiTheme="minorHAnsi" w:hAnsiTheme="minorHAnsi"/>
                <w:szCs w:val="22"/>
              </w:rPr>
            </w:pPr>
          </w:p>
        </w:tc>
        <w:tc>
          <w:tcPr>
            <w:tcW w:w="1224" w:type="dxa"/>
            <w:tcBorders>
              <w:top w:val="single" w:sz="4" w:space="0" w:color="auto"/>
              <w:left w:val="nil"/>
              <w:bottom w:val="nil"/>
              <w:right w:val="nil"/>
            </w:tcBorders>
          </w:tcPr>
          <w:p w14:paraId="0AB685AB" w14:textId="77777777" w:rsidR="00A418D5" w:rsidRPr="00335E11" w:rsidRDefault="00A418D5">
            <w:pPr>
              <w:rPr>
                <w:rFonts w:asciiTheme="minorHAnsi" w:hAnsiTheme="minorHAnsi"/>
                <w:szCs w:val="22"/>
              </w:rPr>
            </w:pPr>
          </w:p>
        </w:tc>
        <w:tc>
          <w:tcPr>
            <w:tcW w:w="1224" w:type="dxa"/>
            <w:tcBorders>
              <w:top w:val="single" w:sz="4" w:space="0" w:color="auto"/>
              <w:left w:val="nil"/>
              <w:bottom w:val="nil"/>
              <w:right w:val="nil"/>
            </w:tcBorders>
          </w:tcPr>
          <w:p w14:paraId="1732A7C0" w14:textId="77777777" w:rsidR="00A418D5" w:rsidRPr="00335E11" w:rsidRDefault="00A418D5">
            <w:pPr>
              <w:rPr>
                <w:rFonts w:asciiTheme="minorHAnsi" w:hAnsiTheme="minorHAnsi"/>
                <w:szCs w:val="22"/>
              </w:rPr>
            </w:pPr>
          </w:p>
        </w:tc>
      </w:tr>
      <w:tr w:rsidR="00A418D5" w:rsidRPr="00335E11" w14:paraId="22F93516" w14:textId="77777777" w:rsidTr="00E55C73">
        <w:tc>
          <w:tcPr>
            <w:tcW w:w="1224" w:type="dxa"/>
            <w:tcBorders>
              <w:top w:val="nil"/>
              <w:left w:val="nil"/>
              <w:bottom w:val="nil"/>
            </w:tcBorders>
          </w:tcPr>
          <w:p w14:paraId="564339BB" w14:textId="77777777" w:rsidR="00A418D5" w:rsidRPr="00335E11" w:rsidRDefault="00A418D5">
            <w:pPr>
              <w:rPr>
                <w:rFonts w:asciiTheme="minorHAnsi" w:hAnsiTheme="minorHAnsi"/>
                <w:szCs w:val="22"/>
              </w:rPr>
            </w:pPr>
          </w:p>
        </w:tc>
        <w:tc>
          <w:tcPr>
            <w:tcW w:w="2448" w:type="dxa"/>
            <w:gridSpan w:val="2"/>
            <w:shd w:val="clear" w:color="auto" w:fill="C6D9F1" w:themeFill="text2" w:themeFillTint="33"/>
            <w:hideMark/>
          </w:tcPr>
          <w:p w14:paraId="6C0AAE49" w14:textId="77777777" w:rsidR="00A418D5" w:rsidRPr="00335E11" w:rsidRDefault="00A418D5">
            <w:pPr>
              <w:rPr>
                <w:rFonts w:asciiTheme="minorHAnsi" w:hAnsiTheme="minorHAnsi"/>
                <w:szCs w:val="22"/>
              </w:rPr>
            </w:pPr>
            <w:r w:rsidRPr="00335E11">
              <w:rPr>
                <w:rFonts w:asciiTheme="minorHAnsi" w:hAnsiTheme="minorHAnsi"/>
                <w:szCs w:val="22"/>
              </w:rPr>
              <w:t>Target groups identified</w:t>
            </w:r>
            <w:r w:rsidR="00E55C73" w:rsidRPr="00335E11">
              <w:rPr>
                <w:rFonts w:asciiTheme="minorHAnsi" w:hAnsiTheme="minorHAnsi"/>
                <w:szCs w:val="22"/>
              </w:rPr>
              <w:t xml:space="preserve"> and action plans developed</w:t>
            </w:r>
          </w:p>
        </w:tc>
        <w:tc>
          <w:tcPr>
            <w:tcW w:w="1001" w:type="dxa"/>
          </w:tcPr>
          <w:p w14:paraId="70CD0587" w14:textId="77777777" w:rsidR="00A418D5" w:rsidRPr="00335E11" w:rsidRDefault="00A418D5">
            <w:pPr>
              <w:rPr>
                <w:rFonts w:asciiTheme="minorHAnsi" w:hAnsiTheme="minorHAnsi"/>
                <w:szCs w:val="22"/>
              </w:rPr>
            </w:pPr>
          </w:p>
        </w:tc>
        <w:tc>
          <w:tcPr>
            <w:tcW w:w="1447" w:type="dxa"/>
          </w:tcPr>
          <w:p w14:paraId="0459F22D" w14:textId="77777777" w:rsidR="00A418D5" w:rsidRPr="00335E11" w:rsidRDefault="00A418D5">
            <w:pPr>
              <w:rPr>
                <w:rFonts w:asciiTheme="minorHAnsi" w:hAnsiTheme="minorHAnsi"/>
                <w:szCs w:val="22"/>
              </w:rPr>
            </w:pPr>
          </w:p>
        </w:tc>
        <w:tc>
          <w:tcPr>
            <w:tcW w:w="1224" w:type="dxa"/>
          </w:tcPr>
          <w:p w14:paraId="09AC4BA4" w14:textId="77777777" w:rsidR="00A418D5" w:rsidRPr="00335E11" w:rsidRDefault="00A418D5">
            <w:pPr>
              <w:rPr>
                <w:rFonts w:asciiTheme="minorHAnsi" w:hAnsiTheme="minorHAnsi"/>
                <w:szCs w:val="22"/>
              </w:rPr>
            </w:pPr>
          </w:p>
        </w:tc>
        <w:tc>
          <w:tcPr>
            <w:tcW w:w="1224" w:type="dxa"/>
          </w:tcPr>
          <w:p w14:paraId="31DE9B42" w14:textId="77777777" w:rsidR="00A418D5" w:rsidRPr="00335E11" w:rsidRDefault="00A418D5">
            <w:pPr>
              <w:rPr>
                <w:rFonts w:asciiTheme="minorHAnsi" w:hAnsiTheme="minorHAnsi"/>
                <w:szCs w:val="22"/>
              </w:rPr>
            </w:pPr>
          </w:p>
        </w:tc>
        <w:tc>
          <w:tcPr>
            <w:tcW w:w="1224" w:type="dxa"/>
          </w:tcPr>
          <w:p w14:paraId="43F71429" w14:textId="77777777" w:rsidR="00A418D5" w:rsidRPr="00335E11" w:rsidRDefault="00A418D5">
            <w:pPr>
              <w:rPr>
                <w:rFonts w:asciiTheme="minorHAnsi" w:hAnsiTheme="minorHAnsi"/>
                <w:szCs w:val="22"/>
              </w:rPr>
            </w:pPr>
          </w:p>
        </w:tc>
        <w:tc>
          <w:tcPr>
            <w:tcW w:w="1118" w:type="dxa"/>
          </w:tcPr>
          <w:p w14:paraId="78CD32EC" w14:textId="77777777" w:rsidR="00A418D5" w:rsidRPr="00335E11" w:rsidRDefault="00A418D5">
            <w:pPr>
              <w:rPr>
                <w:rFonts w:asciiTheme="minorHAnsi" w:hAnsiTheme="minorHAnsi"/>
                <w:szCs w:val="22"/>
              </w:rPr>
            </w:pPr>
          </w:p>
        </w:tc>
        <w:tc>
          <w:tcPr>
            <w:tcW w:w="1330" w:type="dxa"/>
          </w:tcPr>
          <w:p w14:paraId="73277341" w14:textId="77777777" w:rsidR="00A418D5" w:rsidRPr="00335E11" w:rsidRDefault="00A418D5">
            <w:pPr>
              <w:rPr>
                <w:rFonts w:asciiTheme="minorHAnsi" w:hAnsiTheme="minorHAnsi"/>
                <w:szCs w:val="22"/>
              </w:rPr>
            </w:pPr>
          </w:p>
        </w:tc>
        <w:tc>
          <w:tcPr>
            <w:tcW w:w="1224" w:type="dxa"/>
          </w:tcPr>
          <w:p w14:paraId="4B7D77A1" w14:textId="77777777" w:rsidR="00A418D5" w:rsidRPr="00335E11" w:rsidRDefault="00A418D5">
            <w:pPr>
              <w:rPr>
                <w:rFonts w:asciiTheme="minorHAnsi" w:hAnsiTheme="minorHAnsi"/>
                <w:szCs w:val="22"/>
              </w:rPr>
            </w:pPr>
          </w:p>
        </w:tc>
        <w:tc>
          <w:tcPr>
            <w:tcW w:w="1224" w:type="dxa"/>
          </w:tcPr>
          <w:p w14:paraId="27632E70" w14:textId="77777777" w:rsidR="00A418D5" w:rsidRPr="00335E11" w:rsidRDefault="00A418D5">
            <w:pPr>
              <w:rPr>
                <w:rFonts w:asciiTheme="minorHAnsi" w:hAnsiTheme="minorHAnsi"/>
                <w:szCs w:val="22"/>
              </w:rPr>
            </w:pPr>
          </w:p>
        </w:tc>
      </w:tr>
      <w:tr w:rsidR="00A418D5" w:rsidRPr="00335E11" w14:paraId="700D2216" w14:textId="77777777" w:rsidTr="00E55C73">
        <w:tc>
          <w:tcPr>
            <w:tcW w:w="1224" w:type="dxa"/>
          </w:tcPr>
          <w:p w14:paraId="4D7661E3" w14:textId="77777777" w:rsidR="00A418D5" w:rsidRPr="00335E11" w:rsidRDefault="00A418D5">
            <w:pPr>
              <w:rPr>
                <w:rFonts w:asciiTheme="minorHAnsi" w:hAnsiTheme="minorHAnsi"/>
                <w:szCs w:val="22"/>
              </w:rPr>
            </w:pPr>
          </w:p>
        </w:tc>
        <w:tc>
          <w:tcPr>
            <w:tcW w:w="1224" w:type="dxa"/>
            <w:tcBorders>
              <w:left w:val="nil"/>
            </w:tcBorders>
          </w:tcPr>
          <w:p w14:paraId="51961396" w14:textId="77777777" w:rsidR="00A418D5" w:rsidRPr="00335E11" w:rsidRDefault="00A418D5">
            <w:pPr>
              <w:rPr>
                <w:rFonts w:asciiTheme="minorHAnsi" w:hAnsiTheme="minorHAnsi"/>
                <w:szCs w:val="22"/>
              </w:rPr>
            </w:pPr>
          </w:p>
        </w:tc>
        <w:tc>
          <w:tcPr>
            <w:tcW w:w="2225" w:type="dxa"/>
            <w:gridSpan w:val="2"/>
            <w:shd w:val="clear" w:color="auto" w:fill="C6D9F1" w:themeFill="text2" w:themeFillTint="33"/>
            <w:hideMark/>
          </w:tcPr>
          <w:p w14:paraId="057A3E55" w14:textId="77777777" w:rsidR="00A418D5" w:rsidRPr="00335E11" w:rsidRDefault="00E55C73">
            <w:pPr>
              <w:rPr>
                <w:rFonts w:asciiTheme="minorHAnsi" w:hAnsiTheme="minorHAnsi"/>
                <w:szCs w:val="22"/>
              </w:rPr>
            </w:pPr>
            <w:r w:rsidRPr="00335E11">
              <w:rPr>
                <w:rFonts w:asciiTheme="minorHAnsi" w:hAnsiTheme="minorHAnsi"/>
                <w:szCs w:val="22"/>
              </w:rPr>
              <w:t>New needs</w:t>
            </w:r>
            <w:r w:rsidR="00A418D5" w:rsidRPr="00335E11">
              <w:rPr>
                <w:rFonts w:asciiTheme="minorHAnsi" w:hAnsiTheme="minorHAnsi"/>
                <w:szCs w:val="22"/>
              </w:rPr>
              <w:t xml:space="preserve"> assessed</w:t>
            </w:r>
            <w:r w:rsidR="00EB09E7" w:rsidRPr="00335E11">
              <w:rPr>
                <w:rFonts w:asciiTheme="minorHAnsi" w:hAnsiTheme="minorHAnsi"/>
                <w:szCs w:val="22"/>
                <w:shd w:val="clear" w:color="auto" w:fill="C6D9F1" w:themeFill="text2" w:themeFillTint="33"/>
              </w:rPr>
              <w:t xml:space="preserve"> </w:t>
            </w:r>
            <w:r w:rsidRPr="00335E11">
              <w:rPr>
                <w:rFonts w:asciiTheme="minorHAnsi" w:hAnsiTheme="minorHAnsi"/>
                <w:szCs w:val="22"/>
                <w:shd w:val="clear" w:color="auto" w:fill="C6D9F1" w:themeFill="text2" w:themeFillTint="33"/>
              </w:rPr>
              <w:t>e.g. using</w:t>
            </w:r>
            <w:r w:rsidR="00EB09E7" w:rsidRPr="00335E11">
              <w:rPr>
                <w:rFonts w:asciiTheme="minorHAnsi" w:hAnsiTheme="minorHAnsi"/>
                <w:szCs w:val="22"/>
                <w:shd w:val="clear" w:color="auto" w:fill="C6D9F1" w:themeFill="text2" w:themeFillTint="33"/>
              </w:rPr>
              <w:t xml:space="preserve"> of</w:t>
            </w:r>
            <w:r w:rsidR="00EB09E7" w:rsidRPr="00335E11">
              <w:rPr>
                <w:rFonts w:asciiTheme="minorHAnsi" w:hAnsiTheme="minorHAnsi"/>
                <w:szCs w:val="22"/>
              </w:rPr>
              <w:t xml:space="preserve"> easttle </w:t>
            </w:r>
          </w:p>
        </w:tc>
        <w:tc>
          <w:tcPr>
            <w:tcW w:w="1447" w:type="dxa"/>
          </w:tcPr>
          <w:p w14:paraId="3DB5F861" w14:textId="77777777" w:rsidR="00A418D5" w:rsidRPr="00335E11" w:rsidRDefault="00A418D5">
            <w:pPr>
              <w:rPr>
                <w:rFonts w:asciiTheme="minorHAnsi" w:hAnsiTheme="minorHAnsi"/>
                <w:szCs w:val="22"/>
              </w:rPr>
            </w:pPr>
          </w:p>
        </w:tc>
        <w:tc>
          <w:tcPr>
            <w:tcW w:w="1224" w:type="dxa"/>
          </w:tcPr>
          <w:p w14:paraId="09066F3E" w14:textId="77777777" w:rsidR="00A418D5" w:rsidRPr="00335E11" w:rsidRDefault="00A418D5">
            <w:pPr>
              <w:rPr>
                <w:rFonts w:asciiTheme="minorHAnsi" w:hAnsiTheme="minorHAnsi"/>
                <w:szCs w:val="22"/>
              </w:rPr>
            </w:pPr>
          </w:p>
        </w:tc>
        <w:tc>
          <w:tcPr>
            <w:tcW w:w="1224" w:type="dxa"/>
          </w:tcPr>
          <w:p w14:paraId="56E6545F" w14:textId="77777777" w:rsidR="00A418D5" w:rsidRPr="00335E11" w:rsidRDefault="00A418D5">
            <w:pPr>
              <w:rPr>
                <w:rFonts w:asciiTheme="minorHAnsi" w:hAnsiTheme="minorHAnsi"/>
                <w:szCs w:val="22"/>
              </w:rPr>
            </w:pPr>
          </w:p>
        </w:tc>
        <w:tc>
          <w:tcPr>
            <w:tcW w:w="1224" w:type="dxa"/>
          </w:tcPr>
          <w:p w14:paraId="5D3F98DA" w14:textId="77777777" w:rsidR="00A418D5" w:rsidRPr="00335E11" w:rsidRDefault="00A418D5">
            <w:pPr>
              <w:rPr>
                <w:rFonts w:asciiTheme="minorHAnsi" w:hAnsiTheme="minorHAnsi"/>
                <w:szCs w:val="22"/>
              </w:rPr>
            </w:pPr>
          </w:p>
        </w:tc>
        <w:tc>
          <w:tcPr>
            <w:tcW w:w="1118" w:type="dxa"/>
          </w:tcPr>
          <w:p w14:paraId="6BD7C2F4" w14:textId="77777777" w:rsidR="00A418D5" w:rsidRPr="00335E11" w:rsidRDefault="00A418D5">
            <w:pPr>
              <w:rPr>
                <w:rFonts w:asciiTheme="minorHAnsi" w:hAnsiTheme="minorHAnsi"/>
                <w:szCs w:val="22"/>
              </w:rPr>
            </w:pPr>
          </w:p>
        </w:tc>
        <w:tc>
          <w:tcPr>
            <w:tcW w:w="1330" w:type="dxa"/>
          </w:tcPr>
          <w:p w14:paraId="4F5EE9B9" w14:textId="77777777" w:rsidR="00A418D5" w:rsidRPr="00335E11" w:rsidRDefault="00A418D5">
            <w:pPr>
              <w:rPr>
                <w:rFonts w:asciiTheme="minorHAnsi" w:hAnsiTheme="minorHAnsi"/>
                <w:szCs w:val="22"/>
              </w:rPr>
            </w:pPr>
          </w:p>
        </w:tc>
        <w:tc>
          <w:tcPr>
            <w:tcW w:w="1224" w:type="dxa"/>
          </w:tcPr>
          <w:p w14:paraId="07394B62" w14:textId="77777777" w:rsidR="00A418D5" w:rsidRPr="00335E11" w:rsidRDefault="00A418D5">
            <w:pPr>
              <w:rPr>
                <w:rFonts w:asciiTheme="minorHAnsi" w:hAnsiTheme="minorHAnsi"/>
                <w:szCs w:val="22"/>
              </w:rPr>
            </w:pPr>
          </w:p>
        </w:tc>
        <w:tc>
          <w:tcPr>
            <w:tcW w:w="1224" w:type="dxa"/>
          </w:tcPr>
          <w:p w14:paraId="3C0D94AA" w14:textId="77777777" w:rsidR="00A418D5" w:rsidRPr="00335E11" w:rsidRDefault="00A418D5">
            <w:pPr>
              <w:rPr>
                <w:rFonts w:asciiTheme="minorHAnsi" w:hAnsiTheme="minorHAnsi"/>
                <w:szCs w:val="22"/>
              </w:rPr>
            </w:pPr>
          </w:p>
        </w:tc>
      </w:tr>
      <w:tr w:rsidR="00A418D5" w:rsidRPr="00335E11" w14:paraId="55F3EB5F" w14:textId="77777777" w:rsidTr="00E55C73">
        <w:tc>
          <w:tcPr>
            <w:tcW w:w="1224" w:type="dxa"/>
          </w:tcPr>
          <w:p w14:paraId="42E18826" w14:textId="77777777" w:rsidR="00A418D5" w:rsidRPr="00335E11" w:rsidRDefault="00A418D5">
            <w:pPr>
              <w:rPr>
                <w:rFonts w:asciiTheme="minorHAnsi" w:hAnsiTheme="minorHAnsi"/>
                <w:szCs w:val="22"/>
              </w:rPr>
            </w:pPr>
          </w:p>
        </w:tc>
        <w:tc>
          <w:tcPr>
            <w:tcW w:w="1224" w:type="dxa"/>
          </w:tcPr>
          <w:p w14:paraId="6130F1D8" w14:textId="77777777" w:rsidR="00A418D5" w:rsidRPr="00335E11" w:rsidRDefault="00A418D5">
            <w:pPr>
              <w:rPr>
                <w:rFonts w:asciiTheme="minorHAnsi" w:hAnsiTheme="minorHAnsi"/>
                <w:szCs w:val="22"/>
              </w:rPr>
            </w:pPr>
          </w:p>
        </w:tc>
        <w:tc>
          <w:tcPr>
            <w:tcW w:w="1224" w:type="dxa"/>
          </w:tcPr>
          <w:p w14:paraId="2DBAD5B8" w14:textId="77777777" w:rsidR="00A418D5" w:rsidRPr="00335E11" w:rsidRDefault="00A418D5">
            <w:pPr>
              <w:rPr>
                <w:rFonts w:asciiTheme="minorHAnsi" w:hAnsiTheme="minorHAnsi"/>
                <w:szCs w:val="22"/>
              </w:rPr>
            </w:pPr>
          </w:p>
        </w:tc>
        <w:tc>
          <w:tcPr>
            <w:tcW w:w="2448" w:type="dxa"/>
            <w:gridSpan w:val="2"/>
            <w:shd w:val="clear" w:color="auto" w:fill="C6D9F1" w:themeFill="text2" w:themeFillTint="33"/>
            <w:hideMark/>
          </w:tcPr>
          <w:p w14:paraId="73A5BD0C" w14:textId="77777777" w:rsidR="00A418D5" w:rsidRPr="00335E11" w:rsidRDefault="00A418D5">
            <w:pPr>
              <w:rPr>
                <w:rFonts w:asciiTheme="minorHAnsi" w:hAnsiTheme="minorHAnsi"/>
                <w:szCs w:val="22"/>
              </w:rPr>
            </w:pPr>
            <w:r w:rsidRPr="00335E11">
              <w:rPr>
                <w:rFonts w:asciiTheme="minorHAnsi" w:hAnsiTheme="minorHAnsi"/>
                <w:szCs w:val="22"/>
              </w:rPr>
              <w:t>Resources allocated</w:t>
            </w:r>
          </w:p>
        </w:tc>
        <w:tc>
          <w:tcPr>
            <w:tcW w:w="1224" w:type="dxa"/>
          </w:tcPr>
          <w:p w14:paraId="385260F5" w14:textId="77777777" w:rsidR="00A418D5" w:rsidRPr="00335E11" w:rsidRDefault="00A418D5">
            <w:pPr>
              <w:rPr>
                <w:rFonts w:asciiTheme="minorHAnsi" w:hAnsiTheme="minorHAnsi"/>
                <w:szCs w:val="22"/>
              </w:rPr>
            </w:pPr>
          </w:p>
        </w:tc>
        <w:tc>
          <w:tcPr>
            <w:tcW w:w="1224" w:type="dxa"/>
          </w:tcPr>
          <w:p w14:paraId="4B5E6A8C" w14:textId="77777777" w:rsidR="00A418D5" w:rsidRPr="00335E11" w:rsidRDefault="00A418D5">
            <w:pPr>
              <w:rPr>
                <w:rFonts w:asciiTheme="minorHAnsi" w:hAnsiTheme="minorHAnsi"/>
                <w:szCs w:val="22"/>
              </w:rPr>
            </w:pPr>
          </w:p>
        </w:tc>
        <w:tc>
          <w:tcPr>
            <w:tcW w:w="1224" w:type="dxa"/>
          </w:tcPr>
          <w:p w14:paraId="002A6B02" w14:textId="77777777" w:rsidR="00A418D5" w:rsidRPr="00335E11" w:rsidRDefault="00A418D5">
            <w:pPr>
              <w:rPr>
                <w:rFonts w:asciiTheme="minorHAnsi" w:hAnsiTheme="minorHAnsi"/>
                <w:szCs w:val="22"/>
              </w:rPr>
            </w:pPr>
          </w:p>
        </w:tc>
        <w:tc>
          <w:tcPr>
            <w:tcW w:w="1118" w:type="dxa"/>
          </w:tcPr>
          <w:p w14:paraId="7657DFA6" w14:textId="77777777" w:rsidR="00A418D5" w:rsidRPr="00335E11" w:rsidRDefault="00A418D5">
            <w:pPr>
              <w:rPr>
                <w:rFonts w:asciiTheme="minorHAnsi" w:hAnsiTheme="minorHAnsi"/>
                <w:szCs w:val="22"/>
              </w:rPr>
            </w:pPr>
          </w:p>
        </w:tc>
        <w:tc>
          <w:tcPr>
            <w:tcW w:w="1330" w:type="dxa"/>
            <w:tcBorders>
              <w:right w:val="nil"/>
            </w:tcBorders>
          </w:tcPr>
          <w:p w14:paraId="242BDECA" w14:textId="77777777" w:rsidR="00A418D5" w:rsidRPr="00335E11" w:rsidRDefault="00A418D5">
            <w:pPr>
              <w:rPr>
                <w:rFonts w:asciiTheme="minorHAnsi" w:hAnsiTheme="minorHAnsi"/>
                <w:szCs w:val="22"/>
              </w:rPr>
            </w:pPr>
          </w:p>
        </w:tc>
        <w:tc>
          <w:tcPr>
            <w:tcW w:w="1224" w:type="dxa"/>
            <w:tcBorders>
              <w:top w:val="nil"/>
              <w:left w:val="nil"/>
              <w:bottom w:val="single" w:sz="4" w:space="0" w:color="auto"/>
              <w:right w:val="nil"/>
            </w:tcBorders>
          </w:tcPr>
          <w:p w14:paraId="420EBA6F" w14:textId="77777777" w:rsidR="00A418D5" w:rsidRPr="00335E11" w:rsidRDefault="00A418D5">
            <w:pPr>
              <w:rPr>
                <w:rFonts w:asciiTheme="minorHAnsi" w:hAnsiTheme="minorHAnsi"/>
                <w:szCs w:val="22"/>
              </w:rPr>
            </w:pPr>
          </w:p>
        </w:tc>
        <w:tc>
          <w:tcPr>
            <w:tcW w:w="1224" w:type="dxa"/>
          </w:tcPr>
          <w:p w14:paraId="4A130000" w14:textId="77777777" w:rsidR="00A418D5" w:rsidRPr="00335E11" w:rsidRDefault="00A418D5">
            <w:pPr>
              <w:rPr>
                <w:rFonts w:asciiTheme="minorHAnsi" w:hAnsiTheme="minorHAnsi"/>
                <w:szCs w:val="22"/>
              </w:rPr>
            </w:pPr>
          </w:p>
        </w:tc>
      </w:tr>
      <w:tr w:rsidR="00A418D5" w:rsidRPr="00335E11" w14:paraId="1DFE750D" w14:textId="77777777" w:rsidTr="00E55C73">
        <w:tc>
          <w:tcPr>
            <w:tcW w:w="1224" w:type="dxa"/>
          </w:tcPr>
          <w:p w14:paraId="09998085" w14:textId="77777777" w:rsidR="00A418D5" w:rsidRPr="00335E11" w:rsidRDefault="00A418D5">
            <w:pPr>
              <w:rPr>
                <w:rFonts w:asciiTheme="minorHAnsi" w:hAnsiTheme="minorHAnsi"/>
                <w:szCs w:val="22"/>
              </w:rPr>
            </w:pPr>
          </w:p>
        </w:tc>
        <w:tc>
          <w:tcPr>
            <w:tcW w:w="1224" w:type="dxa"/>
          </w:tcPr>
          <w:p w14:paraId="60E41C19" w14:textId="77777777" w:rsidR="00A418D5" w:rsidRPr="00335E11" w:rsidRDefault="00A418D5">
            <w:pPr>
              <w:rPr>
                <w:rFonts w:asciiTheme="minorHAnsi" w:hAnsiTheme="minorHAnsi"/>
                <w:szCs w:val="22"/>
              </w:rPr>
            </w:pPr>
          </w:p>
        </w:tc>
        <w:tc>
          <w:tcPr>
            <w:tcW w:w="1224" w:type="dxa"/>
          </w:tcPr>
          <w:p w14:paraId="2A16C440" w14:textId="77777777" w:rsidR="00A418D5" w:rsidRPr="00335E11" w:rsidRDefault="00A418D5">
            <w:pPr>
              <w:rPr>
                <w:rFonts w:asciiTheme="minorHAnsi" w:hAnsiTheme="minorHAnsi"/>
                <w:szCs w:val="22"/>
              </w:rPr>
            </w:pPr>
          </w:p>
        </w:tc>
        <w:tc>
          <w:tcPr>
            <w:tcW w:w="1001" w:type="dxa"/>
          </w:tcPr>
          <w:p w14:paraId="46738492" w14:textId="77777777" w:rsidR="00A418D5" w:rsidRPr="00335E11" w:rsidRDefault="00A418D5">
            <w:pPr>
              <w:rPr>
                <w:rFonts w:asciiTheme="minorHAnsi" w:hAnsiTheme="minorHAnsi"/>
                <w:szCs w:val="22"/>
              </w:rPr>
            </w:pPr>
          </w:p>
        </w:tc>
        <w:tc>
          <w:tcPr>
            <w:tcW w:w="8791" w:type="dxa"/>
            <w:gridSpan w:val="7"/>
            <w:shd w:val="clear" w:color="auto" w:fill="C6D9F1" w:themeFill="text2" w:themeFillTint="33"/>
            <w:hideMark/>
          </w:tcPr>
          <w:p w14:paraId="58B1AD27" w14:textId="77777777" w:rsidR="00A418D5" w:rsidRPr="00335E11" w:rsidRDefault="00A418D5">
            <w:pPr>
              <w:rPr>
                <w:rFonts w:asciiTheme="minorHAnsi" w:hAnsiTheme="minorHAnsi"/>
                <w:szCs w:val="22"/>
              </w:rPr>
            </w:pPr>
            <w:r w:rsidRPr="00335E11">
              <w:rPr>
                <w:rFonts w:asciiTheme="minorHAnsi" w:hAnsiTheme="minorHAnsi"/>
                <w:szCs w:val="22"/>
              </w:rPr>
              <w:t>Programme implementation</w:t>
            </w:r>
          </w:p>
        </w:tc>
        <w:tc>
          <w:tcPr>
            <w:tcW w:w="1224" w:type="dxa"/>
            <w:tcBorders>
              <w:top w:val="nil"/>
              <w:left w:val="nil"/>
              <w:bottom w:val="nil"/>
              <w:right w:val="nil"/>
            </w:tcBorders>
          </w:tcPr>
          <w:p w14:paraId="334CA263" w14:textId="77777777" w:rsidR="00A418D5" w:rsidRPr="00335E11" w:rsidRDefault="00A418D5">
            <w:pPr>
              <w:rPr>
                <w:rFonts w:asciiTheme="minorHAnsi" w:hAnsiTheme="minorHAnsi"/>
                <w:szCs w:val="22"/>
              </w:rPr>
            </w:pPr>
          </w:p>
        </w:tc>
      </w:tr>
      <w:tr w:rsidR="00A418D5" w:rsidRPr="00335E11" w14:paraId="2D5E5EA1" w14:textId="77777777" w:rsidTr="00E55C73">
        <w:tc>
          <w:tcPr>
            <w:tcW w:w="1224" w:type="dxa"/>
            <w:tcBorders>
              <w:top w:val="nil"/>
              <w:left w:val="nil"/>
              <w:bottom w:val="single" w:sz="4" w:space="0" w:color="auto"/>
              <w:right w:val="nil"/>
            </w:tcBorders>
          </w:tcPr>
          <w:p w14:paraId="45DD3955" w14:textId="77777777" w:rsidR="00A418D5" w:rsidRPr="00335E11" w:rsidRDefault="00A418D5">
            <w:pPr>
              <w:rPr>
                <w:rFonts w:asciiTheme="minorHAnsi" w:hAnsiTheme="minorHAnsi"/>
                <w:szCs w:val="22"/>
              </w:rPr>
            </w:pPr>
          </w:p>
        </w:tc>
        <w:tc>
          <w:tcPr>
            <w:tcW w:w="1224" w:type="dxa"/>
            <w:tcBorders>
              <w:top w:val="nil"/>
              <w:left w:val="nil"/>
              <w:right w:val="nil"/>
            </w:tcBorders>
          </w:tcPr>
          <w:p w14:paraId="52ED41E7" w14:textId="77777777" w:rsidR="00A418D5" w:rsidRPr="00335E11" w:rsidRDefault="00A418D5">
            <w:pPr>
              <w:rPr>
                <w:rFonts w:asciiTheme="minorHAnsi" w:hAnsiTheme="minorHAnsi"/>
                <w:szCs w:val="22"/>
              </w:rPr>
            </w:pPr>
          </w:p>
        </w:tc>
        <w:tc>
          <w:tcPr>
            <w:tcW w:w="1224" w:type="dxa"/>
            <w:tcBorders>
              <w:top w:val="nil"/>
              <w:left w:val="nil"/>
              <w:right w:val="nil"/>
            </w:tcBorders>
          </w:tcPr>
          <w:p w14:paraId="73061474" w14:textId="77777777" w:rsidR="00A418D5" w:rsidRPr="00335E11" w:rsidRDefault="00A418D5">
            <w:pPr>
              <w:rPr>
                <w:rFonts w:asciiTheme="minorHAnsi" w:hAnsiTheme="minorHAnsi"/>
                <w:szCs w:val="22"/>
              </w:rPr>
            </w:pPr>
          </w:p>
        </w:tc>
        <w:tc>
          <w:tcPr>
            <w:tcW w:w="1001" w:type="dxa"/>
            <w:tcBorders>
              <w:top w:val="nil"/>
              <w:left w:val="nil"/>
              <w:right w:val="nil"/>
            </w:tcBorders>
          </w:tcPr>
          <w:p w14:paraId="4B4BA8AA" w14:textId="77777777" w:rsidR="00A418D5" w:rsidRPr="00335E11" w:rsidRDefault="00A418D5">
            <w:pPr>
              <w:rPr>
                <w:rFonts w:asciiTheme="minorHAnsi" w:hAnsiTheme="minorHAnsi"/>
                <w:szCs w:val="22"/>
              </w:rPr>
            </w:pPr>
          </w:p>
        </w:tc>
        <w:tc>
          <w:tcPr>
            <w:tcW w:w="1447" w:type="dxa"/>
            <w:tcBorders>
              <w:top w:val="nil"/>
              <w:left w:val="nil"/>
              <w:right w:val="nil"/>
            </w:tcBorders>
          </w:tcPr>
          <w:p w14:paraId="30926BC8" w14:textId="77777777" w:rsidR="00A418D5" w:rsidRPr="00335E11" w:rsidRDefault="00A418D5">
            <w:pPr>
              <w:rPr>
                <w:rFonts w:asciiTheme="minorHAnsi" w:hAnsiTheme="minorHAnsi"/>
                <w:szCs w:val="22"/>
              </w:rPr>
            </w:pPr>
          </w:p>
        </w:tc>
        <w:tc>
          <w:tcPr>
            <w:tcW w:w="1224" w:type="dxa"/>
            <w:tcBorders>
              <w:top w:val="nil"/>
              <w:left w:val="nil"/>
              <w:right w:val="nil"/>
            </w:tcBorders>
          </w:tcPr>
          <w:p w14:paraId="7C3DB251" w14:textId="77777777" w:rsidR="00A418D5" w:rsidRPr="00335E11" w:rsidRDefault="00A418D5">
            <w:pPr>
              <w:rPr>
                <w:rFonts w:asciiTheme="minorHAnsi" w:hAnsiTheme="minorHAnsi"/>
                <w:szCs w:val="22"/>
              </w:rPr>
            </w:pPr>
          </w:p>
        </w:tc>
        <w:tc>
          <w:tcPr>
            <w:tcW w:w="1224" w:type="dxa"/>
            <w:tcBorders>
              <w:top w:val="nil"/>
              <w:left w:val="nil"/>
              <w:right w:val="nil"/>
            </w:tcBorders>
            <w:shd w:val="clear" w:color="auto" w:fill="C6D9F1" w:themeFill="text2" w:themeFillTint="33"/>
          </w:tcPr>
          <w:p w14:paraId="65EEC562" w14:textId="77777777" w:rsidR="00A418D5" w:rsidRPr="00335E11" w:rsidRDefault="00975868">
            <w:pPr>
              <w:rPr>
                <w:rFonts w:asciiTheme="minorHAnsi" w:hAnsiTheme="minorHAnsi"/>
                <w:sz w:val="20"/>
                <w:szCs w:val="20"/>
              </w:rPr>
            </w:pPr>
            <w:r w:rsidRPr="00335E11">
              <w:rPr>
                <w:rFonts w:asciiTheme="minorHAnsi" w:hAnsiTheme="minorHAnsi"/>
                <w:sz w:val="20"/>
                <w:szCs w:val="20"/>
              </w:rPr>
              <w:t>Mid –year review</w:t>
            </w:r>
          </w:p>
        </w:tc>
        <w:tc>
          <w:tcPr>
            <w:tcW w:w="1224" w:type="dxa"/>
            <w:tcBorders>
              <w:top w:val="nil"/>
              <w:left w:val="nil"/>
              <w:right w:val="nil"/>
            </w:tcBorders>
          </w:tcPr>
          <w:p w14:paraId="14173977" w14:textId="77777777" w:rsidR="00A418D5" w:rsidRPr="00335E11" w:rsidRDefault="00A418D5">
            <w:pPr>
              <w:rPr>
                <w:rFonts w:asciiTheme="minorHAnsi" w:hAnsiTheme="minorHAnsi"/>
                <w:szCs w:val="22"/>
              </w:rPr>
            </w:pPr>
          </w:p>
        </w:tc>
        <w:tc>
          <w:tcPr>
            <w:tcW w:w="1118" w:type="dxa"/>
            <w:tcBorders>
              <w:top w:val="nil"/>
              <w:left w:val="nil"/>
              <w:right w:val="nil"/>
            </w:tcBorders>
          </w:tcPr>
          <w:p w14:paraId="5A043D2E" w14:textId="77777777" w:rsidR="00A418D5" w:rsidRPr="00335E11" w:rsidRDefault="00A418D5">
            <w:pPr>
              <w:rPr>
                <w:rFonts w:asciiTheme="minorHAnsi" w:hAnsiTheme="minorHAnsi"/>
                <w:szCs w:val="22"/>
              </w:rPr>
            </w:pPr>
          </w:p>
        </w:tc>
        <w:tc>
          <w:tcPr>
            <w:tcW w:w="1330" w:type="dxa"/>
            <w:tcBorders>
              <w:top w:val="nil"/>
              <w:left w:val="nil"/>
              <w:right w:val="nil"/>
            </w:tcBorders>
          </w:tcPr>
          <w:p w14:paraId="6FABFB54" w14:textId="77777777" w:rsidR="00A418D5" w:rsidRPr="00335E11" w:rsidRDefault="00A418D5">
            <w:pPr>
              <w:rPr>
                <w:rFonts w:asciiTheme="minorHAnsi" w:hAnsiTheme="minorHAnsi"/>
                <w:szCs w:val="22"/>
              </w:rPr>
            </w:pPr>
          </w:p>
        </w:tc>
        <w:tc>
          <w:tcPr>
            <w:tcW w:w="1224" w:type="dxa"/>
            <w:tcBorders>
              <w:top w:val="nil"/>
              <w:left w:val="nil"/>
              <w:right w:val="nil"/>
            </w:tcBorders>
          </w:tcPr>
          <w:p w14:paraId="33D5BBC1" w14:textId="77777777" w:rsidR="00A418D5" w:rsidRPr="00335E11" w:rsidRDefault="00A418D5">
            <w:pPr>
              <w:rPr>
                <w:rFonts w:asciiTheme="minorHAnsi" w:hAnsiTheme="minorHAnsi"/>
                <w:szCs w:val="22"/>
              </w:rPr>
            </w:pPr>
          </w:p>
        </w:tc>
        <w:tc>
          <w:tcPr>
            <w:tcW w:w="1224" w:type="dxa"/>
          </w:tcPr>
          <w:p w14:paraId="2990A6DE" w14:textId="77777777" w:rsidR="00A418D5" w:rsidRPr="00335E11" w:rsidRDefault="00A418D5">
            <w:pPr>
              <w:rPr>
                <w:rFonts w:asciiTheme="minorHAnsi" w:hAnsiTheme="minorHAnsi"/>
                <w:szCs w:val="22"/>
              </w:rPr>
            </w:pPr>
          </w:p>
        </w:tc>
      </w:tr>
      <w:tr w:rsidR="00975868" w:rsidRPr="00335E11" w14:paraId="2CA73CC8" w14:textId="77777777" w:rsidTr="00E55C73">
        <w:tc>
          <w:tcPr>
            <w:tcW w:w="1224" w:type="dxa"/>
            <w:tcBorders>
              <w:top w:val="nil"/>
              <w:left w:val="nil"/>
              <w:bottom w:val="single" w:sz="4" w:space="0" w:color="auto"/>
              <w:right w:val="nil"/>
            </w:tcBorders>
          </w:tcPr>
          <w:p w14:paraId="18610103" w14:textId="77777777" w:rsidR="00975868" w:rsidRPr="00335E11" w:rsidRDefault="00975868">
            <w:pPr>
              <w:rPr>
                <w:rFonts w:asciiTheme="minorHAnsi" w:hAnsiTheme="minorHAnsi"/>
                <w:szCs w:val="22"/>
              </w:rPr>
            </w:pPr>
          </w:p>
        </w:tc>
        <w:tc>
          <w:tcPr>
            <w:tcW w:w="1224" w:type="dxa"/>
            <w:tcBorders>
              <w:top w:val="nil"/>
              <w:left w:val="nil"/>
              <w:right w:val="nil"/>
            </w:tcBorders>
          </w:tcPr>
          <w:p w14:paraId="5C707E3F" w14:textId="77777777" w:rsidR="00975868" w:rsidRPr="00335E11" w:rsidRDefault="00975868">
            <w:pPr>
              <w:rPr>
                <w:rFonts w:asciiTheme="minorHAnsi" w:hAnsiTheme="minorHAnsi"/>
                <w:szCs w:val="22"/>
              </w:rPr>
            </w:pPr>
          </w:p>
        </w:tc>
        <w:tc>
          <w:tcPr>
            <w:tcW w:w="1224" w:type="dxa"/>
            <w:tcBorders>
              <w:top w:val="nil"/>
              <w:left w:val="nil"/>
              <w:right w:val="nil"/>
            </w:tcBorders>
          </w:tcPr>
          <w:p w14:paraId="62A80C87" w14:textId="77777777" w:rsidR="00975868" w:rsidRPr="00335E11" w:rsidRDefault="00975868">
            <w:pPr>
              <w:rPr>
                <w:rFonts w:asciiTheme="minorHAnsi" w:hAnsiTheme="minorHAnsi"/>
                <w:szCs w:val="22"/>
              </w:rPr>
            </w:pPr>
          </w:p>
        </w:tc>
        <w:tc>
          <w:tcPr>
            <w:tcW w:w="1001" w:type="dxa"/>
            <w:tcBorders>
              <w:top w:val="nil"/>
              <w:left w:val="nil"/>
              <w:right w:val="nil"/>
            </w:tcBorders>
          </w:tcPr>
          <w:p w14:paraId="63F5887C" w14:textId="77777777" w:rsidR="00975868" w:rsidRPr="00335E11" w:rsidRDefault="00975868">
            <w:pPr>
              <w:rPr>
                <w:rFonts w:asciiTheme="minorHAnsi" w:hAnsiTheme="minorHAnsi"/>
                <w:szCs w:val="22"/>
              </w:rPr>
            </w:pPr>
          </w:p>
        </w:tc>
        <w:tc>
          <w:tcPr>
            <w:tcW w:w="1447" w:type="dxa"/>
            <w:tcBorders>
              <w:top w:val="nil"/>
              <w:left w:val="nil"/>
              <w:right w:val="nil"/>
            </w:tcBorders>
          </w:tcPr>
          <w:p w14:paraId="5D81D709" w14:textId="77777777" w:rsidR="00975868" w:rsidRPr="00335E11" w:rsidRDefault="00975868">
            <w:pPr>
              <w:rPr>
                <w:rFonts w:asciiTheme="minorHAnsi" w:hAnsiTheme="minorHAnsi"/>
                <w:szCs w:val="22"/>
              </w:rPr>
            </w:pPr>
          </w:p>
        </w:tc>
        <w:tc>
          <w:tcPr>
            <w:tcW w:w="1224" w:type="dxa"/>
            <w:tcBorders>
              <w:top w:val="nil"/>
              <w:left w:val="nil"/>
              <w:right w:val="nil"/>
            </w:tcBorders>
          </w:tcPr>
          <w:p w14:paraId="592353E0" w14:textId="77777777" w:rsidR="00975868" w:rsidRPr="00335E11" w:rsidRDefault="00975868">
            <w:pPr>
              <w:rPr>
                <w:rFonts w:asciiTheme="minorHAnsi" w:hAnsiTheme="minorHAnsi"/>
                <w:szCs w:val="22"/>
              </w:rPr>
            </w:pPr>
          </w:p>
        </w:tc>
        <w:tc>
          <w:tcPr>
            <w:tcW w:w="1224" w:type="dxa"/>
            <w:tcBorders>
              <w:top w:val="nil"/>
              <w:left w:val="nil"/>
              <w:right w:val="nil"/>
            </w:tcBorders>
          </w:tcPr>
          <w:p w14:paraId="3B55AFE3" w14:textId="77777777" w:rsidR="00975868" w:rsidRPr="00335E11" w:rsidRDefault="00975868">
            <w:pPr>
              <w:rPr>
                <w:rFonts w:asciiTheme="minorHAnsi" w:hAnsiTheme="minorHAnsi"/>
                <w:szCs w:val="22"/>
              </w:rPr>
            </w:pPr>
          </w:p>
        </w:tc>
        <w:tc>
          <w:tcPr>
            <w:tcW w:w="1224" w:type="dxa"/>
            <w:tcBorders>
              <w:top w:val="nil"/>
              <w:left w:val="nil"/>
              <w:right w:val="nil"/>
            </w:tcBorders>
          </w:tcPr>
          <w:p w14:paraId="61496670" w14:textId="77777777" w:rsidR="00975868" w:rsidRPr="00335E11" w:rsidRDefault="00975868">
            <w:pPr>
              <w:rPr>
                <w:rFonts w:asciiTheme="minorHAnsi" w:hAnsiTheme="minorHAnsi"/>
                <w:szCs w:val="22"/>
              </w:rPr>
            </w:pPr>
          </w:p>
        </w:tc>
        <w:tc>
          <w:tcPr>
            <w:tcW w:w="1118" w:type="dxa"/>
            <w:tcBorders>
              <w:top w:val="nil"/>
              <w:left w:val="nil"/>
              <w:right w:val="nil"/>
            </w:tcBorders>
          </w:tcPr>
          <w:p w14:paraId="57EBC1C2" w14:textId="77777777" w:rsidR="00975868" w:rsidRPr="00335E11" w:rsidRDefault="00975868">
            <w:pPr>
              <w:rPr>
                <w:rFonts w:asciiTheme="minorHAnsi" w:hAnsiTheme="minorHAnsi"/>
                <w:szCs w:val="22"/>
              </w:rPr>
            </w:pPr>
          </w:p>
        </w:tc>
        <w:tc>
          <w:tcPr>
            <w:tcW w:w="1330" w:type="dxa"/>
            <w:tcBorders>
              <w:top w:val="nil"/>
              <w:left w:val="nil"/>
              <w:right w:val="nil"/>
            </w:tcBorders>
          </w:tcPr>
          <w:p w14:paraId="0A751EF9" w14:textId="77777777" w:rsidR="00975868" w:rsidRPr="00335E11" w:rsidRDefault="00975868">
            <w:pPr>
              <w:rPr>
                <w:rFonts w:asciiTheme="minorHAnsi" w:hAnsiTheme="minorHAnsi"/>
                <w:szCs w:val="22"/>
              </w:rPr>
            </w:pPr>
          </w:p>
        </w:tc>
        <w:tc>
          <w:tcPr>
            <w:tcW w:w="1224" w:type="dxa"/>
            <w:tcBorders>
              <w:top w:val="nil"/>
              <w:left w:val="nil"/>
              <w:right w:val="nil"/>
            </w:tcBorders>
            <w:shd w:val="clear" w:color="auto" w:fill="C6D9F1" w:themeFill="text2" w:themeFillTint="33"/>
          </w:tcPr>
          <w:p w14:paraId="4A31F4B9" w14:textId="77777777" w:rsidR="00975868" w:rsidRPr="00335E11" w:rsidRDefault="00E55C73">
            <w:pPr>
              <w:rPr>
                <w:rFonts w:asciiTheme="minorHAnsi" w:hAnsiTheme="minorHAnsi"/>
                <w:szCs w:val="22"/>
              </w:rPr>
            </w:pPr>
            <w:r w:rsidRPr="00335E11">
              <w:rPr>
                <w:rFonts w:asciiTheme="minorHAnsi" w:hAnsiTheme="minorHAnsi"/>
                <w:szCs w:val="22"/>
              </w:rPr>
              <w:t>End of year OTJ’s</w:t>
            </w:r>
          </w:p>
        </w:tc>
        <w:tc>
          <w:tcPr>
            <w:tcW w:w="1224" w:type="dxa"/>
          </w:tcPr>
          <w:p w14:paraId="798634DF" w14:textId="77777777" w:rsidR="00975868" w:rsidRPr="00335E11" w:rsidRDefault="00975868">
            <w:pPr>
              <w:rPr>
                <w:rFonts w:asciiTheme="minorHAnsi" w:hAnsiTheme="minorHAnsi"/>
                <w:szCs w:val="22"/>
              </w:rPr>
            </w:pPr>
          </w:p>
        </w:tc>
      </w:tr>
      <w:tr w:rsidR="00975868" w:rsidRPr="00335E11" w14:paraId="115C4C04" w14:textId="77777777" w:rsidTr="00E55C73">
        <w:tc>
          <w:tcPr>
            <w:tcW w:w="1224" w:type="dxa"/>
            <w:tcBorders>
              <w:top w:val="nil"/>
              <w:left w:val="nil"/>
              <w:bottom w:val="single" w:sz="4" w:space="0" w:color="auto"/>
              <w:right w:val="nil"/>
            </w:tcBorders>
          </w:tcPr>
          <w:p w14:paraId="26D3A28B" w14:textId="77777777" w:rsidR="00975868" w:rsidRPr="00335E11" w:rsidRDefault="00975868">
            <w:pPr>
              <w:rPr>
                <w:rFonts w:asciiTheme="minorHAnsi" w:hAnsiTheme="minorHAnsi"/>
                <w:szCs w:val="22"/>
              </w:rPr>
            </w:pPr>
          </w:p>
        </w:tc>
        <w:tc>
          <w:tcPr>
            <w:tcW w:w="1224" w:type="dxa"/>
            <w:tcBorders>
              <w:left w:val="nil"/>
              <w:bottom w:val="single" w:sz="4" w:space="0" w:color="auto"/>
              <w:right w:val="nil"/>
            </w:tcBorders>
          </w:tcPr>
          <w:p w14:paraId="200F78D4" w14:textId="77777777" w:rsidR="00975868" w:rsidRPr="00335E11" w:rsidRDefault="00975868">
            <w:pPr>
              <w:rPr>
                <w:rFonts w:asciiTheme="minorHAnsi" w:hAnsiTheme="minorHAnsi"/>
                <w:szCs w:val="22"/>
              </w:rPr>
            </w:pPr>
          </w:p>
        </w:tc>
        <w:tc>
          <w:tcPr>
            <w:tcW w:w="1224" w:type="dxa"/>
            <w:tcBorders>
              <w:left w:val="nil"/>
              <w:bottom w:val="single" w:sz="4" w:space="0" w:color="auto"/>
              <w:right w:val="nil"/>
            </w:tcBorders>
          </w:tcPr>
          <w:p w14:paraId="0C9B17B0" w14:textId="77777777" w:rsidR="00975868" w:rsidRPr="00335E11" w:rsidRDefault="00975868">
            <w:pPr>
              <w:rPr>
                <w:rFonts w:asciiTheme="minorHAnsi" w:hAnsiTheme="minorHAnsi"/>
                <w:szCs w:val="22"/>
              </w:rPr>
            </w:pPr>
          </w:p>
        </w:tc>
        <w:tc>
          <w:tcPr>
            <w:tcW w:w="1001" w:type="dxa"/>
            <w:tcBorders>
              <w:left w:val="nil"/>
              <w:bottom w:val="single" w:sz="4" w:space="0" w:color="auto"/>
              <w:right w:val="nil"/>
            </w:tcBorders>
          </w:tcPr>
          <w:p w14:paraId="34E87708" w14:textId="77777777" w:rsidR="00975868" w:rsidRPr="00335E11" w:rsidRDefault="00975868">
            <w:pPr>
              <w:rPr>
                <w:rFonts w:asciiTheme="minorHAnsi" w:hAnsiTheme="minorHAnsi"/>
                <w:szCs w:val="22"/>
              </w:rPr>
            </w:pPr>
          </w:p>
        </w:tc>
        <w:tc>
          <w:tcPr>
            <w:tcW w:w="1447" w:type="dxa"/>
            <w:tcBorders>
              <w:left w:val="nil"/>
              <w:bottom w:val="single" w:sz="4" w:space="0" w:color="auto"/>
              <w:right w:val="nil"/>
            </w:tcBorders>
          </w:tcPr>
          <w:p w14:paraId="552B3B4E" w14:textId="77777777" w:rsidR="00975868" w:rsidRPr="00335E11" w:rsidRDefault="00975868">
            <w:pPr>
              <w:rPr>
                <w:rFonts w:asciiTheme="minorHAnsi" w:hAnsiTheme="minorHAnsi"/>
                <w:szCs w:val="22"/>
              </w:rPr>
            </w:pPr>
          </w:p>
        </w:tc>
        <w:tc>
          <w:tcPr>
            <w:tcW w:w="1224" w:type="dxa"/>
            <w:tcBorders>
              <w:left w:val="nil"/>
              <w:bottom w:val="single" w:sz="4" w:space="0" w:color="auto"/>
              <w:right w:val="nil"/>
            </w:tcBorders>
          </w:tcPr>
          <w:p w14:paraId="768F1186" w14:textId="77777777" w:rsidR="00975868" w:rsidRPr="00335E11" w:rsidRDefault="00975868">
            <w:pPr>
              <w:rPr>
                <w:rFonts w:asciiTheme="minorHAnsi" w:hAnsiTheme="minorHAnsi"/>
                <w:szCs w:val="22"/>
              </w:rPr>
            </w:pPr>
          </w:p>
        </w:tc>
        <w:tc>
          <w:tcPr>
            <w:tcW w:w="1224" w:type="dxa"/>
            <w:tcBorders>
              <w:left w:val="nil"/>
              <w:bottom w:val="single" w:sz="4" w:space="0" w:color="auto"/>
              <w:right w:val="nil"/>
            </w:tcBorders>
          </w:tcPr>
          <w:p w14:paraId="69A03AFD" w14:textId="77777777" w:rsidR="00975868" w:rsidRPr="00335E11" w:rsidRDefault="00975868">
            <w:pPr>
              <w:rPr>
                <w:rFonts w:asciiTheme="minorHAnsi" w:hAnsiTheme="minorHAnsi"/>
                <w:szCs w:val="22"/>
              </w:rPr>
            </w:pPr>
          </w:p>
        </w:tc>
        <w:tc>
          <w:tcPr>
            <w:tcW w:w="1224" w:type="dxa"/>
            <w:tcBorders>
              <w:left w:val="nil"/>
              <w:bottom w:val="single" w:sz="4" w:space="0" w:color="auto"/>
              <w:right w:val="nil"/>
            </w:tcBorders>
          </w:tcPr>
          <w:p w14:paraId="4303D8BF" w14:textId="77777777" w:rsidR="00975868" w:rsidRPr="00335E11" w:rsidRDefault="00975868">
            <w:pPr>
              <w:rPr>
                <w:rFonts w:asciiTheme="minorHAnsi" w:hAnsiTheme="minorHAnsi"/>
                <w:szCs w:val="22"/>
              </w:rPr>
            </w:pPr>
          </w:p>
        </w:tc>
        <w:tc>
          <w:tcPr>
            <w:tcW w:w="1118" w:type="dxa"/>
            <w:tcBorders>
              <w:left w:val="nil"/>
              <w:bottom w:val="single" w:sz="4" w:space="0" w:color="auto"/>
              <w:right w:val="nil"/>
            </w:tcBorders>
          </w:tcPr>
          <w:p w14:paraId="059EF341" w14:textId="77777777" w:rsidR="00975868" w:rsidRPr="00335E11" w:rsidRDefault="00975868">
            <w:pPr>
              <w:rPr>
                <w:rFonts w:asciiTheme="minorHAnsi" w:hAnsiTheme="minorHAnsi"/>
                <w:szCs w:val="22"/>
              </w:rPr>
            </w:pPr>
          </w:p>
        </w:tc>
        <w:tc>
          <w:tcPr>
            <w:tcW w:w="1330" w:type="dxa"/>
            <w:tcBorders>
              <w:left w:val="nil"/>
              <w:bottom w:val="single" w:sz="4" w:space="0" w:color="auto"/>
              <w:right w:val="nil"/>
            </w:tcBorders>
          </w:tcPr>
          <w:p w14:paraId="3DE6AC40" w14:textId="77777777" w:rsidR="00975868" w:rsidRPr="00335E11" w:rsidRDefault="00975868">
            <w:pPr>
              <w:rPr>
                <w:rFonts w:asciiTheme="minorHAnsi" w:hAnsiTheme="minorHAnsi"/>
                <w:szCs w:val="22"/>
              </w:rPr>
            </w:pPr>
          </w:p>
        </w:tc>
        <w:tc>
          <w:tcPr>
            <w:tcW w:w="1224" w:type="dxa"/>
            <w:tcBorders>
              <w:left w:val="nil"/>
              <w:bottom w:val="single" w:sz="4" w:space="0" w:color="auto"/>
              <w:right w:val="nil"/>
            </w:tcBorders>
          </w:tcPr>
          <w:p w14:paraId="556AF076" w14:textId="77777777" w:rsidR="00975868" w:rsidRPr="00335E11" w:rsidRDefault="00975868">
            <w:pPr>
              <w:rPr>
                <w:rFonts w:asciiTheme="minorHAnsi" w:hAnsiTheme="minorHAnsi"/>
                <w:szCs w:val="22"/>
              </w:rPr>
            </w:pPr>
          </w:p>
        </w:tc>
        <w:tc>
          <w:tcPr>
            <w:tcW w:w="1224" w:type="dxa"/>
          </w:tcPr>
          <w:p w14:paraId="0297B736" w14:textId="77777777" w:rsidR="00975868" w:rsidRPr="00335E11" w:rsidRDefault="00975868">
            <w:pPr>
              <w:rPr>
                <w:rFonts w:asciiTheme="minorHAnsi" w:hAnsiTheme="minorHAnsi"/>
                <w:szCs w:val="22"/>
              </w:rPr>
            </w:pPr>
          </w:p>
        </w:tc>
      </w:tr>
      <w:tr w:rsidR="00A418D5" w:rsidRPr="00335E11" w14:paraId="08E15EAE" w14:textId="77777777" w:rsidTr="00E55C73">
        <w:tc>
          <w:tcPr>
            <w:tcW w:w="1224" w:type="dxa"/>
            <w:tcBorders>
              <w:top w:val="single" w:sz="4" w:space="0" w:color="auto"/>
              <w:left w:val="single" w:sz="4" w:space="0" w:color="auto"/>
              <w:bottom w:val="single" w:sz="4" w:space="0" w:color="auto"/>
              <w:right w:val="single" w:sz="4" w:space="0" w:color="auto"/>
            </w:tcBorders>
            <w:hideMark/>
          </w:tcPr>
          <w:p w14:paraId="1CDCEE2E" w14:textId="77777777" w:rsidR="00A418D5" w:rsidRPr="00335E11" w:rsidRDefault="00A418D5">
            <w:pPr>
              <w:rPr>
                <w:rFonts w:asciiTheme="minorHAnsi" w:hAnsiTheme="minorHAnsi"/>
                <w:sz w:val="18"/>
                <w:szCs w:val="18"/>
              </w:rPr>
            </w:pPr>
            <w:r w:rsidRPr="00335E11">
              <w:rPr>
                <w:rFonts w:asciiTheme="minorHAnsi" w:hAnsiTheme="minorHAnsi"/>
                <w:sz w:val="18"/>
                <w:szCs w:val="18"/>
              </w:rPr>
              <w:t>January</w:t>
            </w:r>
          </w:p>
        </w:tc>
        <w:tc>
          <w:tcPr>
            <w:tcW w:w="1224" w:type="dxa"/>
            <w:tcBorders>
              <w:top w:val="single" w:sz="4" w:space="0" w:color="auto"/>
              <w:left w:val="single" w:sz="4" w:space="0" w:color="auto"/>
              <w:bottom w:val="single" w:sz="4" w:space="0" w:color="auto"/>
              <w:right w:val="single" w:sz="4" w:space="0" w:color="auto"/>
            </w:tcBorders>
            <w:hideMark/>
          </w:tcPr>
          <w:p w14:paraId="62AA1215" w14:textId="77777777" w:rsidR="00A418D5" w:rsidRPr="00335E11" w:rsidRDefault="00A418D5">
            <w:pPr>
              <w:rPr>
                <w:rFonts w:asciiTheme="minorHAnsi" w:hAnsiTheme="minorHAnsi"/>
                <w:sz w:val="18"/>
                <w:szCs w:val="18"/>
              </w:rPr>
            </w:pPr>
            <w:r w:rsidRPr="00335E11">
              <w:rPr>
                <w:rFonts w:asciiTheme="minorHAnsi" w:hAnsiTheme="minorHAnsi"/>
                <w:sz w:val="18"/>
                <w:szCs w:val="18"/>
              </w:rPr>
              <w:t>February</w:t>
            </w:r>
          </w:p>
        </w:tc>
        <w:tc>
          <w:tcPr>
            <w:tcW w:w="1224" w:type="dxa"/>
            <w:tcBorders>
              <w:top w:val="single" w:sz="4" w:space="0" w:color="auto"/>
              <w:left w:val="single" w:sz="4" w:space="0" w:color="auto"/>
              <w:bottom w:val="single" w:sz="4" w:space="0" w:color="auto"/>
              <w:right w:val="single" w:sz="4" w:space="0" w:color="auto"/>
            </w:tcBorders>
            <w:hideMark/>
          </w:tcPr>
          <w:p w14:paraId="31849263" w14:textId="77777777" w:rsidR="00A418D5" w:rsidRPr="00335E11" w:rsidRDefault="00A418D5">
            <w:pPr>
              <w:rPr>
                <w:rFonts w:asciiTheme="minorHAnsi" w:hAnsiTheme="minorHAnsi"/>
                <w:sz w:val="18"/>
                <w:szCs w:val="18"/>
              </w:rPr>
            </w:pPr>
            <w:r w:rsidRPr="00335E11">
              <w:rPr>
                <w:rFonts w:asciiTheme="minorHAnsi" w:hAnsiTheme="minorHAnsi"/>
                <w:sz w:val="18"/>
                <w:szCs w:val="18"/>
              </w:rPr>
              <w:t>March</w:t>
            </w:r>
          </w:p>
        </w:tc>
        <w:tc>
          <w:tcPr>
            <w:tcW w:w="1001" w:type="dxa"/>
            <w:tcBorders>
              <w:top w:val="single" w:sz="4" w:space="0" w:color="auto"/>
              <w:left w:val="single" w:sz="4" w:space="0" w:color="auto"/>
              <w:bottom w:val="single" w:sz="4" w:space="0" w:color="auto"/>
              <w:right w:val="single" w:sz="4" w:space="0" w:color="auto"/>
            </w:tcBorders>
            <w:hideMark/>
          </w:tcPr>
          <w:p w14:paraId="45F0A2E0" w14:textId="77777777" w:rsidR="00A418D5" w:rsidRPr="00335E11" w:rsidRDefault="00A418D5">
            <w:pPr>
              <w:rPr>
                <w:rFonts w:asciiTheme="minorHAnsi" w:hAnsiTheme="minorHAnsi"/>
                <w:sz w:val="18"/>
                <w:szCs w:val="18"/>
              </w:rPr>
            </w:pPr>
            <w:r w:rsidRPr="00335E11">
              <w:rPr>
                <w:rFonts w:asciiTheme="minorHAnsi" w:hAnsiTheme="minorHAnsi"/>
                <w:sz w:val="18"/>
                <w:szCs w:val="18"/>
              </w:rPr>
              <w:t>April</w:t>
            </w:r>
          </w:p>
        </w:tc>
        <w:tc>
          <w:tcPr>
            <w:tcW w:w="1447" w:type="dxa"/>
            <w:tcBorders>
              <w:top w:val="single" w:sz="4" w:space="0" w:color="auto"/>
              <w:left w:val="single" w:sz="4" w:space="0" w:color="auto"/>
              <w:bottom w:val="single" w:sz="4" w:space="0" w:color="auto"/>
              <w:right w:val="single" w:sz="4" w:space="0" w:color="auto"/>
            </w:tcBorders>
            <w:hideMark/>
          </w:tcPr>
          <w:p w14:paraId="3BA54D15" w14:textId="77777777" w:rsidR="00A418D5" w:rsidRPr="00335E11" w:rsidRDefault="00A418D5">
            <w:pPr>
              <w:rPr>
                <w:rFonts w:asciiTheme="minorHAnsi" w:hAnsiTheme="minorHAnsi"/>
                <w:sz w:val="18"/>
                <w:szCs w:val="18"/>
              </w:rPr>
            </w:pPr>
            <w:r w:rsidRPr="00335E11">
              <w:rPr>
                <w:rFonts w:asciiTheme="minorHAnsi" w:hAnsiTheme="minorHAnsi"/>
                <w:sz w:val="18"/>
                <w:szCs w:val="18"/>
              </w:rPr>
              <w:t>May</w:t>
            </w:r>
          </w:p>
        </w:tc>
        <w:tc>
          <w:tcPr>
            <w:tcW w:w="1224" w:type="dxa"/>
            <w:tcBorders>
              <w:top w:val="single" w:sz="4" w:space="0" w:color="auto"/>
              <w:left w:val="single" w:sz="4" w:space="0" w:color="auto"/>
              <w:bottom w:val="single" w:sz="4" w:space="0" w:color="auto"/>
              <w:right w:val="single" w:sz="4" w:space="0" w:color="auto"/>
            </w:tcBorders>
            <w:hideMark/>
          </w:tcPr>
          <w:p w14:paraId="4F8AF313" w14:textId="77777777" w:rsidR="00A418D5" w:rsidRPr="00335E11" w:rsidRDefault="00A418D5">
            <w:pPr>
              <w:rPr>
                <w:rFonts w:asciiTheme="minorHAnsi" w:hAnsiTheme="minorHAnsi"/>
                <w:sz w:val="18"/>
                <w:szCs w:val="18"/>
              </w:rPr>
            </w:pPr>
            <w:r w:rsidRPr="00335E11">
              <w:rPr>
                <w:rFonts w:asciiTheme="minorHAnsi" w:hAnsiTheme="minorHAnsi"/>
                <w:sz w:val="18"/>
                <w:szCs w:val="18"/>
              </w:rPr>
              <w:t>June</w:t>
            </w:r>
          </w:p>
        </w:tc>
        <w:tc>
          <w:tcPr>
            <w:tcW w:w="1224" w:type="dxa"/>
            <w:tcBorders>
              <w:top w:val="single" w:sz="4" w:space="0" w:color="auto"/>
              <w:left w:val="single" w:sz="4" w:space="0" w:color="auto"/>
              <w:bottom w:val="single" w:sz="4" w:space="0" w:color="auto"/>
              <w:right w:val="single" w:sz="4" w:space="0" w:color="auto"/>
            </w:tcBorders>
            <w:hideMark/>
          </w:tcPr>
          <w:p w14:paraId="209BEE94" w14:textId="77777777" w:rsidR="00A418D5" w:rsidRPr="00335E11" w:rsidRDefault="00A418D5">
            <w:pPr>
              <w:rPr>
                <w:rFonts w:asciiTheme="minorHAnsi" w:hAnsiTheme="minorHAnsi"/>
                <w:sz w:val="18"/>
                <w:szCs w:val="18"/>
              </w:rPr>
            </w:pPr>
            <w:r w:rsidRPr="00335E11">
              <w:rPr>
                <w:rFonts w:asciiTheme="minorHAnsi" w:hAnsiTheme="minorHAnsi"/>
                <w:sz w:val="18"/>
                <w:szCs w:val="18"/>
              </w:rPr>
              <w:t>July</w:t>
            </w:r>
          </w:p>
        </w:tc>
        <w:tc>
          <w:tcPr>
            <w:tcW w:w="1224" w:type="dxa"/>
            <w:tcBorders>
              <w:top w:val="single" w:sz="4" w:space="0" w:color="auto"/>
              <w:left w:val="single" w:sz="4" w:space="0" w:color="auto"/>
              <w:bottom w:val="single" w:sz="4" w:space="0" w:color="auto"/>
              <w:right w:val="single" w:sz="4" w:space="0" w:color="auto"/>
            </w:tcBorders>
            <w:hideMark/>
          </w:tcPr>
          <w:p w14:paraId="191C72F8" w14:textId="77777777" w:rsidR="00A418D5" w:rsidRPr="00335E11" w:rsidRDefault="00A418D5">
            <w:pPr>
              <w:rPr>
                <w:rFonts w:asciiTheme="minorHAnsi" w:hAnsiTheme="minorHAnsi"/>
                <w:sz w:val="18"/>
                <w:szCs w:val="18"/>
              </w:rPr>
            </w:pPr>
            <w:r w:rsidRPr="00335E11">
              <w:rPr>
                <w:rFonts w:asciiTheme="minorHAnsi" w:hAnsiTheme="minorHAnsi"/>
                <w:sz w:val="18"/>
                <w:szCs w:val="18"/>
              </w:rPr>
              <w:t>August</w:t>
            </w:r>
          </w:p>
        </w:tc>
        <w:tc>
          <w:tcPr>
            <w:tcW w:w="1118" w:type="dxa"/>
            <w:tcBorders>
              <w:top w:val="single" w:sz="4" w:space="0" w:color="auto"/>
              <w:left w:val="single" w:sz="4" w:space="0" w:color="auto"/>
              <w:bottom w:val="single" w:sz="4" w:space="0" w:color="auto"/>
              <w:right w:val="single" w:sz="4" w:space="0" w:color="auto"/>
            </w:tcBorders>
            <w:hideMark/>
          </w:tcPr>
          <w:p w14:paraId="73734758" w14:textId="77777777" w:rsidR="00A418D5" w:rsidRPr="00335E11" w:rsidRDefault="00A418D5">
            <w:pPr>
              <w:rPr>
                <w:rFonts w:asciiTheme="minorHAnsi" w:hAnsiTheme="minorHAnsi"/>
                <w:sz w:val="18"/>
                <w:szCs w:val="18"/>
              </w:rPr>
            </w:pPr>
            <w:r w:rsidRPr="00335E11">
              <w:rPr>
                <w:rFonts w:asciiTheme="minorHAnsi" w:hAnsiTheme="minorHAnsi"/>
                <w:sz w:val="18"/>
                <w:szCs w:val="18"/>
              </w:rPr>
              <w:t>September</w:t>
            </w:r>
          </w:p>
        </w:tc>
        <w:tc>
          <w:tcPr>
            <w:tcW w:w="1330" w:type="dxa"/>
            <w:tcBorders>
              <w:top w:val="single" w:sz="4" w:space="0" w:color="auto"/>
              <w:left w:val="single" w:sz="4" w:space="0" w:color="auto"/>
              <w:bottom w:val="single" w:sz="4" w:space="0" w:color="auto"/>
              <w:right w:val="single" w:sz="4" w:space="0" w:color="auto"/>
            </w:tcBorders>
            <w:hideMark/>
          </w:tcPr>
          <w:p w14:paraId="2884DE1A" w14:textId="77777777" w:rsidR="00A418D5" w:rsidRPr="00335E11" w:rsidRDefault="00A418D5">
            <w:pPr>
              <w:rPr>
                <w:rFonts w:asciiTheme="minorHAnsi" w:hAnsiTheme="minorHAnsi"/>
                <w:sz w:val="18"/>
                <w:szCs w:val="18"/>
              </w:rPr>
            </w:pPr>
            <w:r w:rsidRPr="00335E11">
              <w:rPr>
                <w:rFonts w:asciiTheme="minorHAnsi" w:hAnsiTheme="minorHAnsi"/>
                <w:sz w:val="18"/>
                <w:szCs w:val="18"/>
              </w:rPr>
              <w:t>October</w:t>
            </w:r>
          </w:p>
        </w:tc>
        <w:tc>
          <w:tcPr>
            <w:tcW w:w="1224" w:type="dxa"/>
            <w:tcBorders>
              <w:top w:val="single" w:sz="4" w:space="0" w:color="auto"/>
              <w:left w:val="single" w:sz="4" w:space="0" w:color="auto"/>
              <w:bottom w:val="single" w:sz="4" w:space="0" w:color="auto"/>
              <w:right w:val="single" w:sz="4" w:space="0" w:color="auto"/>
            </w:tcBorders>
            <w:hideMark/>
          </w:tcPr>
          <w:p w14:paraId="0C494AEA" w14:textId="77777777" w:rsidR="00A418D5" w:rsidRPr="00335E11" w:rsidRDefault="00A418D5">
            <w:pPr>
              <w:rPr>
                <w:rFonts w:asciiTheme="minorHAnsi" w:hAnsiTheme="minorHAnsi"/>
                <w:sz w:val="18"/>
                <w:szCs w:val="18"/>
              </w:rPr>
            </w:pPr>
            <w:r w:rsidRPr="00335E11">
              <w:rPr>
                <w:rFonts w:asciiTheme="minorHAnsi" w:hAnsiTheme="minorHAnsi"/>
                <w:sz w:val="18"/>
                <w:szCs w:val="18"/>
              </w:rPr>
              <w:t>November</w:t>
            </w:r>
          </w:p>
        </w:tc>
        <w:tc>
          <w:tcPr>
            <w:tcW w:w="1224" w:type="dxa"/>
            <w:tcBorders>
              <w:top w:val="single" w:sz="4" w:space="0" w:color="auto"/>
              <w:left w:val="single" w:sz="4" w:space="0" w:color="auto"/>
              <w:bottom w:val="single" w:sz="4" w:space="0" w:color="auto"/>
              <w:right w:val="single" w:sz="4" w:space="0" w:color="auto"/>
            </w:tcBorders>
            <w:hideMark/>
          </w:tcPr>
          <w:p w14:paraId="72CBA0B6" w14:textId="77777777" w:rsidR="00A418D5" w:rsidRPr="00335E11" w:rsidRDefault="00A418D5">
            <w:pPr>
              <w:rPr>
                <w:rFonts w:asciiTheme="minorHAnsi" w:hAnsiTheme="minorHAnsi"/>
                <w:sz w:val="18"/>
                <w:szCs w:val="18"/>
              </w:rPr>
            </w:pPr>
            <w:r w:rsidRPr="00335E11">
              <w:rPr>
                <w:rFonts w:asciiTheme="minorHAnsi" w:hAnsiTheme="minorHAnsi"/>
                <w:sz w:val="18"/>
                <w:szCs w:val="18"/>
              </w:rPr>
              <w:t>December</w:t>
            </w:r>
          </w:p>
        </w:tc>
      </w:tr>
    </w:tbl>
    <w:p w14:paraId="48F9F6BA" w14:textId="77777777" w:rsidR="00234DFC" w:rsidRPr="00335E11" w:rsidRDefault="00234DFC" w:rsidP="007615BE">
      <w:pPr>
        <w:rPr>
          <w:rFonts w:asciiTheme="minorHAnsi" w:hAnsiTheme="minorHAnsi"/>
        </w:rPr>
      </w:pPr>
    </w:p>
    <w:p w14:paraId="387B1C48" w14:textId="77777777" w:rsidR="003F4195" w:rsidRPr="00335E11" w:rsidRDefault="003F4195">
      <w:pPr>
        <w:rPr>
          <w:rFonts w:asciiTheme="minorHAnsi" w:hAnsiTheme="minorHAnsi"/>
        </w:rPr>
      </w:pPr>
    </w:p>
    <w:p w14:paraId="65F8C068" w14:textId="77777777" w:rsidR="00234DFC" w:rsidRPr="00335E11" w:rsidRDefault="00234DFC">
      <w:pPr>
        <w:rPr>
          <w:rFonts w:asciiTheme="minorHAnsi" w:hAnsiTheme="minorHAnsi"/>
        </w:rPr>
      </w:pPr>
      <w:r w:rsidRPr="00335E11">
        <w:rPr>
          <w:rFonts w:asciiTheme="minorHAnsi" w:hAnsiTheme="minorHAnsi"/>
        </w:rPr>
        <w:br w:type="page"/>
      </w:r>
    </w:p>
    <w:p w14:paraId="12FA5636" w14:textId="77777777" w:rsidR="007615BE" w:rsidRPr="00335E11" w:rsidRDefault="007615BE" w:rsidP="007615BE">
      <w:pPr>
        <w:rPr>
          <w:rFonts w:asciiTheme="minorHAnsi" w:hAnsiTheme="minorHAnsi"/>
        </w:rPr>
        <w:sectPr w:rsidR="007615BE" w:rsidRPr="00335E11">
          <w:footerReference w:type="default" r:id="rId28"/>
          <w:pgSz w:w="15840" w:h="12240" w:orient="landscape"/>
          <w:pgMar w:top="851" w:right="851" w:bottom="851" w:left="851" w:header="720" w:footer="720" w:gutter="0"/>
          <w:cols w:space="720"/>
        </w:sectPr>
      </w:pPr>
    </w:p>
    <w:p w14:paraId="28CA15D5" w14:textId="77777777" w:rsidR="00971212" w:rsidRPr="00335E11" w:rsidRDefault="0038747F" w:rsidP="00F25659">
      <w:pPr>
        <w:pStyle w:val="Heading1"/>
        <w:rPr>
          <w:rFonts w:asciiTheme="minorHAnsi" w:hAnsiTheme="minorHAnsi"/>
          <w:color w:val="76923C" w:themeColor="accent3" w:themeShade="BF"/>
        </w:rPr>
      </w:pPr>
      <w:r w:rsidRPr="00335E11">
        <w:rPr>
          <w:rFonts w:asciiTheme="minorHAnsi" w:hAnsiTheme="minorHAnsi"/>
          <w:noProof/>
          <w:color w:val="76923C" w:themeColor="accent3" w:themeShade="BF"/>
          <w:lang w:val="en-US" w:eastAsia="en-US"/>
        </w:rPr>
        <w:lastRenderedPageBreak/>
        <mc:AlternateContent>
          <mc:Choice Requires="wps">
            <w:drawing>
              <wp:anchor distT="0" distB="0" distL="114300" distR="114300" simplePos="0" relativeHeight="251652096" behindDoc="0" locked="0" layoutInCell="1" allowOverlap="1" wp14:anchorId="0237DD61" wp14:editId="343470A9">
                <wp:simplePos x="0" y="0"/>
                <wp:positionH relativeFrom="column">
                  <wp:posOffset>6060440</wp:posOffset>
                </wp:positionH>
                <wp:positionV relativeFrom="paragraph">
                  <wp:posOffset>-273050</wp:posOffset>
                </wp:positionV>
                <wp:extent cx="3258185" cy="4667250"/>
                <wp:effectExtent l="0" t="0" r="18415"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4667250"/>
                        </a:xfrm>
                        <a:prstGeom prst="rect">
                          <a:avLst/>
                        </a:prstGeom>
                        <a:solidFill>
                          <a:srgbClr val="FFFFFF"/>
                        </a:solidFill>
                        <a:ln w="9525">
                          <a:solidFill>
                            <a:srgbClr val="000000"/>
                          </a:solidFill>
                          <a:miter lim="800000"/>
                          <a:headEnd/>
                          <a:tailEnd/>
                        </a:ln>
                      </wps:spPr>
                      <wps:txbx>
                        <w:txbxContent>
                          <w:p w14:paraId="641EE648" w14:textId="77777777" w:rsidR="00D63376" w:rsidRPr="00E55C73" w:rsidRDefault="00D63376" w:rsidP="00971212">
                            <w:pPr>
                              <w:pStyle w:val="Heading4"/>
                              <w:rPr>
                                <w:color w:val="76923C" w:themeColor="accent3" w:themeShade="BF"/>
                                <w:sz w:val="18"/>
                                <w:szCs w:val="18"/>
                              </w:rPr>
                            </w:pPr>
                            <w:r w:rsidRPr="00E55C73">
                              <w:rPr>
                                <w:color w:val="76923C" w:themeColor="accent3" w:themeShade="BF"/>
                                <w:sz w:val="18"/>
                                <w:szCs w:val="18"/>
                              </w:rPr>
                              <w:t>Curriculum</w:t>
                            </w:r>
                          </w:p>
                          <w:p w14:paraId="10753E70"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 xml:space="preserve">Implement learning programmes that have an emphasis on student wellbeing and resilience while still ensuring that the meeting of </w:t>
                            </w:r>
                            <w:r>
                              <w:rPr>
                                <w:rFonts w:ascii="Verdana" w:hAnsi="Verdana"/>
                                <w:sz w:val="18"/>
                                <w:szCs w:val="18"/>
                              </w:rPr>
                              <w:t>literacy &amp; n</w:t>
                            </w:r>
                            <w:r w:rsidRPr="005853AD">
                              <w:rPr>
                                <w:rFonts w:ascii="Verdana" w:hAnsi="Verdana"/>
                                <w:sz w:val="18"/>
                                <w:szCs w:val="18"/>
                              </w:rPr>
                              <w:t>umeracy targets remain a school wide priority.</w:t>
                            </w:r>
                          </w:p>
                          <w:p w14:paraId="7CE8FFD6"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Implement learning programmes ensure the holistic development of learners including all learning areas of the New Zealand Curriculum.</w:t>
                            </w:r>
                          </w:p>
                          <w:p w14:paraId="11ABBAF1" w14:textId="77777777" w:rsidR="00D63376"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Pr>
                                <w:rFonts w:ascii="Verdana" w:hAnsi="Verdana"/>
                                <w:sz w:val="18"/>
                                <w:szCs w:val="18"/>
                              </w:rPr>
                              <w:t>Continue to refine and embed our school assessment and reporting practises.</w:t>
                            </w:r>
                          </w:p>
                          <w:p w14:paraId="042F6F52"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Pr>
                                <w:rFonts w:ascii="Verdana" w:hAnsi="Verdana"/>
                                <w:sz w:val="18"/>
                                <w:szCs w:val="18"/>
                              </w:rPr>
                              <w:t>Support teachers in building their understanding and implementation of collaborative teaching and future focused teaching.</w:t>
                            </w:r>
                          </w:p>
                          <w:p w14:paraId="2ACE4002" w14:textId="77777777" w:rsidR="00D63376"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Pr>
                                <w:rFonts w:ascii="Verdana" w:hAnsi="Verdana"/>
                                <w:sz w:val="18"/>
                                <w:szCs w:val="18"/>
                              </w:rPr>
                              <w:t>Use</w:t>
                            </w:r>
                            <w:r w:rsidRPr="0038747F">
                              <w:rPr>
                                <w:rFonts w:ascii="Verdana" w:hAnsi="Verdana"/>
                                <w:sz w:val="18"/>
                                <w:szCs w:val="18"/>
                              </w:rPr>
                              <w:t xml:space="preserve"> the school inquiry to plan and implement school wide integrated learning programmes that are relevant to the </w:t>
                            </w:r>
                            <w:r>
                              <w:rPr>
                                <w:rFonts w:ascii="Verdana" w:hAnsi="Verdana"/>
                                <w:sz w:val="18"/>
                                <w:szCs w:val="18"/>
                              </w:rPr>
                              <w:t xml:space="preserve">needs and interests -leading to passion based learning. </w:t>
                            </w:r>
                          </w:p>
                          <w:p w14:paraId="457A4E70" w14:textId="77777777" w:rsidR="00D63376" w:rsidRPr="0038747F"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38747F">
                              <w:rPr>
                                <w:rFonts w:ascii="Verdana" w:hAnsi="Verdana"/>
                                <w:sz w:val="18"/>
                                <w:szCs w:val="18"/>
                              </w:rPr>
                              <w:t xml:space="preserve">Offer programmes to heighten students’ cultural awareness </w:t>
                            </w:r>
                            <w:r>
                              <w:rPr>
                                <w:rFonts w:ascii="Verdana" w:hAnsi="Verdana"/>
                                <w:sz w:val="18"/>
                                <w:szCs w:val="18"/>
                              </w:rPr>
                              <w:t>– Kapa haka, choir</w:t>
                            </w:r>
                          </w:p>
                          <w:p w14:paraId="002003FF" w14:textId="77777777" w:rsidR="00D63376"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38747F">
                              <w:rPr>
                                <w:rFonts w:ascii="Verdana" w:hAnsi="Verdana"/>
                                <w:sz w:val="18"/>
                                <w:szCs w:val="18"/>
                              </w:rPr>
                              <w:t xml:space="preserve">Provide quality professional development focussed on </w:t>
                            </w:r>
                            <w:r>
                              <w:rPr>
                                <w:rFonts w:ascii="Verdana" w:hAnsi="Verdana"/>
                                <w:sz w:val="18"/>
                                <w:szCs w:val="18"/>
                              </w:rPr>
                              <w:t>building skills and knowledge of FFTL.</w:t>
                            </w:r>
                          </w:p>
                          <w:p w14:paraId="6745F0ED" w14:textId="77777777" w:rsidR="00D63376" w:rsidRPr="0038747F"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38747F">
                              <w:rPr>
                                <w:rFonts w:ascii="Verdana" w:hAnsi="Verdana"/>
                                <w:sz w:val="18"/>
                                <w:szCs w:val="18"/>
                              </w:rPr>
                              <w:t>Continue to regularly monitor</w:t>
                            </w:r>
                            <w:r>
                              <w:rPr>
                                <w:rFonts w:ascii="Verdana" w:hAnsi="Verdana"/>
                                <w:sz w:val="18"/>
                                <w:szCs w:val="18"/>
                              </w:rPr>
                              <w:t xml:space="preserve"> our target</w:t>
                            </w:r>
                            <w:r w:rsidRPr="0038747F">
                              <w:rPr>
                                <w:rFonts w:ascii="Verdana" w:hAnsi="Verdana"/>
                                <w:sz w:val="18"/>
                                <w:szCs w:val="18"/>
                              </w:rPr>
                              <w:t xml:space="preserve"> students</w:t>
                            </w:r>
                          </w:p>
                          <w:p w14:paraId="0138A326"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Develop learning support (LST) programmes that support the teaching and learning for students achieving below target levels.</w:t>
                            </w:r>
                          </w:p>
                          <w:p w14:paraId="74D78BA5" w14:textId="77777777" w:rsidR="00D63376" w:rsidRPr="006A79EE"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Provide effective teaching and learning programmes for our advanced ability achiever (G&amp;T)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6FAB54" id="Text Box 2" o:spid="_x0000_s1052" type="#_x0000_t202" style="position:absolute;margin-left:477.2pt;margin-top:-21.5pt;width:256.5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G4JwIAAE4EAAAOAAAAZHJzL2Uyb0RvYy54bWysVNtu2zAMfR+wfxD0vjjx4jQ14hRdugwD&#10;ugvQ7gNkWY6FSaImKbGzrx8lp2nQbS/D/CCIInV0eEh6dTNoRQ7CeQmmorPJlBJhODTS7Cr67XH7&#10;ZkmJD8w0TIERFT0KT2/Wr1+teluKHDpQjXAEQYwve1vRLgRbZpnnndDMT8AKg84WnGYBTbfLGsd6&#10;RNcqy6fTRdaDa6wDLrzH07vRSdcJv20FD1/a1otAVEWRW0irS2sd12y9YuXOMdtJfqLB/oGFZtLg&#10;o2eoOxYY2Tv5G5SW3IGHNkw46AzaVnKRcsBsZtMX2Tx0zIqUC4rj7Vkm//9g+efDV0dkU9E5ymOY&#10;xho9iiGQdzCQPMrTW19i1IPFuDDgMZY5pertPfDvnhjYdMzsxK1z0HeCNUhvFm9mF1dHHB9B6v4T&#10;NPgM2wdIQEPrdNQO1SCIjjyO59JEKhwP3+bFcrYsKOHomy8WV3mRipex8um6dT58EKBJ3FTUYe0T&#10;PDvc+xDpsPIpJL7mQclmK5VKhtvVG+XIgWGfbNOXMngRpgzpK3pd5MWowF8hpun7E4SWARteSV3R&#10;5TmIlVG396ZJ7RiYVOMeKStzEjJqN6oYhnoYS5ZkjirX0BxRWgdjg+NA4qYD95OSHpu7ov7HnjlB&#10;ifposDzXs3ksd0jGvLjK0XCXnvrSwwxHqIoGSsbtJqQJisIZuMUytjIJ/MzkxBmbNul+GrA4FZd2&#10;inr+Dax/AQAA//8DAFBLAwQUAAYACAAAACEA0Hn1c+IAAAAMAQAADwAAAGRycy9kb3ducmV2Lnht&#10;bEyPwU7DMBBE70j8g7VIXFDr0LppE+JUCAlEb9BWcHXjbRJhr0PspuHvcU9wXO3TzJtiPVrDBux9&#10;60jC/TQBhlQ53VItYb97nqyA+aBIK+MIJfygh3V5fVWoXLszveOwDTWLIeRzJaEJocs591WDVvmp&#10;65Di7+h6q0I8+5rrXp1juDV8liQpt6ql2NCoDp8arL62JythJV6HT7+Zv31U6dFk4W45vHz3Ut7e&#10;jI8PwAKO4Q+Gi35UhzI6HdyJtGdGQrYQIqISJmIeR10IkS4XwA4S0myWAC8L/n9E+QsAAP//AwBQ&#10;SwECLQAUAAYACAAAACEAtoM4kv4AAADhAQAAEwAAAAAAAAAAAAAAAAAAAAAAW0NvbnRlbnRfVHlw&#10;ZXNdLnhtbFBLAQItABQABgAIAAAAIQA4/SH/1gAAAJQBAAALAAAAAAAAAAAAAAAAAC8BAABfcmVs&#10;cy8ucmVsc1BLAQItABQABgAIAAAAIQCCLRG4JwIAAE4EAAAOAAAAAAAAAAAAAAAAAC4CAABkcnMv&#10;ZTJvRG9jLnhtbFBLAQItABQABgAIAAAAIQDQefVz4gAAAAwBAAAPAAAAAAAAAAAAAAAAAIEEAABk&#10;cnMvZG93bnJldi54bWxQSwUGAAAAAAQABADzAAAAkAUAAAAA&#10;">
                <v:textbox>
                  <w:txbxContent>
                    <w:p w:rsidR="00D63376" w:rsidRPr="00E55C73" w:rsidRDefault="00D63376" w:rsidP="00971212">
                      <w:pPr>
                        <w:pStyle w:val="Heading4"/>
                        <w:rPr>
                          <w:color w:val="76923C" w:themeColor="accent3" w:themeShade="BF"/>
                          <w:sz w:val="18"/>
                          <w:szCs w:val="18"/>
                        </w:rPr>
                      </w:pPr>
                      <w:r w:rsidRPr="00E55C73">
                        <w:rPr>
                          <w:color w:val="76923C" w:themeColor="accent3" w:themeShade="BF"/>
                          <w:sz w:val="18"/>
                          <w:szCs w:val="18"/>
                        </w:rPr>
                        <w:t>Curriculum</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 xml:space="preserve">Implement learning programmes that have an emphasis on student wellbeing and resilience while still ensuring that the meeting of </w:t>
                      </w:r>
                      <w:r>
                        <w:rPr>
                          <w:rFonts w:ascii="Verdana" w:hAnsi="Verdana"/>
                          <w:sz w:val="18"/>
                          <w:szCs w:val="18"/>
                        </w:rPr>
                        <w:t>literacy &amp; n</w:t>
                      </w:r>
                      <w:r w:rsidRPr="005853AD">
                        <w:rPr>
                          <w:rFonts w:ascii="Verdana" w:hAnsi="Verdana"/>
                          <w:sz w:val="18"/>
                          <w:szCs w:val="18"/>
                        </w:rPr>
                        <w:t>umeracy targets remain a school wide priority.</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Implement learning programmes ensure the holistic development of learners including all learning areas of the New Zealand Curriculum.</w:t>
                      </w:r>
                    </w:p>
                    <w:p w:rsidR="00D63376"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Pr>
                          <w:rFonts w:ascii="Verdana" w:hAnsi="Verdana"/>
                          <w:sz w:val="18"/>
                          <w:szCs w:val="18"/>
                        </w:rPr>
                        <w:t>Continue to refine and embed our school assessment and reporting practises.</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Pr>
                          <w:rFonts w:ascii="Verdana" w:hAnsi="Verdana"/>
                          <w:sz w:val="18"/>
                          <w:szCs w:val="18"/>
                        </w:rPr>
                        <w:t>Support teachers in building their understanding and implementation of collaborative teaching and future focused teaching.</w:t>
                      </w:r>
                    </w:p>
                    <w:p w:rsidR="00D63376"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Pr>
                          <w:rFonts w:ascii="Verdana" w:hAnsi="Verdana"/>
                          <w:sz w:val="18"/>
                          <w:szCs w:val="18"/>
                        </w:rPr>
                        <w:t>Use</w:t>
                      </w:r>
                      <w:r w:rsidRPr="0038747F">
                        <w:rPr>
                          <w:rFonts w:ascii="Verdana" w:hAnsi="Verdana"/>
                          <w:sz w:val="18"/>
                          <w:szCs w:val="18"/>
                        </w:rPr>
                        <w:t xml:space="preserve"> the school inquiry to plan and implement school wide integrated learning programmes that are relevant to the </w:t>
                      </w:r>
                      <w:r>
                        <w:rPr>
                          <w:rFonts w:ascii="Verdana" w:hAnsi="Verdana"/>
                          <w:sz w:val="18"/>
                          <w:szCs w:val="18"/>
                        </w:rPr>
                        <w:t xml:space="preserve">needs and interests -leading to passion based learning. </w:t>
                      </w:r>
                    </w:p>
                    <w:p w:rsidR="00D63376" w:rsidRPr="0038747F"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38747F">
                        <w:rPr>
                          <w:rFonts w:ascii="Verdana" w:hAnsi="Verdana"/>
                          <w:sz w:val="18"/>
                          <w:szCs w:val="18"/>
                        </w:rPr>
                        <w:t xml:space="preserve">Offer programmes to heighten students’ cultural awareness </w:t>
                      </w:r>
                      <w:r>
                        <w:rPr>
                          <w:rFonts w:ascii="Verdana" w:hAnsi="Verdana"/>
                          <w:sz w:val="18"/>
                          <w:szCs w:val="18"/>
                        </w:rPr>
                        <w:t>– Kapa haka, choir</w:t>
                      </w:r>
                    </w:p>
                    <w:p w:rsidR="00D63376"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38747F">
                        <w:rPr>
                          <w:rFonts w:ascii="Verdana" w:hAnsi="Verdana"/>
                          <w:sz w:val="18"/>
                          <w:szCs w:val="18"/>
                        </w:rPr>
                        <w:t xml:space="preserve">Provide quality professional development focussed on </w:t>
                      </w:r>
                      <w:r>
                        <w:rPr>
                          <w:rFonts w:ascii="Verdana" w:hAnsi="Verdana"/>
                          <w:sz w:val="18"/>
                          <w:szCs w:val="18"/>
                        </w:rPr>
                        <w:t>building skills and knowledge of FFTL.</w:t>
                      </w:r>
                    </w:p>
                    <w:p w:rsidR="00D63376" w:rsidRPr="0038747F"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38747F">
                        <w:rPr>
                          <w:rFonts w:ascii="Verdana" w:hAnsi="Verdana"/>
                          <w:sz w:val="18"/>
                          <w:szCs w:val="18"/>
                        </w:rPr>
                        <w:t>Continue to regularly monitor</w:t>
                      </w:r>
                      <w:r>
                        <w:rPr>
                          <w:rFonts w:ascii="Verdana" w:hAnsi="Verdana"/>
                          <w:sz w:val="18"/>
                          <w:szCs w:val="18"/>
                        </w:rPr>
                        <w:t xml:space="preserve"> our target</w:t>
                      </w:r>
                      <w:r w:rsidRPr="0038747F">
                        <w:rPr>
                          <w:rFonts w:ascii="Verdana" w:hAnsi="Verdana"/>
                          <w:sz w:val="18"/>
                          <w:szCs w:val="18"/>
                        </w:rPr>
                        <w:t xml:space="preserve"> students</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Develop learning support (LST) programmes that support the teaching and learning for students achieving below target levels.</w:t>
                      </w:r>
                    </w:p>
                    <w:p w:rsidR="00D63376" w:rsidRPr="006A79EE"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Provide effective teaching and learning programmes for our advanced ability achiever (G&amp;T) children.</w:t>
                      </w:r>
                    </w:p>
                  </w:txbxContent>
                </v:textbox>
              </v:shape>
            </w:pict>
          </mc:Fallback>
        </mc:AlternateContent>
      </w:r>
      <w:r w:rsidR="002748C5" w:rsidRPr="00335E11">
        <w:rPr>
          <w:rFonts w:asciiTheme="minorHAnsi" w:hAnsiTheme="minorHAnsi"/>
          <w:color w:val="76923C" w:themeColor="accent3" w:themeShade="BF"/>
        </w:rPr>
        <w:t>Business as Usual</w:t>
      </w:r>
    </w:p>
    <w:p w14:paraId="6BB45967" w14:textId="77777777" w:rsidR="00F91A4F" w:rsidRPr="00335E11" w:rsidRDefault="00971212" w:rsidP="00692513">
      <w:pPr>
        <w:rPr>
          <w:rFonts w:asciiTheme="minorHAnsi" w:hAnsiTheme="minorHAnsi"/>
        </w:rPr>
      </w:pPr>
      <w:r w:rsidRPr="00335E11">
        <w:rPr>
          <w:rFonts w:asciiTheme="minorHAnsi" w:hAnsiTheme="minorHAnsi"/>
          <w:noProof/>
          <w:lang w:val="en-US" w:eastAsia="en-US"/>
        </w:rPr>
        <mc:AlternateContent>
          <mc:Choice Requires="wps">
            <w:drawing>
              <wp:anchor distT="0" distB="0" distL="114300" distR="114300" simplePos="0" relativeHeight="251657216" behindDoc="0" locked="0" layoutInCell="1" allowOverlap="1" wp14:anchorId="5AD2D37E" wp14:editId="65088048">
                <wp:simplePos x="0" y="0"/>
                <wp:positionH relativeFrom="column">
                  <wp:posOffset>2660015</wp:posOffset>
                </wp:positionH>
                <wp:positionV relativeFrom="paragraph">
                  <wp:posOffset>14605</wp:posOffset>
                </wp:positionV>
                <wp:extent cx="3291840" cy="2524125"/>
                <wp:effectExtent l="0" t="0" r="2286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524125"/>
                        </a:xfrm>
                        <a:prstGeom prst="rect">
                          <a:avLst/>
                        </a:prstGeom>
                        <a:solidFill>
                          <a:srgbClr val="FFFFFF"/>
                        </a:solidFill>
                        <a:ln w="9525">
                          <a:solidFill>
                            <a:srgbClr val="000000"/>
                          </a:solidFill>
                          <a:miter lim="800000"/>
                          <a:headEnd/>
                          <a:tailEnd/>
                        </a:ln>
                      </wps:spPr>
                      <wps:txbx>
                        <w:txbxContent>
                          <w:p w14:paraId="2227A138" w14:textId="77777777" w:rsidR="00D63376" w:rsidRPr="00E55C73" w:rsidRDefault="00D63376" w:rsidP="00975868">
                            <w:pPr>
                              <w:jc w:val="center"/>
                              <w:rPr>
                                <w:b/>
                                <w:color w:val="76923C" w:themeColor="accent3" w:themeShade="BF"/>
                                <w:sz w:val="24"/>
                              </w:rPr>
                            </w:pPr>
                            <w:r w:rsidRPr="00E55C73">
                              <w:rPr>
                                <w:b/>
                                <w:color w:val="76923C" w:themeColor="accent3" w:themeShade="BF"/>
                                <w:sz w:val="24"/>
                              </w:rPr>
                              <w:t>Implement Strategic and Annual Goals</w:t>
                            </w:r>
                          </w:p>
                          <w:p w14:paraId="6560A813" w14:textId="77777777" w:rsidR="00D63376" w:rsidRPr="00975868" w:rsidRDefault="00D63376" w:rsidP="00971212">
                            <w:pPr>
                              <w:rPr>
                                <w:b/>
                                <w:sz w:val="24"/>
                              </w:rPr>
                            </w:pPr>
                          </w:p>
                          <w:p w14:paraId="481CCCB9" w14:textId="77777777" w:rsidR="00D63376" w:rsidRPr="00E55C73" w:rsidRDefault="00D63376" w:rsidP="00975868">
                            <w:pPr>
                              <w:ind w:left="360"/>
                              <w:rPr>
                                <w:sz w:val="24"/>
                              </w:rPr>
                            </w:pPr>
                            <w:r w:rsidRPr="00E55C73">
                              <w:rPr>
                                <w:sz w:val="24"/>
                              </w:rPr>
                              <w:t>Enriched Learning for All</w:t>
                            </w:r>
                          </w:p>
                          <w:p w14:paraId="13E6BDA9" w14:textId="77777777" w:rsidR="00D63376" w:rsidRPr="00E55C73" w:rsidRDefault="00D63376" w:rsidP="00975868">
                            <w:pPr>
                              <w:ind w:left="360"/>
                              <w:rPr>
                                <w:sz w:val="24"/>
                              </w:rPr>
                            </w:pPr>
                          </w:p>
                          <w:p w14:paraId="1606B7D1" w14:textId="77777777" w:rsidR="00D63376" w:rsidRPr="00E55C73" w:rsidRDefault="00D63376" w:rsidP="00975868">
                            <w:pPr>
                              <w:ind w:left="360"/>
                              <w:rPr>
                                <w:sz w:val="24"/>
                              </w:rPr>
                            </w:pPr>
                            <w:r w:rsidRPr="00E55C73">
                              <w:rPr>
                                <w:sz w:val="24"/>
                              </w:rPr>
                              <w:t>People Matter</w:t>
                            </w:r>
                          </w:p>
                          <w:p w14:paraId="1AC681FA" w14:textId="77777777" w:rsidR="00D63376" w:rsidRPr="00E55C73" w:rsidRDefault="00D63376" w:rsidP="00975868">
                            <w:pPr>
                              <w:ind w:left="360"/>
                              <w:rPr>
                                <w:sz w:val="24"/>
                              </w:rPr>
                            </w:pPr>
                          </w:p>
                          <w:p w14:paraId="4C751E60" w14:textId="77777777" w:rsidR="00D63376" w:rsidRPr="00E55C73" w:rsidRDefault="00D63376" w:rsidP="00975868">
                            <w:pPr>
                              <w:ind w:left="360"/>
                              <w:rPr>
                                <w:sz w:val="24"/>
                              </w:rPr>
                            </w:pPr>
                            <w:r w:rsidRPr="00E55C73">
                              <w:rPr>
                                <w:sz w:val="24"/>
                              </w:rPr>
                              <w:t>Looking Back Looking Ahead</w:t>
                            </w:r>
                          </w:p>
                          <w:p w14:paraId="441B1873" w14:textId="77777777" w:rsidR="00D63376" w:rsidRPr="00E55C73" w:rsidRDefault="00D63376" w:rsidP="00975868">
                            <w:pPr>
                              <w:ind w:left="360"/>
                              <w:rPr>
                                <w:sz w:val="24"/>
                              </w:rPr>
                            </w:pPr>
                          </w:p>
                          <w:p w14:paraId="5E85C9DE" w14:textId="77777777" w:rsidR="00D63376" w:rsidRPr="00E55C73" w:rsidRDefault="00D63376" w:rsidP="00975868">
                            <w:pPr>
                              <w:rPr>
                                <w:sz w:val="24"/>
                              </w:rPr>
                            </w:pPr>
                            <w:r w:rsidRPr="00E55C73">
                              <w:rPr>
                                <w:sz w:val="24"/>
                              </w:rPr>
                              <w:t xml:space="preserve">   </w:t>
                            </w:r>
                            <w:r>
                              <w:rPr>
                                <w:sz w:val="24"/>
                              </w:rPr>
                              <w:t xml:space="preserve">  </w:t>
                            </w:r>
                            <w:r w:rsidRPr="00E55C73">
                              <w:rPr>
                                <w:sz w:val="24"/>
                              </w:rPr>
                              <w:t>Digital Citizenship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96F411" id="_x0000_s1053" type="#_x0000_t202" style="position:absolute;margin-left:209.45pt;margin-top:1.15pt;width:259.2pt;height:1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8uJgIAAE4EAAAOAAAAZHJzL2Uyb0RvYy54bWysVNuO2yAQfa/Uf0C8N469yTax4qy22aaq&#10;tL1Iu/0AjHGMCgwFEjv9+h1wNk0v6kNVPyCGGc7MnDN4dTNoRQ7CeQmmovlkSokwHBppdhX98rh9&#10;taDEB2YapsCIih6Fpzfrly9WvS1FAR2oRjiCIMaXva1oF4Its8zzTmjmJ2CFQWcLTrOApttljWM9&#10;omuVFdPpddaDa6wDLrzH07vRSdcJv20FD5/a1otAVEWxtpBWl9Y6rtl6xcqdY7aT/FQG+4cqNJMG&#10;k56h7lhgZO/kb1Bacgce2jDhoDNoW8lF6gG7yae/dPPQMStSL0iOt2ea/P+D5R8Pnx2RTUWvrikx&#10;TKNGj2II5A0MpIj09NaXGPVgMS4MeIwyp1a9vQf+1RMDm46Znbh1DvpOsAbLy+PN7OLqiOMjSN1/&#10;gAbTsH2ABDS0TkfukA2C6CjT8SxNLIXj4VWxzBczdHH0FfNilhfzlIOVz9et8+GdAE3ipqIOtU/w&#10;7HDvQyyHlc8hMZsHJZutVCoZbldvlCMHhnOyTd8J/acwZUhf0eUcc/8dYpq+P0FoGXDgldQVXZyD&#10;WBl5e2uaNI6BSTXusWRlTkRG7kYWw1APSbLZWaAamiNS62AccHyQuOnAfaekx+GuqP+2Z05Qot4b&#10;lGeZzyKXIRmz+esCDXfpqS89zHCEqmigZNxuQnpBkQIDtyhjKxPBUe+xklPNOLSJ99MDi6/i0k5R&#10;P34D6ycAAAD//wMAUEsDBBQABgAIAAAAIQCVvtkL4AAAAAkBAAAPAAAAZHJzL2Rvd25yZXYueG1s&#10;TI/NTsMwEITvSLyDtUhcEHXaVG0c4lQICQQ3KKi9uvE2ifBPsN00vD3LCW6zmtHMt9VmsoaNGGLv&#10;nYT5LAOGrvG6d62Ej/fH2wJYTMppZbxDCd8YYVNfXlSq1P7s3nDcppZRiYulktClNJScx6ZDq+LM&#10;D+jIO/pgVaIztFwHdaZya/giy1bcqt7RQqcGfOiw+dyerIRi+Tzu40v+umtWRyPSzXp8+gpSXl9N&#10;93fAEk7pLwy/+IQONTEd/MnpyIyE5bwQFJWwyIGRL/I1iYOEXIgCeF3x/x/UPwAAAP//AwBQSwEC&#10;LQAUAAYACAAAACEAtoM4kv4AAADhAQAAEwAAAAAAAAAAAAAAAAAAAAAAW0NvbnRlbnRfVHlwZXNd&#10;LnhtbFBLAQItABQABgAIAAAAIQA4/SH/1gAAAJQBAAALAAAAAAAAAAAAAAAAAC8BAABfcmVscy8u&#10;cmVsc1BLAQItABQABgAIAAAAIQADBg8uJgIAAE4EAAAOAAAAAAAAAAAAAAAAAC4CAABkcnMvZTJv&#10;RG9jLnhtbFBLAQItABQABgAIAAAAIQCVvtkL4AAAAAkBAAAPAAAAAAAAAAAAAAAAAIAEAABkcnMv&#10;ZG93bnJldi54bWxQSwUGAAAAAAQABADzAAAAjQUAAAAA&#10;">
                <v:textbox>
                  <w:txbxContent>
                    <w:p w:rsidR="00D63376" w:rsidRPr="00E55C73" w:rsidRDefault="00D63376" w:rsidP="00975868">
                      <w:pPr>
                        <w:jc w:val="center"/>
                        <w:rPr>
                          <w:b/>
                          <w:color w:val="76923C" w:themeColor="accent3" w:themeShade="BF"/>
                          <w:sz w:val="24"/>
                        </w:rPr>
                      </w:pPr>
                      <w:r w:rsidRPr="00E55C73">
                        <w:rPr>
                          <w:b/>
                          <w:color w:val="76923C" w:themeColor="accent3" w:themeShade="BF"/>
                          <w:sz w:val="24"/>
                        </w:rPr>
                        <w:t>Implement Strategic and Annual Goals</w:t>
                      </w:r>
                    </w:p>
                    <w:p w:rsidR="00D63376" w:rsidRPr="00975868" w:rsidRDefault="00D63376" w:rsidP="00971212">
                      <w:pPr>
                        <w:rPr>
                          <w:b/>
                          <w:sz w:val="24"/>
                        </w:rPr>
                      </w:pPr>
                    </w:p>
                    <w:p w:rsidR="00D63376" w:rsidRPr="00E55C73" w:rsidRDefault="00D63376" w:rsidP="00975868">
                      <w:pPr>
                        <w:ind w:left="360"/>
                        <w:rPr>
                          <w:sz w:val="24"/>
                        </w:rPr>
                      </w:pPr>
                      <w:r w:rsidRPr="00E55C73">
                        <w:rPr>
                          <w:sz w:val="24"/>
                        </w:rPr>
                        <w:t>Enriched Learning for All</w:t>
                      </w:r>
                    </w:p>
                    <w:p w:rsidR="00D63376" w:rsidRPr="00E55C73" w:rsidRDefault="00D63376" w:rsidP="00975868">
                      <w:pPr>
                        <w:ind w:left="360"/>
                        <w:rPr>
                          <w:sz w:val="24"/>
                        </w:rPr>
                      </w:pPr>
                    </w:p>
                    <w:p w:rsidR="00D63376" w:rsidRPr="00E55C73" w:rsidRDefault="00D63376" w:rsidP="00975868">
                      <w:pPr>
                        <w:ind w:left="360"/>
                        <w:rPr>
                          <w:sz w:val="24"/>
                        </w:rPr>
                      </w:pPr>
                      <w:r w:rsidRPr="00E55C73">
                        <w:rPr>
                          <w:sz w:val="24"/>
                        </w:rPr>
                        <w:t>People Matter</w:t>
                      </w:r>
                    </w:p>
                    <w:p w:rsidR="00D63376" w:rsidRPr="00E55C73" w:rsidRDefault="00D63376" w:rsidP="00975868">
                      <w:pPr>
                        <w:ind w:left="360"/>
                        <w:rPr>
                          <w:sz w:val="24"/>
                        </w:rPr>
                      </w:pPr>
                    </w:p>
                    <w:p w:rsidR="00D63376" w:rsidRPr="00E55C73" w:rsidRDefault="00D63376" w:rsidP="00975868">
                      <w:pPr>
                        <w:ind w:left="360"/>
                        <w:rPr>
                          <w:sz w:val="24"/>
                        </w:rPr>
                      </w:pPr>
                      <w:r w:rsidRPr="00E55C73">
                        <w:rPr>
                          <w:sz w:val="24"/>
                        </w:rPr>
                        <w:t>Looking Back Looking Ahead</w:t>
                      </w:r>
                    </w:p>
                    <w:p w:rsidR="00D63376" w:rsidRPr="00E55C73" w:rsidRDefault="00D63376" w:rsidP="00975868">
                      <w:pPr>
                        <w:ind w:left="360"/>
                        <w:rPr>
                          <w:sz w:val="24"/>
                        </w:rPr>
                      </w:pPr>
                    </w:p>
                    <w:p w:rsidR="00D63376" w:rsidRPr="00E55C73" w:rsidRDefault="00D63376" w:rsidP="00975868">
                      <w:pPr>
                        <w:rPr>
                          <w:sz w:val="24"/>
                        </w:rPr>
                      </w:pPr>
                      <w:r w:rsidRPr="00E55C73">
                        <w:rPr>
                          <w:sz w:val="24"/>
                        </w:rPr>
                        <w:t xml:space="preserve">   </w:t>
                      </w:r>
                      <w:r>
                        <w:rPr>
                          <w:sz w:val="24"/>
                        </w:rPr>
                        <w:t xml:space="preserve">  </w:t>
                      </w:r>
                      <w:r w:rsidRPr="00E55C73">
                        <w:rPr>
                          <w:sz w:val="24"/>
                        </w:rPr>
                        <w:t>Digital Citizenship</w:t>
                      </w:r>
                    </w:p>
                  </w:txbxContent>
                </v:textbox>
              </v:shape>
            </w:pict>
          </mc:Fallback>
        </mc:AlternateContent>
      </w:r>
    </w:p>
    <w:p w14:paraId="00D6BA22" w14:textId="77777777" w:rsidR="00975868" w:rsidRPr="00335E11" w:rsidRDefault="00971212" w:rsidP="00975868">
      <w:pPr>
        <w:jc w:val="center"/>
        <w:rPr>
          <w:rFonts w:asciiTheme="minorHAnsi" w:hAnsiTheme="minorHAnsi"/>
        </w:rPr>
      </w:pPr>
      <w:r w:rsidRPr="00335E11">
        <w:rPr>
          <w:rFonts w:asciiTheme="minorHAnsi" w:hAnsiTheme="minorHAnsi"/>
          <w:noProof/>
          <w:lang w:val="en-US" w:eastAsia="en-US"/>
        </w:rPr>
        <mc:AlternateContent>
          <mc:Choice Requires="wps">
            <w:drawing>
              <wp:anchor distT="0" distB="0" distL="114300" distR="114300" simplePos="0" relativeHeight="251653120" behindDoc="0" locked="0" layoutInCell="1" allowOverlap="1" wp14:anchorId="122E3F7F" wp14:editId="1346AFD9">
                <wp:simplePos x="0" y="0"/>
                <wp:positionH relativeFrom="column">
                  <wp:posOffset>-311785</wp:posOffset>
                </wp:positionH>
                <wp:positionV relativeFrom="paragraph">
                  <wp:posOffset>53340</wp:posOffset>
                </wp:positionV>
                <wp:extent cx="2633345" cy="1917700"/>
                <wp:effectExtent l="0" t="0" r="14605"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917700"/>
                        </a:xfrm>
                        <a:prstGeom prst="rect">
                          <a:avLst/>
                        </a:prstGeom>
                        <a:solidFill>
                          <a:srgbClr val="FFFFFF"/>
                        </a:solidFill>
                        <a:ln w="9525">
                          <a:solidFill>
                            <a:srgbClr val="000000"/>
                          </a:solidFill>
                          <a:miter lim="800000"/>
                          <a:headEnd/>
                          <a:tailEnd/>
                        </a:ln>
                      </wps:spPr>
                      <wps:txbx>
                        <w:txbxContent>
                          <w:p w14:paraId="4AD1F565" w14:textId="77777777" w:rsidR="00D63376" w:rsidRPr="00E55C73" w:rsidRDefault="00D63376" w:rsidP="00971212">
                            <w:pPr>
                              <w:pStyle w:val="Heading4"/>
                              <w:rPr>
                                <w:color w:val="76923C" w:themeColor="accent3" w:themeShade="BF"/>
                                <w:sz w:val="18"/>
                                <w:szCs w:val="18"/>
                              </w:rPr>
                            </w:pPr>
                            <w:r w:rsidRPr="00E55C73">
                              <w:rPr>
                                <w:color w:val="76923C" w:themeColor="accent3" w:themeShade="BF"/>
                                <w:sz w:val="18"/>
                                <w:szCs w:val="18"/>
                              </w:rPr>
                              <w:t xml:space="preserve">Legislation </w:t>
                            </w:r>
                          </w:p>
                          <w:p w14:paraId="73C0058B"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Continue to review planning, assessing &amp; evaluation procedures.</w:t>
                            </w:r>
                          </w:p>
                          <w:p w14:paraId="28A1AE3E"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Implement all required legislation.</w:t>
                            </w:r>
                          </w:p>
                          <w:p w14:paraId="5DA64708"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Keep Board of Trustees informed of any changes to legislation.</w:t>
                            </w:r>
                          </w:p>
                          <w:p w14:paraId="4EFFD4D3" w14:textId="77777777" w:rsidR="00D63376" w:rsidRPr="006A79EE"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Continue to develop and review reporting procedures to ensure they accurately report on the national standards and provide quality and useful information to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FA955D" id="Text Box 38" o:spid="_x0000_s1054" type="#_x0000_t202" style="position:absolute;left:0;text-align:left;margin-left:-24.55pt;margin-top:4.2pt;width:207.35pt;height:1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T1KQIAAE8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JZ2iUoZp&#10;1OhZ9IG8hZ7gEfLTWV9g2JPFwNDjOeqcavX2Efg3TwxsWmZ24t456FrBasxvHG9mV1cHHB9Bqu4j&#10;1PgO2wdIQH3jdCQP6SCIjjodL9rEXDgeTm6m0+lsTglH33g5XizypF7GivN163x4L0CTuCmpQ/ET&#10;PDs8+hDTYcU5JL7mQcl6K5VKhttVG+XIgWGjbNOXKngRpgzpSrqcT+YDA3+FyNP3JwgtA3a8krqk&#10;t5cgVkTe3pk69WNgUg17TFmZE5GRu4HF0Fd90mw2PQtUQX1Eah0MHY4TiZsW3A9KOuzukvrve+YE&#10;JeqDQXmW49ksjkMyZvPFBA137amuPcxwhCppoGTYbkIaoUicgXuUsZGJ4Kj3kMkpZ+zaxPtpwuJY&#10;XNsp6td/YP0TAAD//wMAUEsDBBQABgAIAAAAIQDGjF3U3wAAAAkBAAAPAAAAZHJzL2Rvd25yZXYu&#10;eG1sTI/BTsMwDIbvSLxDZCQuaEvLStlK0wkhgdgNBoJr1nhtReKUJuvK2+Od4Gbr//X5c7menBUj&#10;DqHzpCCdJyCQam86ahS8vz3OliBC1GS09YQKfjDAujo/K3Vh/JFecdzGRjCEQqEVtDH2hZShbtHp&#10;MPc9Emd7PzgdeR0aaQZ9ZLiz8jpJcul0R3yh1T0+tFh/bQ9OwTJ7Hj/DZvHyUed7u4pXt+PT96DU&#10;5cV0fwci4hT/ynDSZ3Wo2GnnD2SCsApm2Srl6gkGgvNFfpOD2PGQJhnIqpT/P6h+AQAA//8DAFBL&#10;AQItABQABgAIAAAAIQC2gziS/gAAAOEBAAATAAAAAAAAAAAAAAAAAAAAAABbQ29udGVudF9UeXBl&#10;c10ueG1sUEsBAi0AFAAGAAgAAAAhADj9If/WAAAAlAEAAAsAAAAAAAAAAAAAAAAALwEAAF9yZWxz&#10;Ly5yZWxzUEsBAi0AFAAGAAgAAAAhAIso9PUpAgAATwQAAA4AAAAAAAAAAAAAAAAALgIAAGRycy9l&#10;Mm9Eb2MueG1sUEsBAi0AFAAGAAgAAAAhAMaMXdTfAAAACQEAAA8AAAAAAAAAAAAAAAAAgwQAAGRy&#10;cy9kb3ducmV2LnhtbFBLBQYAAAAABAAEAPMAAACPBQAAAAA=&#10;">
                <v:textbox>
                  <w:txbxContent>
                    <w:p w:rsidR="00D63376" w:rsidRPr="00E55C73" w:rsidRDefault="00D63376" w:rsidP="00971212">
                      <w:pPr>
                        <w:pStyle w:val="Heading4"/>
                        <w:rPr>
                          <w:color w:val="76923C" w:themeColor="accent3" w:themeShade="BF"/>
                          <w:sz w:val="18"/>
                          <w:szCs w:val="18"/>
                        </w:rPr>
                      </w:pPr>
                      <w:r w:rsidRPr="00E55C73">
                        <w:rPr>
                          <w:color w:val="76923C" w:themeColor="accent3" w:themeShade="BF"/>
                          <w:sz w:val="18"/>
                          <w:szCs w:val="18"/>
                        </w:rPr>
                        <w:t xml:space="preserve">Legislation </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Continue to review planning, assessing &amp; evaluation procedures.</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Implement all required legislation.</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Keep Board of Trustees informed of any changes to legislation.</w:t>
                      </w:r>
                    </w:p>
                    <w:p w:rsidR="00D63376" w:rsidRPr="006A79EE"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Continue to develop and review reporting procedures to ensure they accurately report on the national standards and provide quality and useful information to parents.</w:t>
                      </w:r>
                    </w:p>
                  </w:txbxContent>
                </v:textbox>
              </v:shape>
            </w:pict>
          </mc:Fallback>
        </mc:AlternateContent>
      </w:r>
      <w:r w:rsidRPr="00335E11">
        <w:rPr>
          <w:rFonts w:asciiTheme="minorHAnsi" w:hAnsiTheme="minorHAnsi"/>
          <w:noProof/>
          <w:lang w:val="en-US" w:eastAsia="en-US"/>
        </w:rPr>
        <mc:AlternateContent>
          <mc:Choice Requires="wps">
            <w:drawing>
              <wp:anchor distT="0" distB="0" distL="114300" distR="114300" simplePos="0" relativeHeight="251655168" behindDoc="0" locked="0" layoutInCell="1" allowOverlap="1" wp14:anchorId="19D4E0F7" wp14:editId="16C72200">
                <wp:simplePos x="0" y="0"/>
                <wp:positionH relativeFrom="column">
                  <wp:posOffset>-311785</wp:posOffset>
                </wp:positionH>
                <wp:positionV relativeFrom="paragraph">
                  <wp:posOffset>2146273</wp:posOffset>
                </wp:positionV>
                <wp:extent cx="2901950" cy="1957705"/>
                <wp:effectExtent l="0" t="0" r="12700" b="2349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957705"/>
                        </a:xfrm>
                        <a:prstGeom prst="rect">
                          <a:avLst/>
                        </a:prstGeom>
                        <a:solidFill>
                          <a:srgbClr val="FFFFFF"/>
                        </a:solidFill>
                        <a:ln w="9525">
                          <a:solidFill>
                            <a:srgbClr val="000000"/>
                          </a:solidFill>
                          <a:miter lim="800000"/>
                          <a:headEnd/>
                          <a:tailEnd/>
                        </a:ln>
                      </wps:spPr>
                      <wps:txbx>
                        <w:txbxContent>
                          <w:p w14:paraId="24C3D31B" w14:textId="77777777" w:rsidR="00D63376" w:rsidRPr="00E55C73" w:rsidRDefault="00D63376" w:rsidP="00971212">
                            <w:pPr>
                              <w:pStyle w:val="Heading4"/>
                              <w:rPr>
                                <w:color w:val="76923C" w:themeColor="accent3" w:themeShade="BF"/>
                                <w:sz w:val="18"/>
                                <w:szCs w:val="18"/>
                              </w:rPr>
                            </w:pPr>
                            <w:r w:rsidRPr="00E55C73">
                              <w:rPr>
                                <w:color w:val="76923C" w:themeColor="accent3" w:themeShade="BF"/>
                                <w:sz w:val="18"/>
                                <w:szCs w:val="18"/>
                              </w:rPr>
                              <w:t xml:space="preserve">Property &amp; Finance </w:t>
                            </w:r>
                          </w:p>
                          <w:p w14:paraId="0786726D"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Address all building related health &amp; safety issues and carry out regular health safety property checks.</w:t>
                            </w:r>
                          </w:p>
                          <w:p w14:paraId="4BE07B3D"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Allocate funds to reflect and support the schools strategic and annual plans.</w:t>
                            </w:r>
                          </w:p>
                          <w:p w14:paraId="7DE4C379"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Annual audit.</w:t>
                            </w:r>
                          </w:p>
                          <w:p w14:paraId="4C2C03E0"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Continue to lease MoE laptops for teachers as necessary.</w:t>
                            </w:r>
                          </w:p>
                          <w:p w14:paraId="4F9D7939" w14:textId="77777777" w:rsidR="00D63376" w:rsidRPr="00F538E7"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 xml:space="preserve">Maintain </w:t>
                            </w:r>
                            <w:r>
                              <w:rPr>
                                <w:rFonts w:ascii="Verdana" w:hAnsi="Verdana"/>
                                <w:sz w:val="18"/>
                                <w:szCs w:val="18"/>
                              </w:rPr>
                              <w:t>a balance between an attractive learning environment and the temporary nature of our school site</w:t>
                            </w:r>
                            <w:r w:rsidRPr="005853AD">
                              <w:rPr>
                                <w:rFonts w:ascii="Verdana" w:hAnsi="Verdan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81C8660" id="_x0000_s1055" type="#_x0000_t202" style="position:absolute;left:0;text-align:left;margin-left:-24.55pt;margin-top:169pt;width:228.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54KAIAAE4EAAAOAAAAZHJzL2Uyb0RvYy54bWysVNtu2zAMfR+wfxD0vthxky4x4hRdugwD&#10;ugvQ7gNoWY6F6TZJiZ19/Sg5TbPbyzA/CKRIHZKHpFc3g5LkwJ0XRld0Oskp4ZqZRuhdRb88bl8t&#10;KPEBdAPSaF7RI/f0Zv3yxaq3JS9MZ2TDHUEQ7cveVrQLwZZZ5lnHFfiJsVyjsTVOQUDV7bLGQY/o&#10;SmZFnl9nvXGNdYZx7/H2bjTSdcJvW87Cp7b1PBBZUcwtpNOls45ntl5BuXNgO8FOacA/ZKFAaAx6&#10;hrqDAGTvxG9QSjBnvGnDhBmVmbYVjKcasJpp/ks1Dx1YnmpBcrw90+T/Hyz7ePjsiGgqerWkRIPC&#10;Hj3yIZA3ZiBFpKe3vkSvB4t+YcBrbHMq1dt7w756os2mA73jt86ZvuPQYHrT+DK7eDri+AhS9x9M&#10;g2FgH0wCGlqnInfIBkF0bNPx3JqYCsPLYpkXRXFNCUPbdJZfLRfzFAPKp+fW+fCOG0WiUFGHvU/w&#10;cLj3IaYD5ZNLjOaNFM1WSJkUt6s30pED4Jxs03dC/8lNatJXdDkv5iMDf4XI0/cnCCUCDrwUqqKL&#10;sxOUkbe3uknjGEDIUcaUpT4RGbkbWQxDPaSWzWYxQmS5Ns0RqXVmHHBcSBQ6475T0uNwV9R/24Pj&#10;lMj3GtuznM5mcRuSMpu/LlBxl5b60gKaIVRFAyWjuAlpgxJx9hbbuBWJ4OdMTjnj0CbeTwsWt+JS&#10;T17Pv4H1DwAAAP//AwBQSwMEFAAGAAgAAAAhAGqMKL3fAAAACwEAAA8AAABkcnMvZG93bnJldi54&#10;bWxMj0FPwkAQhe8m/ofNmHghsMVShNopURJOnqh4X7pr29idrbsLlH/veMLj5H15871iM9penI0P&#10;nSOE+SwBYah2uqMG4fCxm65AhKhIq96RQbiaAJvy/q5QuXYX2ptzFRvBJRRyhdDGOORShro1VoWZ&#10;Gwxx9uW8VZFP30jt1YXLbS+fkmQpreqIP7RqMNvW1N/VySIsf6p08v6pJ7S/7t58bTO9PWSIjw/j&#10;6wuIaMZ4g+FPn9WhZKejO5EOokeYLtZzRhHSdMWjmFgkz2sQR4Qs40iWhfy/ofwFAAD//wMAUEsB&#10;Ai0AFAAGAAgAAAAhALaDOJL+AAAA4QEAABMAAAAAAAAAAAAAAAAAAAAAAFtDb250ZW50X1R5cGVz&#10;XS54bWxQSwECLQAUAAYACAAAACEAOP0h/9YAAACUAQAACwAAAAAAAAAAAAAAAAAvAQAAX3JlbHMv&#10;LnJlbHNQSwECLQAUAAYACAAAACEAz2xOeCgCAABOBAAADgAAAAAAAAAAAAAAAAAuAgAAZHJzL2Uy&#10;b0RvYy54bWxQSwECLQAUAAYACAAAACEAaowovd8AAAALAQAADwAAAAAAAAAAAAAAAACCBAAAZHJz&#10;L2Rvd25yZXYueG1sUEsFBgAAAAAEAAQA8wAAAI4FAAAAAA==&#10;">
                <v:textbox style="mso-fit-shape-to-text:t">
                  <w:txbxContent>
                    <w:p w:rsidR="00D63376" w:rsidRPr="00E55C73" w:rsidRDefault="00D63376" w:rsidP="00971212">
                      <w:pPr>
                        <w:pStyle w:val="Heading4"/>
                        <w:rPr>
                          <w:color w:val="76923C" w:themeColor="accent3" w:themeShade="BF"/>
                          <w:sz w:val="18"/>
                          <w:szCs w:val="18"/>
                        </w:rPr>
                      </w:pPr>
                      <w:r w:rsidRPr="00E55C73">
                        <w:rPr>
                          <w:color w:val="76923C" w:themeColor="accent3" w:themeShade="BF"/>
                          <w:sz w:val="18"/>
                          <w:szCs w:val="18"/>
                        </w:rPr>
                        <w:t xml:space="preserve">Property &amp; Finance </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Address all building related health &amp; safety issues and carry out regular health safety property checks.</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Allocate funds to reflect and support the schools strategic and annual plans.</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Annual audit.</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Continue to lease MoE laptops for teachers as necessary.</w:t>
                      </w:r>
                    </w:p>
                    <w:p w:rsidR="00D63376" w:rsidRPr="00F538E7"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 xml:space="preserve">Maintain </w:t>
                      </w:r>
                      <w:r>
                        <w:rPr>
                          <w:rFonts w:ascii="Verdana" w:hAnsi="Verdana"/>
                          <w:sz w:val="18"/>
                          <w:szCs w:val="18"/>
                        </w:rPr>
                        <w:t>a balance between an attractive learning environment and the temporary nature of our school site</w:t>
                      </w:r>
                      <w:r w:rsidRPr="005853AD">
                        <w:rPr>
                          <w:rFonts w:ascii="Verdana" w:hAnsi="Verdana"/>
                          <w:sz w:val="18"/>
                          <w:szCs w:val="18"/>
                        </w:rPr>
                        <w:t>.</w:t>
                      </w:r>
                    </w:p>
                  </w:txbxContent>
                </v:textbox>
              </v:shape>
            </w:pict>
          </mc:Fallback>
        </mc:AlternateContent>
      </w:r>
      <w:r w:rsidRPr="00335E11">
        <w:rPr>
          <w:rFonts w:asciiTheme="minorHAnsi" w:hAnsiTheme="minorHAnsi"/>
          <w:noProof/>
          <w:lang w:val="en-US" w:eastAsia="en-US"/>
        </w:rPr>
        <mc:AlternateContent>
          <mc:Choice Requires="wps">
            <w:drawing>
              <wp:anchor distT="0" distB="0" distL="114300" distR="114300" simplePos="0" relativeHeight="251651072" behindDoc="0" locked="0" layoutInCell="1" allowOverlap="1" wp14:anchorId="70700B4D" wp14:editId="156E76BF">
                <wp:simplePos x="0" y="0"/>
                <wp:positionH relativeFrom="column">
                  <wp:posOffset>-411176</wp:posOffset>
                </wp:positionH>
                <wp:positionV relativeFrom="paragraph">
                  <wp:posOffset>4188847</wp:posOffset>
                </wp:positionV>
                <wp:extent cx="6107264" cy="1799590"/>
                <wp:effectExtent l="0" t="0" r="2730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264" cy="1799590"/>
                        </a:xfrm>
                        <a:prstGeom prst="rect">
                          <a:avLst/>
                        </a:prstGeom>
                        <a:solidFill>
                          <a:srgbClr val="FFFFFF"/>
                        </a:solidFill>
                        <a:ln w="9525">
                          <a:solidFill>
                            <a:srgbClr val="000000"/>
                          </a:solidFill>
                          <a:miter lim="800000"/>
                          <a:headEnd/>
                          <a:tailEnd/>
                        </a:ln>
                      </wps:spPr>
                      <wps:txbx>
                        <w:txbxContent>
                          <w:p w14:paraId="2AA9C22E" w14:textId="77777777" w:rsidR="00D63376" w:rsidRPr="00E55C73" w:rsidRDefault="00D63376" w:rsidP="00971212">
                            <w:pPr>
                              <w:pStyle w:val="Heading4"/>
                              <w:rPr>
                                <w:color w:val="76923C" w:themeColor="accent3" w:themeShade="BF"/>
                                <w:sz w:val="18"/>
                                <w:szCs w:val="18"/>
                              </w:rPr>
                            </w:pPr>
                            <w:r w:rsidRPr="00E55C73">
                              <w:rPr>
                                <w:color w:val="76923C" w:themeColor="accent3" w:themeShade="BF"/>
                                <w:sz w:val="18"/>
                                <w:szCs w:val="18"/>
                              </w:rPr>
                              <w:t>Health &amp; Safety</w:t>
                            </w:r>
                          </w:p>
                          <w:p w14:paraId="4D8B2658"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 xml:space="preserve">Implement </w:t>
                            </w:r>
                            <w:r>
                              <w:rPr>
                                <w:rFonts w:ascii="Verdana" w:hAnsi="Verdana"/>
                                <w:sz w:val="18"/>
                                <w:szCs w:val="18"/>
                              </w:rPr>
                              <w:t>well-being tracking and initiatives for staff and students</w:t>
                            </w:r>
                          </w:p>
                          <w:p w14:paraId="6E4ACA51"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Ensure all building and grounds damage is cordoned off, fenced off or repaired immediate. Regular checks are carried out to ensure continued damage from aftershocks is managed appropriately.</w:t>
                            </w:r>
                          </w:p>
                          <w:p w14:paraId="46408926"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Regular and comprehensive evacuation and EQ drills.</w:t>
                            </w:r>
                          </w:p>
                          <w:p w14:paraId="34DA5D3C"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Ensure systems for contacting families &amp; staff are reviewed and all staff provided with updated procedures.</w:t>
                            </w:r>
                          </w:p>
                          <w:p w14:paraId="383785E3"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EOTC RAMS procedures reviewed and inclusion of EQ procedures added to all planned excursions.</w:t>
                            </w:r>
                          </w:p>
                          <w:p w14:paraId="45182D0E" w14:textId="77777777" w:rsidR="00D63376" w:rsidRPr="00BA547B"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Ensure all building works are carried out safely with fencing when necessary to protect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2F6660" id="_x0000_s1056" type="#_x0000_t202" style="position:absolute;left:0;text-align:left;margin-left:-32.4pt;margin-top:329.85pt;width:480.9pt;height:14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T1KgIAAE8EAAAOAAAAZHJzL2Uyb0RvYy54bWysVNuO2yAQfa/Uf0C8N740l40VZ7XNNlWl&#10;7UXa7QdgjGNUYFwgsdOv3wEnabRtX6r6ATHMcJg5Z8ar20ErchDWSTAlzSYpJcJwqKXZlfTb0/bN&#10;DSXOM1MzBUaU9CgcvV2/frXqu0Lk0IKqhSUIYlzRdyVtve+KJHG8FZq5CXTCoLMBq5lH0+6S2rIe&#10;0bVK8jSdJz3YurPAhXN4ej866TriN43g/kvTOOGJKinm5uNq41qFNVmvWLGzrGslP6XB/iELzaTB&#10;Ry9Q98wzsrfyNygtuQUHjZ9w0Ak0jeQi1oDVZOmLah5b1olYC5LjugtN7v/B8s+Hr5bIuqRv0wUl&#10;hmkU6UkMnryDgeSBn75zBYY9dhjoBzxGnWOtrnsA/t0RA5uWmZ24sxb6VrAa88vCzeTq6ojjAkjV&#10;f4Ian2F7DxFoaKwO5CEdBNFRp+NFm5AKx8N5li7y+ZQSjr5ssVzOllG9hBXn6511/oMATcKmpBbF&#10;j/Ds8OB8SIcV55DwmgMl661UKhp2V22UJQeGjbKNX6zgRZgypC/pcpbPRgb+CpHG708QWnrseCV1&#10;SW8uQawIvL03dexHz6Qa95iyMiciA3cji36ohqjZdHYWqIL6iNRaGDscJxI3LdiflPTY3SV1P/bM&#10;CkrUR4PyLLPpNIxDNKazRY6GvfZU1x5mOEKV1FMybjc+jlAgzsAdytjISHDQe8zklDN2beT9NGFh&#10;LK7tGPXrP7B+BgAA//8DAFBLAwQUAAYACAAAACEATM1XJ+EAAAALAQAADwAAAGRycy9kb3ducmV2&#10;LnhtbEyPy07DMBRE90j8g3WR2KDWKQ15kZsKIYHoDgqCrRvfJhF+BNtNw99jVrAczWjmTL2ZtWIT&#10;OT9Yg7BaJsDItFYOpkN4e31YFMB8EEYKZQ0hfJOHTXN+VotK2pN5oWkXOhZLjK8EQh/CWHHu2560&#10;8Es7konewTotQpSu49KJUyzXil8nSca1GExc6MVI9z21n7ujRijSp+nDb9fP7212UGW4yqfHL4d4&#10;eTHf3QILNIe/MPziR3RoItPeHo30TCEssjSiB4TspsyBxURR5vHdHqFM1yvgTc3/f2h+AAAA//8D&#10;AFBLAQItABQABgAIAAAAIQC2gziS/gAAAOEBAAATAAAAAAAAAAAAAAAAAAAAAABbQ29udGVudF9U&#10;eXBlc10ueG1sUEsBAi0AFAAGAAgAAAAhADj9If/WAAAAlAEAAAsAAAAAAAAAAAAAAAAALwEAAF9y&#10;ZWxzLy5yZWxzUEsBAi0AFAAGAAgAAAAhALUuFPUqAgAATwQAAA4AAAAAAAAAAAAAAAAALgIAAGRy&#10;cy9lMm9Eb2MueG1sUEsBAi0AFAAGAAgAAAAhAEzNVyfhAAAACwEAAA8AAAAAAAAAAAAAAAAAhAQA&#10;AGRycy9kb3ducmV2LnhtbFBLBQYAAAAABAAEAPMAAACSBQAAAAA=&#10;">
                <v:textbox>
                  <w:txbxContent>
                    <w:p w:rsidR="00D63376" w:rsidRPr="00E55C73" w:rsidRDefault="00D63376" w:rsidP="00971212">
                      <w:pPr>
                        <w:pStyle w:val="Heading4"/>
                        <w:rPr>
                          <w:color w:val="76923C" w:themeColor="accent3" w:themeShade="BF"/>
                          <w:sz w:val="18"/>
                          <w:szCs w:val="18"/>
                        </w:rPr>
                      </w:pPr>
                      <w:r w:rsidRPr="00E55C73">
                        <w:rPr>
                          <w:color w:val="76923C" w:themeColor="accent3" w:themeShade="BF"/>
                          <w:sz w:val="18"/>
                          <w:szCs w:val="18"/>
                        </w:rPr>
                        <w:t>Health &amp; Safety</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 xml:space="preserve">Implement </w:t>
                      </w:r>
                      <w:r>
                        <w:rPr>
                          <w:rFonts w:ascii="Verdana" w:hAnsi="Verdana"/>
                          <w:sz w:val="18"/>
                          <w:szCs w:val="18"/>
                        </w:rPr>
                        <w:t>well-being tracking and initiatives for staff and students</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Ensure all building and grounds damage is cordoned off, fenced off or repaired immediate. Regular checks are carried out to ensure continued damage from aftershocks is managed appropriately.</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Regular and comprehensive evacuation and EQ drills.</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Ensure systems for contacting families &amp; staff are reviewed and all staff provided with updated procedures.</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EOTC RAMS procedures reviewed and inclusion of EQ procedures added to all planned excursions.</w:t>
                      </w:r>
                    </w:p>
                    <w:p w:rsidR="00D63376" w:rsidRPr="00BA547B"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Ensure all building works are carried out safely with fencing when necessary to protect students.</w:t>
                      </w:r>
                    </w:p>
                  </w:txbxContent>
                </v:textbox>
              </v:shape>
            </w:pict>
          </mc:Fallback>
        </mc:AlternateContent>
      </w:r>
      <w:r w:rsidRPr="00335E11">
        <w:rPr>
          <w:rFonts w:asciiTheme="minorHAnsi" w:hAnsiTheme="minorHAnsi"/>
          <w:noProof/>
          <w:lang w:val="en-US" w:eastAsia="en-US"/>
        </w:rPr>
        <mc:AlternateContent>
          <mc:Choice Requires="wps">
            <w:drawing>
              <wp:anchor distT="0" distB="0" distL="114300" distR="114300" simplePos="0" relativeHeight="251654144" behindDoc="0" locked="0" layoutInCell="1" allowOverlap="1" wp14:anchorId="49CE34E9" wp14:editId="06D098FA">
                <wp:simplePos x="0" y="0"/>
                <wp:positionH relativeFrom="column">
                  <wp:posOffset>5967951</wp:posOffset>
                </wp:positionH>
                <wp:positionV relativeFrom="paragraph">
                  <wp:posOffset>4337685</wp:posOffset>
                </wp:positionV>
                <wp:extent cx="3354705" cy="1680210"/>
                <wp:effectExtent l="0" t="0" r="17145" b="2095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680210"/>
                        </a:xfrm>
                        <a:prstGeom prst="rect">
                          <a:avLst/>
                        </a:prstGeom>
                        <a:solidFill>
                          <a:srgbClr val="FFFFFF"/>
                        </a:solidFill>
                        <a:ln w="9525">
                          <a:solidFill>
                            <a:srgbClr val="000000"/>
                          </a:solidFill>
                          <a:miter lim="800000"/>
                          <a:headEnd/>
                          <a:tailEnd/>
                        </a:ln>
                      </wps:spPr>
                      <wps:txbx>
                        <w:txbxContent>
                          <w:p w14:paraId="55AFDE65" w14:textId="77777777" w:rsidR="00D63376" w:rsidRPr="00E55C73" w:rsidRDefault="00D63376" w:rsidP="00971212">
                            <w:pPr>
                              <w:pStyle w:val="Heading4"/>
                              <w:rPr>
                                <w:color w:val="76923C" w:themeColor="accent3" w:themeShade="BF"/>
                                <w:sz w:val="18"/>
                                <w:szCs w:val="18"/>
                              </w:rPr>
                            </w:pPr>
                            <w:r w:rsidRPr="00E55C73">
                              <w:rPr>
                                <w:color w:val="76923C" w:themeColor="accent3" w:themeShade="BF"/>
                                <w:sz w:val="18"/>
                                <w:szCs w:val="18"/>
                              </w:rPr>
                              <w:t xml:space="preserve">Strategic Planning &amp; Review </w:t>
                            </w:r>
                          </w:p>
                          <w:p w14:paraId="56F3B20A"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Continue to review planning</w:t>
                            </w:r>
                            <w:r>
                              <w:rPr>
                                <w:rFonts w:ascii="Verdana" w:hAnsi="Verdana"/>
                                <w:sz w:val="18"/>
                                <w:szCs w:val="18"/>
                              </w:rPr>
                              <w:t>, evaluation</w:t>
                            </w:r>
                            <w:r w:rsidRPr="005853AD">
                              <w:rPr>
                                <w:rFonts w:ascii="Verdana" w:hAnsi="Verdana"/>
                                <w:sz w:val="18"/>
                                <w:szCs w:val="18"/>
                              </w:rPr>
                              <w:t xml:space="preserve"> &amp; reporting procedures.</w:t>
                            </w:r>
                          </w:p>
                          <w:p w14:paraId="5E02124E"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Regularly consult with parents of Maori students.</w:t>
                            </w:r>
                          </w:p>
                          <w:p w14:paraId="10853107" w14:textId="77777777" w:rsidR="00D63376"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Pr>
                                <w:rFonts w:ascii="Verdana" w:hAnsi="Verdana"/>
                                <w:sz w:val="18"/>
                                <w:szCs w:val="18"/>
                              </w:rPr>
                              <w:t>Promote the profile of our school within the school and wider community.</w:t>
                            </w:r>
                          </w:p>
                          <w:p w14:paraId="60B6823A" w14:textId="77777777"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Pr>
                                <w:rFonts w:ascii="Verdana" w:hAnsi="Verdana"/>
                                <w:sz w:val="18"/>
                                <w:szCs w:val="18"/>
                              </w:rPr>
                              <w:t>Maximise our opportunities in the Otakaro and Christchurch renewal plans</w:t>
                            </w:r>
                            <w:r w:rsidRPr="005853AD">
                              <w:rPr>
                                <w:rFonts w:ascii="Verdana" w:hAnsi="Verdana"/>
                                <w:sz w:val="18"/>
                                <w:szCs w:val="18"/>
                              </w:rPr>
                              <w:t>.</w:t>
                            </w:r>
                          </w:p>
                          <w:p w14:paraId="54AEDD1C" w14:textId="77777777" w:rsidR="00D63376" w:rsidRPr="006A79EE"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Work with t</w:t>
                            </w:r>
                            <w:r>
                              <w:rPr>
                                <w:rFonts w:ascii="Verdana" w:hAnsi="Verdana"/>
                                <w:sz w:val="18"/>
                                <w:szCs w:val="18"/>
                              </w:rPr>
                              <w:t xml:space="preserve">he Senior Leadership Team and BOT to refine and implement </w:t>
                            </w:r>
                            <w:r w:rsidRPr="005853AD">
                              <w:rPr>
                                <w:rFonts w:ascii="Verdana" w:hAnsi="Verdana"/>
                                <w:sz w:val="18"/>
                                <w:szCs w:val="18"/>
                              </w:rPr>
                              <w:t>out the Self Review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E4EAB13" id="_x0000_s1057" type="#_x0000_t202" style="position:absolute;left:0;text-align:left;margin-left:469.9pt;margin-top:341.55pt;width:264.1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1GKAIAAE4EAAAOAAAAZHJzL2Uyb0RvYy54bWysVNtu2zAMfR+wfxD0vthOnDYx4hRdugwD&#10;ugvQ7gNoWY6FyZImKbGzry8lp2l2exnmB4EUqUPykPTqZugkOXDrhFYlzSYpJVwxXQu1K+nXx+2b&#10;BSXOg6pBasVLeuSO3qxfv1r1puBT3WpZc0sQRLmiNyVtvTdFkjjW8g7cRBuu0Nho24FH1e6S2kKP&#10;6J1Mpml6lfTa1sZqxp3D27vRSNcRv2k485+bxnFPZEkxNx9PG88qnMl6BcXOgmkFO6UB/5BFB0Jh&#10;0DPUHXggeyt+g+oEs9rpxk+Y7hLdNILxWANWk6W/VPPQguGxFiTHmTNN7v/Bsk+HL5aIuqR5RomC&#10;Dnv0yAdP3uqBTAM9vXEFej0Y9PMDXmObY6nO3Gv2zRGlNy2oHb+1VvcthxrTy8LL5OLpiOMCSNV/&#10;1DWGgb3XEWhobBe4QzYIomObjufWhFQYXs5m8/w6nVPC0Jbl6Wy5mMcYUDw/N9b591x3JAgltdj7&#10;CA+He+dDOlA8u4RoTktRb4WUUbG7aiMtOQDOyTZ+J/Sf3KQifUmX8+l8ZOCvEGn8/gTRCY8DL0VX&#10;0sXZCYrA2ztVx3H0IOQoY8pSnYgM3I0s+qEaxpZdhQiB5UrXR6TW6nHAcSFRaLX9QUmPw11S930P&#10;llMiPyhszzLL87ANUcnn11NU7KWlurSAYghVUk/JKG583KBInLnFNm5FJPglk1POOLSR99OCha24&#10;1KPXy29g/QQAAP//AwBQSwMEFAAGAAgAAAAhAC1T6prfAAAADAEAAA8AAABkcnMvZG93bnJldi54&#10;bWxMj8FuwjAMhu+T9g6RJ+2CRgqFqpSmaEPitBMdu4fGaysap2sClLefOY2brf/X58/5ZrSduODg&#10;W0cKZtMIBFLlTEu1gsPX7i0F4YMmoztHqOCGHjbF81OuM+OutMdLGWrBEPKZVtCE0GdS+qpBq/3U&#10;9Uic/bjB6sDrUEsz6CvDbSfnUZRIq1viC43ucdtgdSrPVkHyW8aTz28zof1t9zFUdmm2h6VSry/j&#10;+xpEwDH8l+Guz+pQsNPRncl40SlYxStWDwxL4xmIe2ORpDwdOYsWc5BFLh+fKP4AAAD//wMAUEsB&#10;Ai0AFAAGAAgAAAAhALaDOJL+AAAA4QEAABMAAAAAAAAAAAAAAAAAAAAAAFtDb250ZW50X1R5cGVz&#10;XS54bWxQSwECLQAUAAYACAAAACEAOP0h/9YAAACUAQAACwAAAAAAAAAAAAAAAAAvAQAAX3JlbHMv&#10;LnJlbHNQSwECLQAUAAYACAAAACEA5tadRigCAABOBAAADgAAAAAAAAAAAAAAAAAuAgAAZHJzL2Uy&#10;b0RvYy54bWxQSwECLQAUAAYACAAAACEALVPqmt8AAAAMAQAADwAAAAAAAAAAAAAAAACCBAAAZHJz&#10;L2Rvd25yZXYueG1sUEsFBgAAAAAEAAQA8wAAAI4FAAAAAA==&#10;">
                <v:textbox style="mso-fit-shape-to-text:t">
                  <w:txbxContent>
                    <w:p w:rsidR="00D63376" w:rsidRPr="00E55C73" w:rsidRDefault="00D63376" w:rsidP="00971212">
                      <w:pPr>
                        <w:pStyle w:val="Heading4"/>
                        <w:rPr>
                          <w:color w:val="76923C" w:themeColor="accent3" w:themeShade="BF"/>
                          <w:sz w:val="18"/>
                          <w:szCs w:val="18"/>
                        </w:rPr>
                      </w:pPr>
                      <w:r w:rsidRPr="00E55C73">
                        <w:rPr>
                          <w:color w:val="76923C" w:themeColor="accent3" w:themeShade="BF"/>
                          <w:sz w:val="18"/>
                          <w:szCs w:val="18"/>
                        </w:rPr>
                        <w:t xml:space="preserve">Strategic Planning &amp; Review </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Continue to review planning</w:t>
                      </w:r>
                      <w:r>
                        <w:rPr>
                          <w:rFonts w:ascii="Verdana" w:hAnsi="Verdana"/>
                          <w:sz w:val="18"/>
                          <w:szCs w:val="18"/>
                        </w:rPr>
                        <w:t>, evaluation</w:t>
                      </w:r>
                      <w:r w:rsidRPr="005853AD">
                        <w:rPr>
                          <w:rFonts w:ascii="Verdana" w:hAnsi="Verdana"/>
                          <w:sz w:val="18"/>
                          <w:szCs w:val="18"/>
                        </w:rPr>
                        <w:t xml:space="preserve"> &amp; reporting procedures.</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Regularly consult with parents of Maori students.</w:t>
                      </w:r>
                    </w:p>
                    <w:p w:rsidR="00D63376"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Pr>
                          <w:rFonts w:ascii="Verdana" w:hAnsi="Verdana"/>
                          <w:sz w:val="18"/>
                          <w:szCs w:val="18"/>
                        </w:rPr>
                        <w:t>Promote the profile of our school within the school and wider community.</w:t>
                      </w:r>
                    </w:p>
                    <w:p w:rsidR="00D63376" w:rsidRPr="005853AD"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Pr>
                          <w:rFonts w:ascii="Verdana" w:hAnsi="Verdana"/>
                          <w:sz w:val="18"/>
                          <w:szCs w:val="18"/>
                        </w:rPr>
                        <w:t>Maximise our opportunities in the Otakaro and Christchurch renewal plans</w:t>
                      </w:r>
                      <w:r w:rsidRPr="005853AD">
                        <w:rPr>
                          <w:rFonts w:ascii="Verdana" w:hAnsi="Verdana"/>
                          <w:sz w:val="18"/>
                          <w:szCs w:val="18"/>
                        </w:rPr>
                        <w:t>.</w:t>
                      </w:r>
                    </w:p>
                    <w:p w:rsidR="00D63376" w:rsidRPr="006A79EE" w:rsidRDefault="00D63376" w:rsidP="00E34FF4">
                      <w:pPr>
                        <w:pStyle w:val="ListParagraph"/>
                        <w:widowControl w:val="0"/>
                        <w:numPr>
                          <w:ilvl w:val="0"/>
                          <w:numId w:val="5"/>
                        </w:numPr>
                        <w:autoSpaceDE w:val="0"/>
                        <w:autoSpaceDN w:val="0"/>
                        <w:adjustRightInd w:val="0"/>
                        <w:spacing w:after="0" w:line="240" w:lineRule="auto"/>
                        <w:ind w:left="284" w:hanging="294"/>
                        <w:rPr>
                          <w:rFonts w:ascii="Verdana" w:hAnsi="Verdana"/>
                          <w:sz w:val="18"/>
                          <w:szCs w:val="18"/>
                        </w:rPr>
                      </w:pPr>
                      <w:r w:rsidRPr="005853AD">
                        <w:rPr>
                          <w:rFonts w:ascii="Verdana" w:hAnsi="Verdana"/>
                          <w:sz w:val="18"/>
                          <w:szCs w:val="18"/>
                        </w:rPr>
                        <w:t>Work with t</w:t>
                      </w:r>
                      <w:r>
                        <w:rPr>
                          <w:rFonts w:ascii="Verdana" w:hAnsi="Verdana"/>
                          <w:sz w:val="18"/>
                          <w:szCs w:val="18"/>
                        </w:rPr>
                        <w:t xml:space="preserve">he Senior Leadership Team and BOT to refine and implement </w:t>
                      </w:r>
                      <w:r w:rsidRPr="005853AD">
                        <w:rPr>
                          <w:rFonts w:ascii="Verdana" w:hAnsi="Verdana"/>
                          <w:sz w:val="18"/>
                          <w:szCs w:val="18"/>
                        </w:rPr>
                        <w:t>out the Self Review process.</w:t>
                      </w:r>
                    </w:p>
                  </w:txbxContent>
                </v:textbox>
              </v:shape>
            </w:pict>
          </mc:Fallback>
        </mc:AlternateContent>
      </w:r>
    </w:p>
    <w:p w14:paraId="48AF6B9D" w14:textId="77777777" w:rsidR="00975868" w:rsidRPr="00335E11" w:rsidRDefault="00975868" w:rsidP="00975868">
      <w:pPr>
        <w:rPr>
          <w:rFonts w:asciiTheme="minorHAnsi" w:hAnsiTheme="minorHAnsi"/>
        </w:rPr>
      </w:pPr>
    </w:p>
    <w:p w14:paraId="0CC047E5" w14:textId="77777777" w:rsidR="00975868" w:rsidRPr="00335E11" w:rsidRDefault="00975868" w:rsidP="00975868">
      <w:pPr>
        <w:rPr>
          <w:rFonts w:asciiTheme="minorHAnsi" w:hAnsiTheme="minorHAnsi"/>
        </w:rPr>
      </w:pPr>
    </w:p>
    <w:p w14:paraId="4792E3AC" w14:textId="77777777" w:rsidR="00975868" w:rsidRPr="00335E11" w:rsidRDefault="00975868" w:rsidP="00975868">
      <w:pPr>
        <w:rPr>
          <w:rFonts w:asciiTheme="minorHAnsi" w:hAnsiTheme="minorHAnsi"/>
        </w:rPr>
      </w:pPr>
    </w:p>
    <w:p w14:paraId="69352243" w14:textId="77777777" w:rsidR="00975868" w:rsidRPr="00335E11" w:rsidRDefault="00975868" w:rsidP="00975868">
      <w:pPr>
        <w:rPr>
          <w:rFonts w:asciiTheme="minorHAnsi" w:hAnsiTheme="minorHAnsi"/>
        </w:rPr>
      </w:pPr>
    </w:p>
    <w:p w14:paraId="367049F2" w14:textId="77777777" w:rsidR="00975868" w:rsidRPr="00335E11" w:rsidRDefault="00975868" w:rsidP="00975868">
      <w:pPr>
        <w:rPr>
          <w:rFonts w:asciiTheme="minorHAnsi" w:hAnsiTheme="minorHAnsi"/>
        </w:rPr>
      </w:pPr>
    </w:p>
    <w:p w14:paraId="0CD18815" w14:textId="77777777" w:rsidR="00975868" w:rsidRPr="00335E11" w:rsidRDefault="00975868" w:rsidP="00975868">
      <w:pPr>
        <w:rPr>
          <w:rFonts w:asciiTheme="minorHAnsi" w:hAnsiTheme="minorHAnsi"/>
        </w:rPr>
      </w:pPr>
    </w:p>
    <w:p w14:paraId="5D5E45D3" w14:textId="77777777" w:rsidR="00975868" w:rsidRPr="00335E11" w:rsidRDefault="00975868" w:rsidP="00975868">
      <w:pPr>
        <w:rPr>
          <w:rFonts w:asciiTheme="minorHAnsi" w:hAnsiTheme="minorHAnsi"/>
        </w:rPr>
      </w:pPr>
    </w:p>
    <w:p w14:paraId="04A99256" w14:textId="77777777" w:rsidR="00975868" w:rsidRPr="00335E11" w:rsidRDefault="00975868" w:rsidP="00975868">
      <w:pPr>
        <w:rPr>
          <w:rFonts w:asciiTheme="minorHAnsi" w:hAnsiTheme="minorHAnsi"/>
        </w:rPr>
      </w:pPr>
    </w:p>
    <w:p w14:paraId="785FA92F" w14:textId="77777777" w:rsidR="00975868" w:rsidRPr="00335E11" w:rsidRDefault="00975868" w:rsidP="00975868">
      <w:pPr>
        <w:rPr>
          <w:rFonts w:asciiTheme="minorHAnsi" w:hAnsiTheme="minorHAnsi"/>
        </w:rPr>
      </w:pPr>
    </w:p>
    <w:p w14:paraId="08EA55E8" w14:textId="77777777" w:rsidR="00975868" w:rsidRPr="00335E11" w:rsidRDefault="00975868" w:rsidP="00975868">
      <w:pPr>
        <w:jc w:val="center"/>
        <w:rPr>
          <w:rFonts w:asciiTheme="minorHAnsi" w:hAnsiTheme="minorHAnsi"/>
        </w:rPr>
      </w:pPr>
    </w:p>
    <w:p w14:paraId="20EE5311" w14:textId="77777777" w:rsidR="00975868" w:rsidRPr="00335E11" w:rsidRDefault="00975868" w:rsidP="00975868">
      <w:pPr>
        <w:rPr>
          <w:rFonts w:asciiTheme="minorHAnsi" w:hAnsiTheme="minorHAnsi"/>
        </w:rPr>
      </w:pPr>
    </w:p>
    <w:p w14:paraId="71F565F9" w14:textId="77777777" w:rsidR="00975868" w:rsidRPr="00335E11" w:rsidRDefault="00975868" w:rsidP="00975868">
      <w:pPr>
        <w:rPr>
          <w:rFonts w:asciiTheme="minorHAnsi" w:hAnsiTheme="minorHAnsi"/>
        </w:rPr>
      </w:pPr>
    </w:p>
    <w:p w14:paraId="6E560780" w14:textId="77777777" w:rsidR="00975868" w:rsidRPr="00335E11" w:rsidRDefault="00975868" w:rsidP="00975868">
      <w:pPr>
        <w:rPr>
          <w:rFonts w:asciiTheme="minorHAnsi" w:hAnsiTheme="minorHAnsi"/>
        </w:rPr>
      </w:pPr>
    </w:p>
    <w:p w14:paraId="756AB80D" w14:textId="77777777" w:rsidR="00975868" w:rsidRPr="00335E11" w:rsidRDefault="00975868" w:rsidP="00975868">
      <w:pPr>
        <w:jc w:val="center"/>
        <w:rPr>
          <w:rFonts w:asciiTheme="minorHAnsi" w:hAnsiTheme="minorHAnsi"/>
        </w:rPr>
      </w:pPr>
    </w:p>
    <w:p w14:paraId="1A23C2FC" w14:textId="77777777" w:rsidR="00975868" w:rsidRPr="00335E11" w:rsidRDefault="00975868" w:rsidP="00975868">
      <w:pPr>
        <w:rPr>
          <w:rFonts w:asciiTheme="minorHAnsi" w:hAnsiTheme="minorHAnsi"/>
        </w:rPr>
      </w:pPr>
      <w:r w:rsidRPr="00335E11">
        <w:rPr>
          <w:rFonts w:asciiTheme="minorHAnsi" w:hAnsiTheme="minorHAnsi"/>
          <w:noProof/>
          <w:lang w:val="en-US" w:eastAsia="en-US"/>
        </w:rPr>
        <mc:AlternateContent>
          <mc:Choice Requires="wps">
            <w:drawing>
              <wp:anchor distT="0" distB="0" distL="114300" distR="114300" simplePos="0" relativeHeight="251707392" behindDoc="0" locked="0" layoutInCell="1" allowOverlap="1" wp14:anchorId="0B89697E" wp14:editId="31A0C2DE">
                <wp:simplePos x="0" y="0"/>
                <wp:positionH relativeFrom="column">
                  <wp:posOffset>3326765</wp:posOffset>
                </wp:positionH>
                <wp:positionV relativeFrom="paragraph">
                  <wp:posOffset>57150</wp:posOffset>
                </wp:positionV>
                <wp:extent cx="2076450" cy="1304925"/>
                <wp:effectExtent l="0" t="0" r="19050" b="28575"/>
                <wp:wrapNone/>
                <wp:docPr id="72" name="Text Box 72"/>
                <wp:cNvGraphicFramePr/>
                <a:graphic xmlns:a="http://schemas.openxmlformats.org/drawingml/2006/main">
                  <a:graphicData uri="http://schemas.microsoft.com/office/word/2010/wordprocessingShape">
                    <wps:wsp>
                      <wps:cNvSpPr txBox="1"/>
                      <wps:spPr>
                        <a:xfrm>
                          <a:off x="0" y="0"/>
                          <a:ext cx="2076450" cy="130492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41BC77F" w14:textId="77777777" w:rsidR="00D63376" w:rsidRPr="00E55C73" w:rsidRDefault="00D63376" w:rsidP="00975868">
                            <w:pPr>
                              <w:jc w:val="center"/>
                              <w:rPr>
                                <w:b/>
                                <w:color w:val="76923C" w:themeColor="accent3"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5C73">
                              <w:rPr>
                                <w:b/>
                                <w:color w:val="76923C" w:themeColor="accent3"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Business as Usual</w:t>
                            </w:r>
                          </w:p>
                          <w:p w14:paraId="68C14DA4" w14:textId="77777777" w:rsidR="00D63376" w:rsidRPr="00E55C73" w:rsidRDefault="00D63376" w:rsidP="00975868">
                            <w:pPr>
                              <w:jc w:val="center"/>
                              <w:rPr>
                                <w:b/>
                                <w:color w:val="76923C" w:themeColor="accent3"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5C73">
                              <w:rPr>
                                <w:b/>
                                <w:color w:val="76923C" w:themeColor="accent3"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72" o:spid="_x0000_s1058" type="#_x0000_t202" style="position:absolute;margin-left:261.95pt;margin-top:4.5pt;width:163.5pt;height:102.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CIdQIAADYFAAAOAAAAZHJzL2Uyb0RvYy54bWysVEtPGzEQvlfqf7B8L7sJgZSIDUpBVJUQ&#10;oELF2fHaZFWvx7Un2U1/PWPvA0pzqnrZtWe+eX/j84u2NmynfKjAFnxylHOmrISyss8F//F4/ekz&#10;ZwGFLYUBqwq+V4FfLD9+OG/cQk1hA6ZUnpETGxaNK/gG0S2yLMiNqkU4AqcsKTX4WiBd/XNWetGQ&#10;99pk0zw/zRrwpfMgVQgkveqUfJn8a60k3mkdFDJTcMoN09en7zp+s+W5WDx74TaV7NMQ/5BFLSpL&#10;QUdXVwIF2/rqL1d1JT0E0Hgkoc5A60qqVANVM8nfVfOwEU6lWqg5wY1tCv/Prbzd3XtWlQWfTzmz&#10;oqYZPaoW2RdoGYmoP40LC4I9OAJiS3Ka8yAPJIxlt9rX8U8FMdJTp/djd6M3ScJpPj+dnZBKkm5y&#10;nM/OpifRT/Zq7nzArwpqFg8F9zS+1FWxuwnYQQdIjGZslMX8ujzSCfdGdcrvSlNlMXJykjilLo1n&#10;O0FsEFIqi8d9BsYSOprpypjRcHLI0GAqn9LusdFMJa6Nhvkhwz8jjhYpKlgcjevKgj/koPw5Ru7w&#10;Q/VdzbF8bNdtGudsPsxoDeWeRuehI39w8rqi9t6IgPfCE9tpJLTBeEcfbaApOPQnzjbgfx+SRzyR&#10;kLScNbQ9BQ+/tsIrzsw3S/Q8m8xmcd3SZXYyn9LFv9Ws32rstr4EGsmE3gon0zHi0QxH7aF+okVf&#10;xaikElZS7ILjcLzEbqfpoZBqtUogWjAn8MY+OBldxzZH8jy2T8K7nmFI5LyFYc/E4h3ROmy0tLDa&#10;IugqsTA2uutqPwBazsTj/iGJ2//2nlCvz93yBQAA//8DAFBLAwQUAAYACAAAACEAJeSnBt0AAAAJ&#10;AQAADwAAAGRycy9kb3ducmV2LnhtbEyPQU+DQBSE7yb+h80z8WaXUjGUsjRorId6svYHbOEViOxb&#10;3N0C/fc+T3qczGTmm3w7m16M6HxnScFyEYFAqmzdUaPg+Ll7SEH4oKnWvSVUcEUP2+L2JtdZbSf6&#10;wPEQGsEl5DOtoA1hyKT0VYtG+4UdkNg7W2d0YOkaWTs9cbnpZRxFT9Lojnih1QO+tFh9HS5GwarE&#10;3d49H8fvd7q+DuXk9f4tVer+bi43IALO4S8Mv/iMDgUzneyFai96BUm8WnNUwZovsZ8mEeuTgnj5&#10;mIAscvn/QfEDAAD//wMAUEsBAi0AFAAGAAgAAAAhALaDOJL+AAAA4QEAABMAAAAAAAAAAAAAAAAA&#10;AAAAAFtDb250ZW50X1R5cGVzXS54bWxQSwECLQAUAAYACAAAACEAOP0h/9YAAACUAQAACwAAAAAA&#10;AAAAAAAAAAAvAQAAX3JlbHMvLnJlbHNQSwECLQAUAAYACAAAACEAAL6AiHUCAAA2BQAADgAAAAAA&#10;AAAAAAAAAAAuAgAAZHJzL2Uyb0RvYy54bWxQSwECLQAUAAYACAAAACEAJeSnBt0AAAAJAQAADwAA&#10;AAAAAAAAAAAAAADPBAAAZHJzL2Rvd25yZXYueG1sUEsFBgAAAAAEAAQA8wAAANkFAAAAAA==&#10;" fillcolor="white [3201]" strokecolor="#9bbb59 [3206]" strokeweight="2pt">
                <v:textbox>
                  <w:txbxContent>
                    <w:p w:rsidR="00D63376" w:rsidRPr="00E55C73" w:rsidRDefault="00D63376" w:rsidP="00975868">
                      <w:pPr>
                        <w:jc w:val="center"/>
                        <w:rPr>
                          <w:b/>
                          <w:color w:val="76923C" w:themeColor="accent3"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5C73">
                        <w:rPr>
                          <w:b/>
                          <w:color w:val="76923C" w:themeColor="accent3"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Business as Usual</w:t>
                      </w:r>
                    </w:p>
                    <w:p w:rsidR="00D63376" w:rsidRPr="00E55C73" w:rsidRDefault="00D63376" w:rsidP="00975868">
                      <w:pPr>
                        <w:jc w:val="center"/>
                        <w:rPr>
                          <w:b/>
                          <w:color w:val="76923C" w:themeColor="accent3"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5C73">
                        <w:rPr>
                          <w:b/>
                          <w:color w:val="76923C" w:themeColor="accent3"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w:t>
                      </w:r>
                    </w:p>
                  </w:txbxContent>
                </v:textbox>
              </v:shape>
            </w:pict>
          </mc:Fallback>
        </mc:AlternateContent>
      </w:r>
    </w:p>
    <w:p w14:paraId="68FC058D" w14:textId="77777777" w:rsidR="00975868" w:rsidRPr="00335E11" w:rsidRDefault="00975868" w:rsidP="00975868">
      <w:pPr>
        <w:jc w:val="center"/>
        <w:rPr>
          <w:rFonts w:asciiTheme="minorHAnsi" w:hAnsiTheme="minorHAnsi"/>
        </w:rPr>
      </w:pPr>
    </w:p>
    <w:p w14:paraId="276DE16B" w14:textId="77777777" w:rsidR="00975868" w:rsidRPr="00335E11" w:rsidRDefault="00975868" w:rsidP="00975868">
      <w:pPr>
        <w:jc w:val="center"/>
        <w:rPr>
          <w:rFonts w:asciiTheme="minorHAnsi" w:hAnsiTheme="minorHAnsi"/>
        </w:rPr>
      </w:pPr>
    </w:p>
    <w:p w14:paraId="3D6D8EA0" w14:textId="77777777" w:rsidR="00975868" w:rsidRPr="00335E11" w:rsidRDefault="00975868" w:rsidP="00975868">
      <w:pPr>
        <w:jc w:val="center"/>
        <w:rPr>
          <w:rFonts w:asciiTheme="minorHAnsi" w:hAnsiTheme="minorHAnsi"/>
        </w:rPr>
      </w:pPr>
    </w:p>
    <w:p w14:paraId="2F057847" w14:textId="77777777" w:rsidR="00975868" w:rsidRPr="00335E11" w:rsidRDefault="00183446" w:rsidP="00975868">
      <w:pPr>
        <w:jc w:val="center"/>
        <w:rPr>
          <w:rFonts w:asciiTheme="minorHAnsi" w:hAnsiTheme="minorHAnsi"/>
          <w:b/>
          <w:color w:val="76923C" w:themeColor="accent3" w:themeShade="BF"/>
          <w:sz w:val="36"/>
          <w:szCs w:val="36"/>
        </w:rPr>
      </w:pPr>
      <w:r w:rsidRPr="00335E11">
        <w:rPr>
          <w:rFonts w:asciiTheme="minorHAnsi" w:hAnsiTheme="minorHAnsi"/>
        </w:rPr>
        <w:br w:type="page"/>
      </w:r>
    </w:p>
    <w:p w14:paraId="7FE401B3" w14:textId="77777777" w:rsidR="00183446" w:rsidRPr="00335E11" w:rsidRDefault="00183446">
      <w:pPr>
        <w:rPr>
          <w:rFonts w:asciiTheme="minorHAnsi" w:hAnsiTheme="minorHAnsi"/>
        </w:rPr>
      </w:pPr>
    </w:p>
    <w:p w14:paraId="69221BEC" w14:textId="77777777" w:rsidR="007615BE" w:rsidRPr="00335E11" w:rsidRDefault="00981CB7" w:rsidP="00F25659">
      <w:pPr>
        <w:pStyle w:val="Heading1"/>
        <w:rPr>
          <w:rFonts w:asciiTheme="minorHAnsi" w:hAnsiTheme="minorHAnsi"/>
          <w:color w:val="76923C" w:themeColor="accent3" w:themeShade="BF"/>
        </w:rPr>
      </w:pPr>
      <w:r w:rsidRPr="00335E11">
        <w:rPr>
          <w:rFonts w:asciiTheme="minorHAnsi" w:hAnsiTheme="minorHAnsi"/>
          <w:color w:val="76923C" w:themeColor="accent3" w:themeShade="BF"/>
        </w:rPr>
        <w:t>Supporting Documentation for Business As Usual</w:t>
      </w:r>
    </w:p>
    <w:p w14:paraId="5C961C27" w14:textId="77777777" w:rsidR="00981CB7" w:rsidRPr="00335E11" w:rsidRDefault="00981CB7" w:rsidP="002A47B8">
      <w:pPr>
        <w:rPr>
          <w:rFonts w:asciiTheme="minorHAnsi" w:hAnsiTheme="minorHAnsi"/>
        </w:rPr>
      </w:pPr>
    </w:p>
    <w:p w14:paraId="05C2E1D5" w14:textId="77777777" w:rsidR="00981CB7" w:rsidRPr="00335E11" w:rsidRDefault="00981CB7" w:rsidP="002A47B8">
      <w:pPr>
        <w:rPr>
          <w:rFonts w:asciiTheme="minorHAnsi" w:hAnsiTheme="minorHAnsi"/>
          <w:b/>
        </w:rPr>
      </w:pPr>
      <w:r w:rsidRPr="00335E11">
        <w:rPr>
          <w:rFonts w:asciiTheme="minorHAnsi" w:hAnsiTheme="minorHAnsi"/>
          <w:b/>
        </w:rPr>
        <w:t>The following documentation continues to support us in improving student achievement and teacher/school programmes:</w:t>
      </w:r>
    </w:p>
    <w:p w14:paraId="205E5DCE" w14:textId="77777777" w:rsidR="00981CB7" w:rsidRPr="00335E11" w:rsidRDefault="00981CB7" w:rsidP="002A47B8">
      <w:pPr>
        <w:rPr>
          <w:rFonts w:asciiTheme="minorHAnsi" w:hAnsiTheme="minorHAnsi"/>
        </w:rPr>
      </w:pPr>
    </w:p>
    <w:p w14:paraId="5F416EDE" w14:textId="77777777" w:rsidR="00981CB7" w:rsidRPr="00335E11" w:rsidRDefault="00981CB7" w:rsidP="00E34FF4">
      <w:pPr>
        <w:pStyle w:val="ListParagraph"/>
        <w:numPr>
          <w:ilvl w:val="0"/>
          <w:numId w:val="6"/>
        </w:numPr>
        <w:rPr>
          <w:rFonts w:asciiTheme="minorHAnsi" w:hAnsiTheme="minorHAnsi"/>
        </w:rPr>
      </w:pPr>
      <w:r w:rsidRPr="00335E11">
        <w:rPr>
          <w:rFonts w:asciiTheme="minorHAnsi" w:hAnsiTheme="minorHAnsi"/>
        </w:rPr>
        <w:t>Charter</w:t>
      </w:r>
      <w:r w:rsidR="0031189E" w:rsidRPr="00335E11">
        <w:rPr>
          <w:rFonts w:asciiTheme="minorHAnsi" w:hAnsiTheme="minorHAnsi"/>
        </w:rPr>
        <w:t xml:space="preserve"> – Strategic Plan and Annual Overview</w:t>
      </w:r>
    </w:p>
    <w:p w14:paraId="6C471BFA" w14:textId="77777777" w:rsidR="00981CB7" w:rsidRPr="00335E11" w:rsidRDefault="00981CB7" w:rsidP="00E34FF4">
      <w:pPr>
        <w:pStyle w:val="ListParagraph"/>
        <w:numPr>
          <w:ilvl w:val="0"/>
          <w:numId w:val="6"/>
        </w:numPr>
        <w:rPr>
          <w:rFonts w:asciiTheme="minorHAnsi" w:hAnsiTheme="minorHAnsi"/>
        </w:rPr>
      </w:pPr>
      <w:r w:rsidRPr="00335E11">
        <w:rPr>
          <w:rFonts w:asciiTheme="minorHAnsi" w:hAnsiTheme="minorHAnsi"/>
        </w:rPr>
        <w:t>School Policies</w:t>
      </w:r>
      <w:r w:rsidR="0076751D" w:rsidRPr="00335E11">
        <w:rPr>
          <w:rFonts w:asciiTheme="minorHAnsi" w:hAnsiTheme="minorHAnsi"/>
        </w:rPr>
        <w:t xml:space="preserve"> – School Docs </w:t>
      </w:r>
    </w:p>
    <w:p w14:paraId="7F094425" w14:textId="77777777" w:rsidR="00981CB7" w:rsidRPr="00335E11" w:rsidRDefault="00981CB7" w:rsidP="00E34FF4">
      <w:pPr>
        <w:pStyle w:val="ListParagraph"/>
        <w:numPr>
          <w:ilvl w:val="0"/>
          <w:numId w:val="6"/>
        </w:numPr>
        <w:rPr>
          <w:rFonts w:asciiTheme="minorHAnsi" w:hAnsiTheme="minorHAnsi"/>
        </w:rPr>
      </w:pPr>
      <w:r w:rsidRPr="00335E11">
        <w:rPr>
          <w:rFonts w:asciiTheme="minorHAnsi" w:hAnsiTheme="minorHAnsi"/>
        </w:rPr>
        <w:t xml:space="preserve">Curriculum </w:t>
      </w:r>
      <w:r w:rsidR="0031189E" w:rsidRPr="00335E11">
        <w:rPr>
          <w:rFonts w:asciiTheme="minorHAnsi" w:hAnsiTheme="minorHAnsi"/>
        </w:rPr>
        <w:t>Folder and Curriculum Review Guidelines</w:t>
      </w:r>
    </w:p>
    <w:p w14:paraId="2188493D" w14:textId="77777777" w:rsidR="00981CB7" w:rsidRPr="00335E11" w:rsidRDefault="00981CB7" w:rsidP="00E34FF4">
      <w:pPr>
        <w:pStyle w:val="ListParagraph"/>
        <w:numPr>
          <w:ilvl w:val="0"/>
          <w:numId w:val="6"/>
        </w:numPr>
        <w:rPr>
          <w:rFonts w:asciiTheme="minorHAnsi" w:hAnsiTheme="minorHAnsi"/>
        </w:rPr>
      </w:pPr>
      <w:r w:rsidRPr="00335E11">
        <w:rPr>
          <w:rFonts w:asciiTheme="minorHAnsi" w:hAnsiTheme="minorHAnsi"/>
        </w:rPr>
        <w:t xml:space="preserve">Assessment </w:t>
      </w:r>
      <w:r w:rsidR="00F25659" w:rsidRPr="00335E11">
        <w:rPr>
          <w:rFonts w:asciiTheme="minorHAnsi" w:hAnsiTheme="minorHAnsi"/>
        </w:rPr>
        <w:t>O</w:t>
      </w:r>
      <w:r w:rsidR="0031189E" w:rsidRPr="00335E11">
        <w:rPr>
          <w:rFonts w:asciiTheme="minorHAnsi" w:hAnsiTheme="minorHAnsi"/>
        </w:rPr>
        <w:t>verview</w:t>
      </w:r>
    </w:p>
    <w:p w14:paraId="046E5E23" w14:textId="77777777" w:rsidR="00981CB7" w:rsidRPr="00335E11" w:rsidRDefault="00981CB7" w:rsidP="00E34FF4">
      <w:pPr>
        <w:pStyle w:val="ListParagraph"/>
        <w:numPr>
          <w:ilvl w:val="0"/>
          <w:numId w:val="6"/>
        </w:numPr>
        <w:rPr>
          <w:rFonts w:asciiTheme="minorHAnsi" w:hAnsiTheme="minorHAnsi"/>
        </w:rPr>
      </w:pPr>
      <w:r w:rsidRPr="00335E11">
        <w:rPr>
          <w:rFonts w:asciiTheme="minorHAnsi" w:hAnsiTheme="minorHAnsi"/>
        </w:rPr>
        <w:t>Reporting</w:t>
      </w:r>
      <w:r w:rsidR="00F25659" w:rsidRPr="00335E11">
        <w:rPr>
          <w:rFonts w:asciiTheme="minorHAnsi" w:hAnsiTheme="minorHAnsi"/>
        </w:rPr>
        <w:t xml:space="preserve"> Expectations</w:t>
      </w:r>
      <w:r w:rsidR="0031189E" w:rsidRPr="00335E11">
        <w:rPr>
          <w:rFonts w:asciiTheme="minorHAnsi" w:hAnsiTheme="minorHAnsi"/>
        </w:rPr>
        <w:t xml:space="preserve"> (for</w:t>
      </w:r>
      <w:r w:rsidRPr="00335E11">
        <w:rPr>
          <w:rFonts w:asciiTheme="minorHAnsi" w:hAnsiTheme="minorHAnsi"/>
        </w:rPr>
        <w:t xml:space="preserve"> parents, BOT and community)</w:t>
      </w:r>
    </w:p>
    <w:p w14:paraId="191E284E" w14:textId="77777777" w:rsidR="00981CB7" w:rsidRPr="00335E11" w:rsidRDefault="00981CB7" w:rsidP="00E34FF4">
      <w:pPr>
        <w:pStyle w:val="ListParagraph"/>
        <w:numPr>
          <w:ilvl w:val="0"/>
          <w:numId w:val="6"/>
        </w:numPr>
        <w:rPr>
          <w:rFonts w:asciiTheme="minorHAnsi" w:hAnsiTheme="minorHAnsi"/>
        </w:rPr>
      </w:pPr>
      <w:r w:rsidRPr="00335E11">
        <w:rPr>
          <w:rFonts w:asciiTheme="minorHAnsi" w:hAnsiTheme="minorHAnsi"/>
        </w:rPr>
        <w:t>Professional Development Plan</w:t>
      </w:r>
      <w:r w:rsidR="00F25659" w:rsidRPr="00335E11">
        <w:rPr>
          <w:rFonts w:asciiTheme="minorHAnsi" w:hAnsiTheme="minorHAnsi"/>
        </w:rPr>
        <w:t>s</w:t>
      </w:r>
    </w:p>
    <w:p w14:paraId="34FCE5AB" w14:textId="77777777" w:rsidR="0031189E" w:rsidRPr="00335E11" w:rsidRDefault="0031189E" w:rsidP="00E34FF4">
      <w:pPr>
        <w:pStyle w:val="ListParagraph"/>
        <w:numPr>
          <w:ilvl w:val="0"/>
          <w:numId w:val="6"/>
        </w:numPr>
        <w:rPr>
          <w:rFonts w:asciiTheme="minorHAnsi" w:hAnsiTheme="minorHAnsi"/>
        </w:rPr>
      </w:pPr>
      <w:r w:rsidRPr="00335E11">
        <w:rPr>
          <w:rFonts w:asciiTheme="minorHAnsi" w:hAnsiTheme="minorHAnsi"/>
        </w:rPr>
        <w:t>Individual Learning Plans</w:t>
      </w:r>
    </w:p>
    <w:p w14:paraId="6503A6D6" w14:textId="77777777" w:rsidR="0031189E" w:rsidRPr="00335E11" w:rsidRDefault="0031189E" w:rsidP="00E34FF4">
      <w:pPr>
        <w:pStyle w:val="ListParagraph"/>
        <w:numPr>
          <w:ilvl w:val="0"/>
          <w:numId w:val="6"/>
        </w:numPr>
        <w:rPr>
          <w:rFonts w:asciiTheme="minorHAnsi" w:hAnsiTheme="minorHAnsi"/>
        </w:rPr>
      </w:pPr>
      <w:r w:rsidRPr="00335E11">
        <w:rPr>
          <w:rFonts w:asciiTheme="minorHAnsi" w:hAnsiTheme="minorHAnsi"/>
        </w:rPr>
        <w:t>Action Plans aligned to Strategic Goals</w:t>
      </w:r>
    </w:p>
    <w:p w14:paraId="58245827" w14:textId="77777777" w:rsidR="0031189E" w:rsidRPr="00335E11" w:rsidRDefault="0031189E" w:rsidP="00E34FF4">
      <w:pPr>
        <w:pStyle w:val="ListParagraph"/>
        <w:numPr>
          <w:ilvl w:val="0"/>
          <w:numId w:val="6"/>
        </w:numPr>
        <w:rPr>
          <w:rFonts w:asciiTheme="minorHAnsi" w:hAnsiTheme="minorHAnsi"/>
        </w:rPr>
      </w:pPr>
      <w:r w:rsidRPr="00335E11">
        <w:rPr>
          <w:rFonts w:asciiTheme="minorHAnsi" w:hAnsiTheme="minorHAnsi"/>
        </w:rPr>
        <w:t>School Achievement Targets and Action Plans</w:t>
      </w:r>
    </w:p>
    <w:p w14:paraId="0556A60A" w14:textId="77777777" w:rsidR="00981CB7" w:rsidRPr="00335E11" w:rsidRDefault="00981CB7" w:rsidP="00981CB7">
      <w:pPr>
        <w:rPr>
          <w:rFonts w:asciiTheme="minorHAnsi" w:hAnsiTheme="minorHAnsi"/>
        </w:rPr>
      </w:pPr>
    </w:p>
    <w:p w14:paraId="682C8740" w14:textId="77777777" w:rsidR="00981CB7" w:rsidRPr="00335E11" w:rsidRDefault="00981CB7" w:rsidP="00981CB7">
      <w:pPr>
        <w:rPr>
          <w:rFonts w:asciiTheme="minorHAnsi" w:hAnsiTheme="minorHAnsi"/>
          <w:b/>
        </w:rPr>
      </w:pPr>
      <w:r w:rsidRPr="00335E11">
        <w:rPr>
          <w:rFonts w:asciiTheme="minorHAnsi" w:hAnsiTheme="minorHAnsi"/>
          <w:b/>
        </w:rPr>
        <w:t>The following documentation supports us in developing good management practices and effective school systems:</w:t>
      </w:r>
    </w:p>
    <w:p w14:paraId="0F4D963E" w14:textId="77777777" w:rsidR="00981CB7" w:rsidRPr="00335E11" w:rsidRDefault="00341A45" w:rsidP="0031189E">
      <w:pPr>
        <w:rPr>
          <w:rFonts w:asciiTheme="minorHAnsi" w:hAnsiTheme="minorHAnsi"/>
        </w:rPr>
      </w:pPr>
      <w:r w:rsidRPr="00335E11">
        <w:rPr>
          <w:rFonts w:asciiTheme="minorHAnsi" w:hAnsiTheme="minorHAnsi"/>
          <w:noProof/>
          <w:lang w:val="en-US" w:eastAsia="en-US"/>
        </w:rPr>
        <w:drawing>
          <wp:anchor distT="0" distB="0" distL="114300" distR="114300" simplePos="0" relativeHeight="251659264" behindDoc="1" locked="0" layoutInCell="1" allowOverlap="1" wp14:anchorId="7F608C0C" wp14:editId="35E99A8D">
            <wp:simplePos x="0" y="0"/>
            <wp:positionH relativeFrom="column">
              <wp:posOffset>7134860</wp:posOffset>
            </wp:positionH>
            <wp:positionV relativeFrom="paragraph">
              <wp:posOffset>13335</wp:posOffset>
            </wp:positionV>
            <wp:extent cx="1730375" cy="2454910"/>
            <wp:effectExtent l="0" t="0" r="3175" b="2540"/>
            <wp:wrapTight wrapText="bothSides">
              <wp:wrapPolygon edited="0">
                <wp:start x="0" y="0"/>
                <wp:lineTo x="0" y="21455"/>
                <wp:lineTo x="21402" y="21455"/>
                <wp:lineTo x="21402"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_A5.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30375" cy="2454910"/>
                    </a:xfrm>
                    <a:prstGeom prst="rect">
                      <a:avLst/>
                    </a:prstGeom>
                  </pic:spPr>
                </pic:pic>
              </a:graphicData>
            </a:graphic>
            <wp14:sizeRelH relativeFrom="page">
              <wp14:pctWidth>0</wp14:pctWidth>
            </wp14:sizeRelH>
            <wp14:sizeRelV relativeFrom="page">
              <wp14:pctHeight>0</wp14:pctHeight>
            </wp14:sizeRelV>
          </wp:anchor>
        </w:drawing>
      </w:r>
    </w:p>
    <w:p w14:paraId="2E8982E5" w14:textId="77777777" w:rsidR="00981CB7" w:rsidRPr="00335E11" w:rsidRDefault="00981CB7" w:rsidP="00E34FF4">
      <w:pPr>
        <w:pStyle w:val="ListParagraph"/>
        <w:numPr>
          <w:ilvl w:val="0"/>
          <w:numId w:val="7"/>
        </w:numPr>
        <w:rPr>
          <w:rFonts w:asciiTheme="minorHAnsi" w:hAnsiTheme="minorHAnsi"/>
        </w:rPr>
      </w:pPr>
      <w:r w:rsidRPr="00335E11">
        <w:rPr>
          <w:rFonts w:asciiTheme="minorHAnsi" w:hAnsiTheme="minorHAnsi"/>
        </w:rPr>
        <w:t xml:space="preserve">School </w:t>
      </w:r>
      <w:r w:rsidR="00CC6EBC" w:rsidRPr="00335E11">
        <w:rPr>
          <w:rFonts w:asciiTheme="minorHAnsi" w:hAnsiTheme="minorHAnsi"/>
        </w:rPr>
        <w:t xml:space="preserve">Policies and </w:t>
      </w:r>
      <w:r w:rsidRPr="00335E11">
        <w:rPr>
          <w:rFonts w:asciiTheme="minorHAnsi" w:hAnsiTheme="minorHAnsi"/>
        </w:rPr>
        <w:t>Procedures</w:t>
      </w:r>
    </w:p>
    <w:p w14:paraId="6C6F51C5" w14:textId="77777777" w:rsidR="00981CB7" w:rsidRPr="00335E11" w:rsidRDefault="00981CB7" w:rsidP="00E34FF4">
      <w:pPr>
        <w:pStyle w:val="ListParagraph"/>
        <w:numPr>
          <w:ilvl w:val="0"/>
          <w:numId w:val="7"/>
        </w:numPr>
        <w:rPr>
          <w:rFonts w:asciiTheme="minorHAnsi" w:hAnsiTheme="minorHAnsi"/>
        </w:rPr>
      </w:pPr>
      <w:r w:rsidRPr="00335E11">
        <w:rPr>
          <w:rFonts w:asciiTheme="minorHAnsi" w:hAnsiTheme="minorHAnsi"/>
        </w:rPr>
        <w:t xml:space="preserve">School Performance Management </w:t>
      </w:r>
      <w:r w:rsidR="0031189E" w:rsidRPr="00335E11">
        <w:rPr>
          <w:rFonts w:asciiTheme="minorHAnsi" w:hAnsiTheme="minorHAnsi"/>
        </w:rPr>
        <w:t>/ Appraisal Guidelines</w:t>
      </w:r>
    </w:p>
    <w:p w14:paraId="05A0F6D2" w14:textId="77777777" w:rsidR="00981CB7" w:rsidRPr="00335E11" w:rsidRDefault="00981CB7" w:rsidP="00E34FF4">
      <w:pPr>
        <w:pStyle w:val="ListParagraph"/>
        <w:numPr>
          <w:ilvl w:val="0"/>
          <w:numId w:val="7"/>
        </w:numPr>
        <w:rPr>
          <w:rFonts w:asciiTheme="minorHAnsi" w:hAnsiTheme="minorHAnsi"/>
        </w:rPr>
      </w:pPr>
      <w:r w:rsidRPr="00335E11">
        <w:rPr>
          <w:rFonts w:asciiTheme="minorHAnsi" w:hAnsiTheme="minorHAnsi"/>
        </w:rPr>
        <w:t>Board</w:t>
      </w:r>
      <w:r w:rsidR="0031189E" w:rsidRPr="00335E11">
        <w:rPr>
          <w:rFonts w:asciiTheme="minorHAnsi" w:hAnsiTheme="minorHAnsi"/>
        </w:rPr>
        <w:t xml:space="preserve"> Overview and </w:t>
      </w:r>
      <w:r w:rsidRPr="00335E11">
        <w:rPr>
          <w:rFonts w:asciiTheme="minorHAnsi" w:hAnsiTheme="minorHAnsi"/>
        </w:rPr>
        <w:t xml:space="preserve"> Self Review Plan</w:t>
      </w:r>
    </w:p>
    <w:p w14:paraId="0B297A55" w14:textId="77777777" w:rsidR="00981CB7" w:rsidRPr="00335E11" w:rsidRDefault="00981CB7" w:rsidP="00E34FF4">
      <w:pPr>
        <w:pStyle w:val="ListParagraph"/>
        <w:numPr>
          <w:ilvl w:val="0"/>
          <w:numId w:val="7"/>
        </w:numPr>
        <w:rPr>
          <w:rFonts w:asciiTheme="minorHAnsi" w:hAnsiTheme="minorHAnsi"/>
        </w:rPr>
      </w:pPr>
      <w:r w:rsidRPr="00335E11">
        <w:rPr>
          <w:rFonts w:asciiTheme="minorHAnsi" w:hAnsiTheme="minorHAnsi"/>
        </w:rPr>
        <w:t>Annual Budget</w:t>
      </w:r>
    </w:p>
    <w:p w14:paraId="5146D084" w14:textId="77777777" w:rsidR="00CC6EBC" w:rsidRPr="00335E11" w:rsidRDefault="00CC6EBC" w:rsidP="00E34FF4">
      <w:pPr>
        <w:pStyle w:val="ListParagraph"/>
        <w:numPr>
          <w:ilvl w:val="0"/>
          <w:numId w:val="7"/>
        </w:numPr>
        <w:rPr>
          <w:rFonts w:asciiTheme="minorHAnsi" w:hAnsiTheme="minorHAnsi"/>
        </w:rPr>
      </w:pPr>
      <w:r w:rsidRPr="00335E11">
        <w:rPr>
          <w:rFonts w:asciiTheme="minorHAnsi" w:hAnsiTheme="minorHAnsi"/>
        </w:rPr>
        <w:t>Annual Report</w:t>
      </w:r>
    </w:p>
    <w:p w14:paraId="24BA364A" w14:textId="77777777" w:rsidR="00981CB7" w:rsidRPr="00335E11" w:rsidRDefault="00981CB7" w:rsidP="00E34FF4">
      <w:pPr>
        <w:pStyle w:val="ListParagraph"/>
        <w:numPr>
          <w:ilvl w:val="0"/>
          <w:numId w:val="7"/>
        </w:numPr>
        <w:rPr>
          <w:rFonts w:asciiTheme="minorHAnsi" w:hAnsiTheme="minorHAnsi"/>
        </w:rPr>
      </w:pPr>
      <w:r w:rsidRPr="00335E11">
        <w:rPr>
          <w:rFonts w:asciiTheme="minorHAnsi" w:hAnsiTheme="minorHAnsi"/>
        </w:rPr>
        <w:t>Ten Year maintenance Plan</w:t>
      </w:r>
      <w:r w:rsidR="00261E85">
        <w:rPr>
          <w:rFonts w:asciiTheme="minorHAnsi" w:hAnsiTheme="minorHAnsi"/>
        </w:rPr>
        <w:t xml:space="preserve"> – on hold</w:t>
      </w:r>
    </w:p>
    <w:p w14:paraId="16C182A9" w14:textId="77777777" w:rsidR="00981CB7" w:rsidRPr="00335E11" w:rsidRDefault="00981CB7" w:rsidP="00E34FF4">
      <w:pPr>
        <w:pStyle w:val="ListParagraph"/>
        <w:numPr>
          <w:ilvl w:val="0"/>
          <w:numId w:val="7"/>
        </w:numPr>
        <w:rPr>
          <w:rFonts w:asciiTheme="minorHAnsi" w:hAnsiTheme="minorHAnsi"/>
        </w:rPr>
      </w:pPr>
      <w:r w:rsidRPr="00335E11">
        <w:rPr>
          <w:rFonts w:asciiTheme="minorHAnsi" w:hAnsiTheme="minorHAnsi"/>
        </w:rPr>
        <w:t>Board of Trustees Governance Manual</w:t>
      </w:r>
    </w:p>
    <w:p w14:paraId="18BE55B4" w14:textId="77777777" w:rsidR="00981CB7" w:rsidRPr="00335E11" w:rsidRDefault="00981CB7" w:rsidP="00E34FF4">
      <w:pPr>
        <w:pStyle w:val="ListParagraph"/>
        <w:numPr>
          <w:ilvl w:val="0"/>
          <w:numId w:val="7"/>
        </w:numPr>
        <w:rPr>
          <w:rFonts w:asciiTheme="minorHAnsi" w:hAnsiTheme="minorHAnsi"/>
        </w:rPr>
      </w:pPr>
      <w:r w:rsidRPr="00335E11">
        <w:rPr>
          <w:rFonts w:asciiTheme="minorHAnsi" w:hAnsiTheme="minorHAnsi"/>
        </w:rPr>
        <w:t>Charter</w:t>
      </w:r>
    </w:p>
    <w:p w14:paraId="58EA98BB" w14:textId="77777777" w:rsidR="00981CB7" w:rsidRPr="00335E11" w:rsidRDefault="00981CB7" w:rsidP="00981CB7">
      <w:pPr>
        <w:rPr>
          <w:rFonts w:asciiTheme="minorHAnsi" w:hAnsiTheme="minorHAnsi"/>
        </w:rPr>
      </w:pPr>
    </w:p>
    <w:p w14:paraId="3AF21C92" w14:textId="77777777" w:rsidR="00981CB7" w:rsidRPr="00335E11" w:rsidRDefault="00981CB7" w:rsidP="002A47B8">
      <w:pPr>
        <w:rPr>
          <w:rFonts w:asciiTheme="minorHAnsi" w:hAnsiTheme="minorHAnsi"/>
        </w:rPr>
      </w:pPr>
    </w:p>
    <w:p w14:paraId="753ED052" w14:textId="77777777" w:rsidR="007615BE" w:rsidRPr="00335E11" w:rsidRDefault="007615BE" w:rsidP="002A47B8">
      <w:pPr>
        <w:rPr>
          <w:rFonts w:asciiTheme="minorHAnsi" w:hAnsiTheme="minorHAnsi"/>
        </w:rPr>
        <w:sectPr w:rsidR="007615BE" w:rsidRPr="00335E11">
          <w:footerReference w:type="default" r:id="rId30"/>
          <w:pgSz w:w="15840" w:h="12240" w:orient="landscape"/>
          <w:pgMar w:top="851" w:right="851" w:bottom="851" w:left="851" w:header="720" w:footer="720" w:gutter="0"/>
          <w:cols w:space="720"/>
        </w:sectPr>
      </w:pPr>
    </w:p>
    <w:p w14:paraId="05CADE57" w14:textId="77777777" w:rsidR="00A86376" w:rsidRPr="00335E11" w:rsidRDefault="00A86376" w:rsidP="00FF4148">
      <w:pPr>
        <w:pStyle w:val="Header"/>
        <w:tabs>
          <w:tab w:val="clear" w:pos="4320"/>
          <w:tab w:val="clear" w:pos="8640"/>
        </w:tabs>
        <w:rPr>
          <w:rFonts w:asciiTheme="minorHAnsi" w:hAnsiTheme="minorHAnsi"/>
        </w:rPr>
      </w:pPr>
    </w:p>
    <w:p w14:paraId="52C06F85" w14:textId="77777777" w:rsidR="00FF4148" w:rsidRPr="00335E11" w:rsidRDefault="00FF4148" w:rsidP="00FF4148">
      <w:pPr>
        <w:pStyle w:val="Header"/>
        <w:tabs>
          <w:tab w:val="clear" w:pos="4320"/>
          <w:tab w:val="clear" w:pos="8640"/>
        </w:tabs>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370"/>
        <w:gridCol w:w="2750"/>
        <w:gridCol w:w="2750"/>
      </w:tblGrid>
      <w:tr w:rsidR="00FF4148" w:rsidRPr="00335E11" w14:paraId="61D07DEA" w14:textId="77777777">
        <w:trPr>
          <w:trHeight w:val="1140"/>
        </w:trPr>
        <w:tc>
          <w:tcPr>
            <w:tcW w:w="4428" w:type="dxa"/>
            <w:tcBorders>
              <w:bottom w:val="single" w:sz="4" w:space="0" w:color="auto"/>
            </w:tcBorders>
            <w:vAlign w:val="bottom"/>
          </w:tcPr>
          <w:p w14:paraId="3B8318D5" w14:textId="77777777" w:rsidR="00FF4148" w:rsidRPr="00335E11" w:rsidRDefault="00FF4148" w:rsidP="00C97792">
            <w:pPr>
              <w:rPr>
                <w:rFonts w:asciiTheme="minorHAnsi" w:hAnsiTheme="minorHAnsi"/>
              </w:rPr>
            </w:pPr>
          </w:p>
        </w:tc>
        <w:tc>
          <w:tcPr>
            <w:tcW w:w="370" w:type="dxa"/>
            <w:vAlign w:val="bottom"/>
          </w:tcPr>
          <w:p w14:paraId="2F5C8337" w14:textId="77777777" w:rsidR="00FF4148" w:rsidRPr="00335E11" w:rsidRDefault="00FF4148" w:rsidP="00C97792">
            <w:pPr>
              <w:rPr>
                <w:rFonts w:asciiTheme="minorHAnsi" w:hAnsiTheme="minorHAnsi"/>
              </w:rPr>
            </w:pPr>
          </w:p>
        </w:tc>
        <w:tc>
          <w:tcPr>
            <w:tcW w:w="2750" w:type="dxa"/>
            <w:tcBorders>
              <w:right w:val="single" w:sz="4" w:space="0" w:color="auto"/>
            </w:tcBorders>
            <w:vAlign w:val="bottom"/>
          </w:tcPr>
          <w:p w14:paraId="0B2294AC" w14:textId="77777777" w:rsidR="00FF4148" w:rsidRPr="00335E11" w:rsidRDefault="00FF4148" w:rsidP="00C97792">
            <w:pPr>
              <w:rPr>
                <w:rFonts w:asciiTheme="minorHAnsi" w:hAnsiTheme="minorHAnsi"/>
              </w:rPr>
            </w:pPr>
            <w:r w:rsidRPr="00335E11">
              <w:rPr>
                <w:rFonts w:asciiTheme="minorHAnsi" w:hAnsiTheme="minorHAnsi"/>
              </w:rPr>
              <w:t>Chairperson</w:t>
            </w:r>
          </w:p>
        </w:tc>
        <w:tc>
          <w:tcPr>
            <w:tcW w:w="2750" w:type="dxa"/>
            <w:vMerge w:val="restart"/>
            <w:tcBorders>
              <w:top w:val="single" w:sz="4" w:space="0" w:color="auto"/>
              <w:left w:val="single" w:sz="4" w:space="0" w:color="auto"/>
              <w:bottom w:val="single" w:sz="4" w:space="0" w:color="auto"/>
              <w:right w:val="single" w:sz="4" w:space="0" w:color="auto"/>
            </w:tcBorders>
            <w:vAlign w:val="center"/>
          </w:tcPr>
          <w:p w14:paraId="48AE4D18" w14:textId="77777777" w:rsidR="00FF4148" w:rsidRPr="00335E11" w:rsidRDefault="00FF4148" w:rsidP="00C97792">
            <w:pPr>
              <w:jc w:val="center"/>
              <w:rPr>
                <w:rFonts w:asciiTheme="minorHAnsi" w:hAnsiTheme="minorHAnsi"/>
                <w:color w:val="C0C0C0"/>
              </w:rPr>
            </w:pPr>
            <w:r w:rsidRPr="00335E11">
              <w:rPr>
                <w:rFonts w:asciiTheme="minorHAnsi" w:hAnsiTheme="minorHAnsi"/>
                <w:color w:val="C0C0C0"/>
              </w:rPr>
              <w:t>Affix Common Seal Here</w:t>
            </w:r>
          </w:p>
        </w:tc>
      </w:tr>
      <w:tr w:rsidR="00FF4148" w:rsidRPr="00335E11" w14:paraId="2E5C9479" w14:textId="77777777" w:rsidTr="000B799F">
        <w:trPr>
          <w:trHeight w:val="1140"/>
        </w:trPr>
        <w:tc>
          <w:tcPr>
            <w:tcW w:w="4428" w:type="dxa"/>
            <w:tcBorders>
              <w:top w:val="single" w:sz="4" w:space="0" w:color="auto"/>
              <w:bottom w:val="single" w:sz="4" w:space="0" w:color="auto"/>
            </w:tcBorders>
            <w:vAlign w:val="bottom"/>
          </w:tcPr>
          <w:p w14:paraId="167B5EF0" w14:textId="77777777" w:rsidR="00FF4148" w:rsidRPr="00335E11" w:rsidRDefault="00FF4148" w:rsidP="00C97792">
            <w:pPr>
              <w:rPr>
                <w:rFonts w:asciiTheme="minorHAnsi" w:hAnsiTheme="minorHAnsi"/>
              </w:rPr>
            </w:pPr>
          </w:p>
        </w:tc>
        <w:tc>
          <w:tcPr>
            <w:tcW w:w="370" w:type="dxa"/>
            <w:vAlign w:val="bottom"/>
          </w:tcPr>
          <w:p w14:paraId="15F5EA5E" w14:textId="77777777" w:rsidR="00FF4148" w:rsidRPr="00335E11" w:rsidRDefault="00FF4148" w:rsidP="00C97792">
            <w:pPr>
              <w:rPr>
                <w:rFonts w:asciiTheme="minorHAnsi" w:hAnsiTheme="minorHAnsi"/>
              </w:rPr>
            </w:pPr>
          </w:p>
        </w:tc>
        <w:tc>
          <w:tcPr>
            <w:tcW w:w="2750" w:type="dxa"/>
            <w:tcBorders>
              <w:right w:val="single" w:sz="4" w:space="0" w:color="auto"/>
            </w:tcBorders>
            <w:vAlign w:val="bottom"/>
          </w:tcPr>
          <w:p w14:paraId="162CCF13" w14:textId="77777777" w:rsidR="00FF4148" w:rsidRPr="00335E11" w:rsidRDefault="00FF4148" w:rsidP="00C97792">
            <w:pPr>
              <w:rPr>
                <w:rFonts w:asciiTheme="minorHAnsi" w:hAnsiTheme="minorHAnsi"/>
              </w:rPr>
            </w:pPr>
            <w:r w:rsidRPr="00335E11">
              <w:rPr>
                <w:rFonts w:asciiTheme="minorHAnsi" w:hAnsiTheme="minorHAnsi"/>
              </w:rPr>
              <w:t>Principal</w:t>
            </w:r>
          </w:p>
        </w:tc>
        <w:tc>
          <w:tcPr>
            <w:tcW w:w="2750" w:type="dxa"/>
            <w:vMerge/>
            <w:tcBorders>
              <w:left w:val="single" w:sz="4" w:space="0" w:color="auto"/>
              <w:bottom w:val="single" w:sz="4" w:space="0" w:color="auto"/>
              <w:right w:val="single" w:sz="4" w:space="0" w:color="auto"/>
            </w:tcBorders>
          </w:tcPr>
          <w:p w14:paraId="5010C4D9" w14:textId="77777777" w:rsidR="00FF4148" w:rsidRPr="00335E11" w:rsidRDefault="00FF4148" w:rsidP="00C97792">
            <w:pPr>
              <w:rPr>
                <w:rFonts w:asciiTheme="minorHAnsi" w:hAnsiTheme="minorHAnsi"/>
              </w:rPr>
            </w:pPr>
          </w:p>
        </w:tc>
      </w:tr>
      <w:tr w:rsidR="00FF4148" w:rsidRPr="00335E11" w14:paraId="6B4453FE" w14:textId="77777777" w:rsidTr="000B799F">
        <w:trPr>
          <w:trHeight w:val="1140"/>
        </w:trPr>
        <w:tc>
          <w:tcPr>
            <w:tcW w:w="4428" w:type="dxa"/>
            <w:tcBorders>
              <w:top w:val="single" w:sz="4" w:space="0" w:color="auto"/>
            </w:tcBorders>
            <w:vAlign w:val="bottom"/>
          </w:tcPr>
          <w:p w14:paraId="30B89F0E" w14:textId="77777777" w:rsidR="00FF4148" w:rsidRPr="00335E11" w:rsidRDefault="00FF4148" w:rsidP="00C97792">
            <w:pPr>
              <w:rPr>
                <w:rFonts w:asciiTheme="minorHAnsi" w:hAnsiTheme="minorHAnsi"/>
              </w:rPr>
            </w:pPr>
          </w:p>
        </w:tc>
        <w:tc>
          <w:tcPr>
            <w:tcW w:w="370" w:type="dxa"/>
            <w:vAlign w:val="bottom"/>
          </w:tcPr>
          <w:p w14:paraId="35BA9F4C" w14:textId="77777777" w:rsidR="00FF4148" w:rsidRPr="00335E11" w:rsidRDefault="00FF4148" w:rsidP="00C97792">
            <w:pPr>
              <w:rPr>
                <w:rFonts w:asciiTheme="minorHAnsi" w:hAnsiTheme="minorHAnsi"/>
              </w:rPr>
            </w:pPr>
          </w:p>
        </w:tc>
        <w:tc>
          <w:tcPr>
            <w:tcW w:w="2750" w:type="dxa"/>
            <w:tcBorders>
              <w:right w:val="single" w:sz="4" w:space="0" w:color="auto"/>
            </w:tcBorders>
            <w:vAlign w:val="bottom"/>
          </w:tcPr>
          <w:p w14:paraId="537DFDD3" w14:textId="77777777" w:rsidR="00FF4148" w:rsidRPr="00335E11" w:rsidRDefault="00FF4148" w:rsidP="00C97792">
            <w:pPr>
              <w:rPr>
                <w:rFonts w:asciiTheme="minorHAnsi" w:hAnsiTheme="minorHAnsi"/>
              </w:rPr>
            </w:pPr>
          </w:p>
        </w:tc>
        <w:tc>
          <w:tcPr>
            <w:tcW w:w="2750" w:type="dxa"/>
            <w:vMerge/>
            <w:tcBorders>
              <w:left w:val="single" w:sz="4" w:space="0" w:color="auto"/>
              <w:bottom w:val="single" w:sz="4" w:space="0" w:color="auto"/>
              <w:right w:val="single" w:sz="4" w:space="0" w:color="auto"/>
            </w:tcBorders>
          </w:tcPr>
          <w:p w14:paraId="237F71FA" w14:textId="77777777" w:rsidR="00FF4148" w:rsidRPr="00335E11" w:rsidRDefault="00FF4148" w:rsidP="00C97792">
            <w:pPr>
              <w:rPr>
                <w:rFonts w:asciiTheme="minorHAnsi" w:hAnsiTheme="minorHAnsi"/>
              </w:rPr>
            </w:pPr>
          </w:p>
        </w:tc>
      </w:tr>
    </w:tbl>
    <w:p w14:paraId="37571EC0" w14:textId="77777777" w:rsidR="00FF4148" w:rsidRPr="00335E11" w:rsidRDefault="00FF4148" w:rsidP="00FF4148">
      <w:pPr>
        <w:pStyle w:val="Header"/>
        <w:tabs>
          <w:tab w:val="clear" w:pos="4320"/>
          <w:tab w:val="clear" w:pos="8640"/>
        </w:tabs>
        <w:rPr>
          <w:rFonts w:asciiTheme="minorHAnsi" w:hAnsiTheme="minorHAnsi"/>
        </w:rPr>
      </w:pPr>
    </w:p>
    <w:p w14:paraId="24437FBF" w14:textId="77777777" w:rsidR="009A4306" w:rsidRPr="00335E11" w:rsidRDefault="009A4306">
      <w:pPr>
        <w:tabs>
          <w:tab w:val="left" w:pos="5813"/>
        </w:tabs>
        <w:rPr>
          <w:rFonts w:asciiTheme="minorHAnsi" w:hAnsiTheme="minorHAnsi"/>
        </w:rPr>
      </w:pPr>
    </w:p>
    <w:sectPr w:rsidR="009A4306" w:rsidRPr="00335E11" w:rsidSect="00FF4148">
      <w:headerReference w:type="default" r:id="rId31"/>
      <w:footerReference w:type="even" r:id="rId32"/>
      <w:footerReference w:type="default" r:id="rId33"/>
      <w:footerReference w:type="first" r:id="rId34"/>
      <w:pgSz w:w="12240" w:h="15840"/>
      <w:pgMar w:top="567" w:right="992" w:bottom="1440" w:left="709"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DA3E2D1" w14:textId="77777777" w:rsidR="00D63376" w:rsidRDefault="00D63376">
      <w:r>
        <w:separator/>
      </w:r>
    </w:p>
  </w:endnote>
  <w:endnote w:type="continuationSeparator" w:id="0">
    <w:p w14:paraId="64AC2099" w14:textId="77777777" w:rsidR="00D63376" w:rsidRDefault="00D6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Lucida Calligraphy">
    <w:panose1 w:val="03010101010101010101"/>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JasmineUPC">
    <w:charset w:val="00"/>
    <w:family w:val="roman"/>
    <w:pitch w:val="variable"/>
    <w:sig w:usb0="01000007" w:usb1="00000002" w:usb2="00000000" w:usb3="00000000" w:csb0="00010001" w:csb1="00000000"/>
  </w:font>
  <w:font w:name="Maiandra GD">
    <w:altName w:val="Candar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C616" w14:textId="77777777" w:rsidR="00D63376" w:rsidRPr="008F31D8" w:rsidRDefault="00D63376" w:rsidP="00A74A60">
    <w:pPr>
      <w:pStyle w:val="Footer"/>
      <w:pBdr>
        <w:top w:val="single" w:sz="4" w:space="1" w:color="auto"/>
      </w:pBdr>
      <w:tabs>
        <w:tab w:val="clear" w:pos="4320"/>
        <w:tab w:val="clear" w:pos="8640"/>
        <w:tab w:val="right" w:pos="13892"/>
      </w:tabs>
      <w:ind w:right="459"/>
      <w:rPr>
        <w:rFonts w:ascii="Arial" w:hAnsi="Arial" w:cs="Arial"/>
        <w:sz w:val="18"/>
        <w:szCs w:val="18"/>
      </w:rPr>
    </w:pPr>
    <w:r>
      <w:rPr>
        <w:sz w:val="12"/>
      </w:rPr>
      <w:fldChar w:fldCharType="begin"/>
    </w:r>
    <w:r>
      <w:rPr>
        <w:sz w:val="12"/>
      </w:rPr>
      <w:instrText xml:space="preserve"> FILENAME \p  \* MERGEFORMAT </w:instrText>
    </w:r>
    <w:r>
      <w:rPr>
        <w:sz w:val="12"/>
      </w:rPr>
      <w:fldChar w:fldCharType="separate"/>
    </w:r>
    <w:r w:rsidR="00EF2295">
      <w:rPr>
        <w:noProof/>
        <w:sz w:val="12"/>
      </w:rPr>
      <w:t>\\dc1\UserData$\tburnside\Desktop\Banks Charter  2016.docx</w:t>
    </w:r>
    <w:r>
      <w:rPr>
        <w:sz w:val="12"/>
      </w:rPr>
      <w:fldChar w:fldCharType="end"/>
    </w:r>
    <w:r>
      <w:rPr>
        <w:sz w:val="12"/>
      </w:rPr>
      <w:t xml:space="preserve">  -  </w:t>
    </w:r>
    <w:r>
      <w:rPr>
        <w:sz w:val="12"/>
      </w:rPr>
      <w:fldChar w:fldCharType="begin"/>
    </w:r>
    <w:r>
      <w:rPr>
        <w:sz w:val="12"/>
      </w:rPr>
      <w:instrText xml:space="preserve"> TIME  \@ "d MMMM yyyy"  \* MERGEFORMAT </w:instrText>
    </w:r>
    <w:r>
      <w:rPr>
        <w:sz w:val="12"/>
      </w:rPr>
      <w:fldChar w:fldCharType="separate"/>
    </w:r>
    <w:r w:rsidR="0067505C">
      <w:rPr>
        <w:noProof/>
        <w:sz w:val="12"/>
      </w:rPr>
      <w:t>29 February 2016</w:t>
    </w:r>
    <w:r>
      <w:rPr>
        <w:sz w:val="12"/>
      </w:rPr>
      <w:fldChar w:fldCharType="end"/>
    </w:r>
    <w:r>
      <w:rPr>
        <w:sz w:val="12"/>
      </w:rPr>
      <w:t xml:space="preserve">  @  </w:t>
    </w:r>
    <w:r>
      <w:rPr>
        <w:sz w:val="12"/>
      </w:rPr>
      <w:fldChar w:fldCharType="begin"/>
    </w:r>
    <w:r>
      <w:rPr>
        <w:sz w:val="12"/>
      </w:rPr>
      <w:instrText xml:space="preserve"> TIME  \@ "h:mm am/pm"  \* MERGEFORMAT </w:instrText>
    </w:r>
    <w:r>
      <w:rPr>
        <w:sz w:val="12"/>
      </w:rPr>
      <w:fldChar w:fldCharType="separate"/>
    </w:r>
    <w:r w:rsidR="0067505C">
      <w:rPr>
        <w:noProof/>
        <w:sz w:val="12"/>
      </w:rPr>
      <w:t>6:14 pm</w:t>
    </w:r>
    <w:r>
      <w:rPr>
        <w:sz w:val="12"/>
      </w:rPr>
      <w:fldChar w:fldCharType="end"/>
    </w:r>
    <w:r>
      <w:rPr>
        <w:sz w:val="12"/>
      </w:rPr>
      <w:tab/>
    </w:r>
    <w:r w:rsidRPr="008F31D8">
      <w:rPr>
        <w:rFonts w:ascii="Arial" w:hAnsi="Arial" w:cs="Arial"/>
        <w:sz w:val="18"/>
        <w:szCs w:val="18"/>
      </w:rPr>
      <w:t xml:space="preserve">Page </w:t>
    </w:r>
    <w:r w:rsidRPr="008F31D8">
      <w:rPr>
        <w:rStyle w:val="PageNumber"/>
        <w:rFonts w:ascii="Arial" w:hAnsi="Arial" w:cs="Arial"/>
        <w:sz w:val="18"/>
        <w:szCs w:val="18"/>
      </w:rPr>
      <w:fldChar w:fldCharType="begin"/>
    </w:r>
    <w:r w:rsidRPr="008F31D8">
      <w:rPr>
        <w:rStyle w:val="PageNumber"/>
        <w:rFonts w:ascii="Arial" w:hAnsi="Arial" w:cs="Arial"/>
        <w:sz w:val="18"/>
        <w:szCs w:val="18"/>
      </w:rPr>
      <w:instrText xml:space="preserve"> PAGE </w:instrText>
    </w:r>
    <w:r w:rsidRPr="008F31D8">
      <w:rPr>
        <w:rStyle w:val="PageNumber"/>
        <w:rFonts w:ascii="Arial" w:hAnsi="Arial" w:cs="Arial"/>
        <w:sz w:val="18"/>
        <w:szCs w:val="18"/>
      </w:rPr>
      <w:fldChar w:fldCharType="separate"/>
    </w:r>
    <w:r w:rsidR="0067505C">
      <w:rPr>
        <w:rStyle w:val="PageNumber"/>
        <w:rFonts w:ascii="Arial" w:hAnsi="Arial" w:cs="Arial"/>
        <w:noProof/>
        <w:sz w:val="18"/>
        <w:szCs w:val="18"/>
      </w:rPr>
      <w:t>2</w:t>
    </w:r>
    <w:r w:rsidRPr="008F31D8">
      <w:rPr>
        <w:rStyle w:val="PageNumber"/>
        <w:rFonts w:ascii="Arial" w:hAnsi="Arial" w:cs="Arial"/>
        <w:sz w:val="18"/>
        <w:szCs w:val="18"/>
      </w:rPr>
      <w:fldChar w:fldCharType="end"/>
    </w:r>
    <w:r w:rsidRPr="008F31D8">
      <w:rPr>
        <w:rStyle w:val="PageNumber"/>
        <w:rFonts w:ascii="Arial" w:hAnsi="Arial" w:cs="Arial"/>
        <w:sz w:val="18"/>
        <w:szCs w:val="18"/>
      </w:rPr>
      <w:t xml:space="preserve"> of </w:t>
    </w:r>
    <w:r w:rsidRPr="008F31D8">
      <w:rPr>
        <w:rStyle w:val="PageNumber"/>
        <w:rFonts w:ascii="Arial" w:hAnsi="Arial" w:cs="Arial"/>
        <w:sz w:val="18"/>
        <w:szCs w:val="18"/>
      </w:rPr>
      <w:fldChar w:fldCharType="begin"/>
    </w:r>
    <w:r w:rsidRPr="008F31D8">
      <w:rPr>
        <w:rStyle w:val="PageNumber"/>
        <w:rFonts w:ascii="Arial" w:hAnsi="Arial" w:cs="Arial"/>
        <w:sz w:val="18"/>
        <w:szCs w:val="18"/>
      </w:rPr>
      <w:instrText xml:space="preserve"> NUMPAGES </w:instrText>
    </w:r>
    <w:r w:rsidRPr="008F31D8">
      <w:rPr>
        <w:rStyle w:val="PageNumber"/>
        <w:rFonts w:ascii="Arial" w:hAnsi="Arial" w:cs="Arial"/>
        <w:sz w:val="18"/>
        <w:szCs w:val="18"/>
      </w:rPr>
      <w:fldChar w:fldCharType="separate"/>
    </w:r>
    <w:r w:rsidR="0067505C">
      <w:rPr>
        <w:rStyle w:val="PageNumber"/>
        <w:rFonts w:ascii="Arial" w:hAnsi="Arial" w:cs="Arial"/>
        <w:noProof/>
        <w:sz w:val="18"/>
        <w:szCs w:val="18"/>
      </w:rPr>
      <w:t>45</w:t>
    </w:r>
    <w:r w:rsidRPr="008F31D8">
      <w:rPr>
        <w:rStyle w:val="PageNumber"/>
        <w:rFonts w:ascii="Arial" w:hAnsi="Arial" w:cs="Arial"/>
        <w:sz w:val="18"/>
        <w:szCs w:val="18"/>
      </w:rPr>
      <w:fldChar w:fldCharType="end"/>
    </w:r>
  </w:p>
  <w:p w14:paraId="277819C1" w14:textId="77777777" w:rsidR="00D63376" w:rsidRPr="008F31D8" w:rsidRDefault="00D63376" w:rsidP="008F31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8C7E" w14:textId="77777777" w:rsidR="00D63376" w:rsidRDefault="00D63376" w:rsidP="006563E3">
    <w:pPr>
      <w:pStyle w:val="FooterText"/>
    </w:pPr>
    <w:r>
      <w:rPr>
        <w:noProof/>
        <w:lang w:val="en-US" w:eastAsia="en-US"/>
      </w:rPr>
      <w:drawing>
        <wp:anchor distT="0" distB="0" distL="114300" distR="114300" simplePos="0" relativeHeight="251667456" behindDoc="1" locked="0" layoutInCell="1" allowOverlap="1" wp14:anchorId="3BD4C99B" wp14:editId="6D472343">
          <wp:simplePos x="0" y="0"/>
          <wp:positionH relativeFrom="column">
            <wp:align>right</wp:align>
          </wp:positionH>
          <wp:positionV relativeFrom="paragraph">
            <wp:posOffset>20320</wp:posOffset>
          </wp:positionV>
          <wp:extent cx="1218565" cy="193040"/>
          <wp:effectExtent l="19050" t="0" r="635" b="0"/>
          <wp:wrapNone/>
          <wp:docPr id="3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srcRect/>
                  <a:stretch>
                    <a:fillRect/>
                  </a:stretch>
                </pic:blipFill>
                <pic:spPr bwMode="auto">
                  <a:xfrm>
                    <a:off x="0" y="0"/>
                    <a:ext cx="1218565" cy="193040"/>
                  </a:xfrm>
                  <a:prstGeom prst="rect">
                    <a:avLst/>
                  </a:prstGeom>
                  <a:noFill/>
                  <a:ln w="9525">
                    <a:noFill/>
                    <a:miter lim="800000"/>
                    <a:headEnd/>
                    <a:tailEnd/>
                  </a:ln>
                </pic:spPr>
              </pic:pic>
            </a:graphicData>
          </a:graphic>
        </wp:anchor>
      </w:drawing>
    </w:r>
    <w:r w:rsidRPr="00674616">
      <w:rPr>
        <w:b/>
      </w:rPr>
      <w:t>Ministry of Education</w:t>
    </w:r>
    <w:r w:rsidRPr="00967D88">
      <w:t xml:space="preserve"> | </w:t>
    </w:r>
    <w:r>
      <w:t>Tātaritanga raraunga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6149C" w14:textId="77777777" w:rsidR="00D63376" w:rsidRPr="008F31D8" w:rsidRDefault="00D63376" w:rsidP="00A74A60">
    <w:pPr>
      <w:pStyle w:val="Footer"/>
      <w:pBdr>
        <w:top w:val="single" w:sz="4" w:space="1" w:color="auto"/>
      </w:pBdr>
      <w:tabs>
        <w:tab w:val="clear" w:pos="4320"/>
        <w:tab w:val="clear" w:pos="8640"/>
        <w:tab w:val="right" w:pos="13892"/>
      </w:tabs>
      <w:ind w:right="459"/>
      <w:rPr>
        <w:rFonts w:ascii="Arial" w:hAnsi="Arial" w:cs="Arial"/>
        <w:sz w:val="18"/>
        <w:szCs w:val="18"/>
      </w:rPr>
    </w:pPr>
    <w:r>
      <w:rPr>
        <w:sz w:val="12"/>
      </w:rPr>
      <w:fldChar w:fldCharType="begin"/>
    </w:r>
    <w:r>
      <w:rPr>
        <w:sz w:val="12"/>
      </w:rPr>
      <w:instrText xml:space="preserve"> FILENAME \p  \* MERGEFORMAT </w:instrText>
    </w:r>
    <w:r>
      <w:rPr>
        <w:sz w:val="12"/>
      </w:rPr>
      <w:fldChar w:fldCharType="separate"/>
    </w:r>
    <w:r w:rsidR="00EF2295">
      <w:rPr>
        <w:noProof/>
        <w:sz w:val="12"/>
      </w:rPr>
      <w:t>\\dc1\UserData$\tburnside\Desktop\Banks Charter  2016.docx</w:t>
    </w:r>
    <w:r>
      <w:rPr>
        <w:sz w:val="12"/>
      </w:rPr>
      <w:fldChar w:fldCharType="end"/>
    </w:r>
    <w:r>
      <w:rPr>
        <w:sz w:val="12"/>
      </w:rPr>
      <w:t xml:space="preserve">  -  </w:t>
    </w:r>
    <w:r>
      <w:rPr>
        <w:sz w:val="12"/>
      </w:rPr>
      <w:fldChar w:fldCharType="begin"/>
    </w:r>
    <w:r>
      <w:rPr>
        <w:sz w:val="12"/>
      </w:rPr>
      <w:instrText xml:space="preserve"> TIME  \@ "d MMMM yyyy"  \* MERGEFORMAT </w:instrText>
    </w:r>
    <w:r>
      <w:rPr>
        <w:sz w:val="12"/>
      </w:rPr>
      <w:fldChar w:fldCharType="separate"/>
    </w:r>
    <w:r w:rsidR="0067505C">
      <w:rPr>
        <w:noProof/>
        <w:sz w:val="12"/>
      </w:rPr>
      <w:t>29 February 2016</w:t>
    </w:r>
    <w:r>
      <w:rPr>
        <w:sz w:val="12"/>
      </w:rPr>
      <w:fldChar w:fldCharType="end"/>
    </w:r>
    <w:r>
      <w:rPr>
        <w:sz w:val="12"/>
      </w:rPr>
      <w:t xml:space="preserve">  @  </w:t>
    </w:r>
    <w:r>
      <w:rPr>
        <w:sz w:val="12"/>
      </w:rPr>
      <w:fldChar w:fldCharType="begin"/>
    </w:r>
    <w:r>
      <w:rPr>
        <w:sz w:val="12"/>
      </w:rPr>
      <w:instrText xml:space="preserve"> TIME  \@ "h:mm am/pm"  \* MERGEFORMAT </w:instrText>
    </w:r>
    <w:r>
      <w:rPr>
        <w:sz w:val="12"/>
      </w:rPr>
      <w:fldChar w:fldCharType="separate"/>
    </w:r>
    <w:r w:rsidR="0067505C">
      <w:rPr>
        <w:noProof/>
        <w:sz w:val="12"/>
      </w:rPr>
      <w:t>6:14 pm</w:t>
    </w:r>
    <w:r>
      <w:rPr>
        <w:sz w:val="12"/>
      </w:rPr>
      <w:fldChar w:fldCharType="end"/>
    </w:r>
    <w:r>
      <w:rPr>
        <w:sz w:val="12"/>
      </w:rPr>
      <w:tab/>
    </w:r>
    <w:r w:rsidRPr="008F31D8">
      <w:rPr>
        <w:rFonts w:ascii="Arial" w:hAnsi="Arial" w:cs="Arial"/>
        <w:sz w:val="18"/>
        <w:szCs w:val="18"/>
      </w:rPr>
      <w:t xml:space="preserve">Page </w:t>
    </w:r>
    <w:r w:rsidRPr="008F31D8">
      <w:rPr>
        <w:rStyle w:val="PageNumber"/>
        <w:rFonts w:ascii="Arial" w:hAnsi="Arial" w:cs="Arial"/>
        <w:sz w:val="18"/>
        <w:szCs w:val="18"/>
      </w:rPr>
      <w:fldChar w:fldCharType="begin"/>
    </w:r>
    <w:r w:rsidRPr="008F31D8">
      <w:rPr>
        <w:rStyle w:val="PageNumber"/>
        <w:rFonts w:ascii="Arial" w:hAnsi="Arial" w:cs="Arial"/>
        <w:sz w:val="18"/>
        <w:szCs w:val="18"/>
      </w:rPr>
      <w:instrText xml:space="preserve"> PAGE </w:instrText>
    </w:r>
    <w:r w:rsidRPr="008F31D8">
      <w:rPr>
        <w:rStyle w:val="PageNumber"/>
        <w:rFonts w:ascii="Arial" w:hAnsi="Arial" w:cs="Arial"/>
        <w:sz w:val="18"/>
        <w:szCs w:val="18"/>
      </w:rPr>
      <w:fldChar w:fldCharType="separate"/>
    </w:r>
    <w:r w:rsidR="0067505C">
      <w:rPr>
        <w:rStyle w:val="PageNumber"/>
        <w:rFonts w:ascii="Arial" w:hAnsi="Arial" w:cs="Arial"/>
        <w:noProof/>
        <w:sz w:val="18"/>
        <w:szCs w:val="18"/>
      </w:rPr>
      <w:t>42</w:t>
    </w:r>
    <w:r w:rsidRPr="008F31D8">
      <w:rPr>
        <w:rStyle w:val="PageNumber"/>
        <w:rFonts w:ascii="Arial" w:hAnsi="Arial" w:cs="Arial"/>
        <w:sz w:val="18"/>
        <w:szCs w:val="18"/>
      </w:rPr>
      <w:fldChar w:fldCharType="end"/>
    </w:r>
    <w:r w:rsidRPr="008F31D8">
      <w:rPr>
        <w:rStyle w:val="PageNumber"/>
        <w:rFonts w:ascii="Arial" w:hAnsi="Arial" w:cs="Arial"/>
        <w:sz w:val="18"/>
        <w:szCs w:val="18"/>
      </w:rPr>
      <w:t xml:space="preserve"> of </w:t>
    </w:r>
    <w:r w:rsidRPr="008F31D8">
      <w:rPr>
        <w:rStyle w:val="PageNumber"/>
        <w:rFonts w:ascii="Arial" w:hAnsi="Arial" w:cs="Arial"/>
        <w:sz w:val="18"/>
        <w:szCs w:val="18"/>
      </w:rPr>
      <w:fldChar w:fldCharType="begin"/>
    </w:r>
    <w:r w:rsidRPr="008F31D8">
      <w:rPr>
        <w:rStyle w:val="PageNumber"/>
        <w:rFonts w:ascii="Arial" w:hAnsi="Arial" w:cs="Arial"/>
        <w:sz w:val="18"/>
        <w:szCs w:val="18"/>
      </w:rPr>
      <w:instrText xml:space="preserve"> NUMPAGES </w:instrText>
    </w:r>
    <w:r w:rsidRPr="008F31D8">
      <w:rPr>
        <w:rStyle w:val="PageNumber"/>
        <w:rFonts w:ascii="Arial" w:hAnsi="Arial" w:cs="Arial"/>
        <w:sz w:val="18"/>
        <w:szCs w:val="18"/>
      </w:rPr>
      <w:fldChar w:fldCharType="separate"/>
    </w:r>
    <w:r w:rsidR="0067505C">
      <w:rPr>
        <w:rStyle w:val="PageNumber"/>
        <w:rFonts w:ascii="Arial" w:hAnsi="Arial" w:cs="Arial"/>
        <w:noProof/>
        <w:sz w:val="18"/>
        <w:szCs w:val="18"/>
      </w:rPr>
      <w:t>45</w:t>
    </w:r>
    <w:r w:rsidRPr="008F31D8">
      <w:rPr>
        <w:rStyle w:val="PageNumber"/>
        <w:rFonts w:ascii="Arial" w:hAnsi="Arial" w:cs="Arial"/>
        <w:sz w:val="18"/>
        <w:szCs w:val="18"/>
      </w:rPr>
      <w:fldChar w:fldCharType="end"/>
    </w:r>
  </w:p>
  <w:p w14:paraId="37019AE9" w14:textId="77777777" w:rsidR="00D63376" w:rsidRPr="008F31D8" w:rsidRDefault="00D63376" w:rsidP="008F31D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91D08" w14:textId="77777777" w:rsidR="00D63376" w:rsidRPr="008F31D8" w:rsidRDefault="00D63376" w:rsidP="007F6027">
    <w:pPr>
      <w:pStyle w:val="Footer"/>
      <w:pBdr>
        <w:top w:val="single" w:sz="4" w:space="1" w:color="auto"/>
      </w:pBdr>
      <w:tabs>
        <w:tab w:val="clear" w:pos="4320"/>
        <w:tab w:val="clear" w:pos="8640"/>
        <w:tab w:val="right" w:pos="13892"/>
      </w:tabs>
      <w:ind w:right="459"/>
      <w:rPr>
        <w:rFonts w:ascii="Arial" w:hAnsi="Arial" w:cs="Arial"/>
        <w:sz w:val="18"/>
        <w:szCs w:val="18"/>
      </w:rPr>
    </w:pPr>
    <w:r>
      <w:rPr>
        <w:sz w:val="12"/>
      </w:rPr>
      <w:fldChar w:fldCharType="begin"/>
    </w:r>
    <w:r>
      <w:rPr>
        <w:sz w:val="12"/>
      </w:rPr>
      <w:instrText xml:space="preserve"> FILENAME \p  \* MERGEFORMAT </w:instrText>
    </w:r>
    <w:r>
      <w:rPr>
        <w:sz w:val="12"/>
      </w:rPr>
      <w:fldChar w:fldCharType="separate"/>
    </w:r>
    <w:r w:rsidR="00EF2295">
      <w:rPr>
        <w:noProof/>
        <w:sz w:val="12"/>
      </w:rPr>
      <w:t>\\dc1\UserData$\tburnside\Desktop\Banks Charter  2016.docx</w:t>
    </w:r>
    <w:r>
      <w:rPr>
        <w:sz w:val="12"/>
      </w:rPr>
      <w:fldChar w:fldCharType="end"/>
    </w:r>
    <w:r>
      <w:rPr>
        <w:sz w:val="12"/>
      </w:rPr>
      <w:t xml:space="preserve">  -  </w:t>
    </w:r>
    <w:r>
      <w:rPr>
        <w:sz w:val="12"/>
      </w:rPr>
      <w:fldChar w:fldCharType="begin"/>
    </w:r>
    <w:r>
      <w:rPr>
        <w:sz w:val="12"/>
      </w:rPr>
      <w:instrText xml:space="preserve"> TIME  \@ "d MMMM yyyy"  \* MERGEFORMAT </w:instrText>
    </w:r>
    <w:r>
      <w:rPr>
        <w:sz w:val="12"/>
      </w:rPr>
      <w:fldChar w:fldCharType="separate"/>
    </w:r>
    <w:r w:rsidR="0067505C">
      <w:rPr>
        <w:noProof/>
        <w:sz w:val="12"/>
      </w:rPr>
      <w:t>29 February 2016</w:t>
    </w:r>
    <w:r>
      <w:rPr>
        <w:sz w:val="12"/>
      </w:rPr>
      <w:fldChar w:fldCharType="end"/>
    </w:r>
    <w:r>
      <w:rPr>
        <w:sz w:val="12"/>
      </w:rPr>
      <w:t xml:space="preserve">  @  </w:t>
    </w:r>
    <w:r>
      <w:rPr>
        <w:sz w:val="12"/>
      </w:rPr>
      <w:fldChar w:fldCharType="begin"/>
    </w:r>
    <w:r>
      <w:rPr>
        <w:sz w:val="12"/>
      </w:rPr>
      <w:instrText xml:space="preserve"> TIME  \@ "h:mm am/pm"  \* MERGEFORMAT </w:instrText>
    </w:r>
    <w:r>
      <w:rPr>
        <w:sz w:val="12"/>
      </w:rPr>
      <w:fldChar w:fldCharType="separate"/>
    </w:r>
    <w:r w:rsidR="0067505C">
      <w:rPr>
        <w:noProof/>
        <w:sz w:val="12"/>
      </w:rPr>
      <w:t>6:14 pm</w:t>
    </w:r>
    <w:r>
      <w:rPr>
        <w:sz w:val="12"/>
      </w:rPr>
      <w:fldChar w:fldCharType="end"/>
    </w:r>
    <w:r>
      <w:rPr>
        <w:sz w:val="12"/>
      </w:rPr>
      <w:tab/>
    </w:r>
    <w:r w:rsidRPr="008F31D8">
      <w:rPr>
        <w:rFonts w:ascii="Arial" w:hAnsi="Arial" w:cs="Arial"/>
        <w:sz w:val="18"/>
        <w:szCs w:val="18"/>
      </w:rPr>
      <w:t xml:space="preserve">Page </w:t>
    </w:r>
    <w:r w:rsidRPr="008F31D8">
      <w:rPr>
        <w:rStyle w:val="PageNumber"/>
        <w:rFonts w:ascii="Arial" w:hAnsi="Arial" w:cs="Arial"/>
        <w:sz w:val="18"/>
        <w:szCs w:val="18"/>
      </w:rPr>
      <w:fldChar w:fldCharType="begin"/>
    </w:r>
    <w:r w:rsidRPr="008F31D8">
      <w:rPr>
        <w:rStyle w:val="PageNumber"/>
        <w:rFonts w:ascii="Arial" w:hAnsi="Arial" w:cs="Arial"/>
        <w:sz w:val="18"/>
        <w:szCs w:val="18"/>
      </w:rPr>
      <w:instrText xml:space="preserve"> PAGE </w:instrText>
    </w:r>
    <w:r w:rsidRPr="008F31D8">
      <w:rPr>
        <w:rStyle w:val="PageNumber"/>
        <w:rFonts w:ascii="Arial" w:hAnsi="Arial" w:cs="Arial"/>
        <w:sz w:val="18"/>
        <w:szCs w:val="18"/>
      </w:rPr>
      <w:fldChar w:fldCharType="separate"/>
    </w:r>
    <w:r w:rsidR="0067505C">
      <w:rPr>
        <w:rStyle w:val="PageNumber"/>
        <w:rFonts w:ascii="Arial" w:hAnsi="Arial" w:cs="Arial"/>
        <w:noProof/>
        <w:sz w:val="18"/>
        <w:szCs w:val="18"/>
      </w:rPr>
      <w:t>44</w:t>
    </w:r>
    <w:r w:rsidRPr="008F31D8">
      <w:rPr>
        <w:rStyle w:val="PageNumber"/>
        <w:rFonts w:ascii="Arial" w:hAnsi="Arial" w:cs="Arial"/>
        <w:sz w:val="18"/>
        <w:szCs w:val="18"/>
      </w:rPr>
      <w:fldChar w:fldCharType="end"/>
    </w:r>
    <w:r w:rsidRPr="008F31D8">
      <w:rPr>
        <w:rStyle w:val="PageNumber"/>
        <w:rFonts w:ascii="Arial" w:hAnsi="Arial" w:cs="Arial"/>
        <w:sz w:val="18"/>
        <w:szCs w:val="18"/>
      </w:rPr>
      <w:t xml:space="preserve"> of </w:t>
    </w:r>
    <w:r w:rsidRPr="008F31D8">
      <w:rPr>
        <w:rStyle w:val="PageNumber"/>
        <w:rFonts w:ascii="Arial" w:hAnsi="Arial" w:cs="Arial"/>
        <w:sz w:val="18"/>
        <w:szCs w:val="18"/>
      </w:rPr>
      <w:fldChar w:fldCharType="begin"/>
    </w:r>
    <w:r w:rsidRPr="008F31D8">
      <w:rPr>
        <w:rStyle w:val="PageNumber"/>
        <w:rFonts w:ascii="Arial" w:hAnsi="Arial" w:cs="Arial"/>
        <w:sz w:val="18"/>
        <w:szCs w:val="18"/>
      </w:rPr>
      <w:instrText xml:space="preserve"> NUMPAGES </w:instrText>
    </w:r>
    <w:r w:rsidRPr="008F31D8">
      <w:rPr>
        <w:rStyle w:val="PageNumber"/>
        <w:rFonts w:ascii="Arial" w:hAnsi="Arial" w:cs="Arial"/>
        <w:sz w:val="18"/>
        <w:szCs w:val="18"/>
      </w:rPr>
      <w:fldChar w:fldCharType="separate"/>
    </w:r>
    <w:r w:rsidR="0067505C">
      <w:rPr>
        <w:rStyle w:val="PageNumber"/>
        <w:rFonts w:ascii="Arial" w:hAnsi="Arial" w:cs="Arial"/>
        <w:noProof/>
        <w:sz w:val="18"/>
        <w:szCs w:val="18"/>
      </w:rPr>
      <w:t>45</w:t>
    </w:r>
    <w:r w:rsidRPr="008F31D8">
      <w:rPr>
        <w:rStyle w:val="PageNumber"/>
        <w:rFonts w:ascii="Arial" w:hAnsi="Arial" w:cs="Arial"/>
        <w:sz w:val="18"/>
        <w:szCs w:val="18"/>
      </w:rPr>
      <w:fldChar w:fldCharType="end"/>
    </w:r>
  </w:p>
  <w:p w14:paraId="3C8B9CCA" w14:textId="77777777" w:rsidR="00D63376" w:rsidRPr="008F31D8" w:rsidRDefault="00D63376" w:rsidP="008F31D8">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87D52" w14:textId="77777777" w:rsidR="00D63376" w:rsidRDefault="00D63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C6C09" w14:textId="77777777" w:rsidR="00D63376" w:rsidRDefault="00D63376">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AE5D8" w14:textId="77777777" w:rsidR="00D63376" w:rsidRPr="008F31D8" w:rsidRDefault="00D63376" w:rsidP="00091ACF">
    <w:pPr>
      <w:pStyle w:val="Footer"/>
      <w:pBdr>
        <w:top w:val="single" w:sz="4" w:space="1" w:color="auto"/>
      </w:pBdr>
      <w:tabs>
        <w:tab w:val="clear" w:pos="4320"/>
        <w:tab w:val="clear" w:pos="8640"/>
        <w:tab w:val="right" w:pos="10260"/>
      </w:tabs>
      <w:ind w:right="459"/>
      <w:rPr>
        <w:rFonts w:ascii="Arial" w:hAnsi="Arial" w:cs="Arial"/>
        <w:sz w:val="18"/>
        <w:szCs w:val="18"/>
      </w:rPr>
    </w:pPr>
    <w:r>
      <w:rPr>
        <w:sz w:val="12"/>
      </w:rPr>
      <w:fldChar w:fldCharType="begin"/>
    </w:r>
    <w:r>
      <w:rPr>
        <w:sz w:val="12"/>
      </w:rPr>
      <w:instrText xml:space="preserve"> FILENAME \p  \* MERGEFORMAT </w:instrText>
    </w:r>
    <w:r>
      <w:rPr>
        <w:sz w:val="12"/>
      </w:rPr>
      <w:fldChar w:fldCharType="separate"/>
    </w:r>
    <w:r w:rsidR="00EF2295">
      <w:rPr>
        <w:noProof/>
        <w:sz w:val="12"/>
      </w:rPr>
      <w:t>\\dc1\UserData$\tburnside\Desktop\Banks Charter  2016.docx</w:t>
    </w:r>
    <w:r>
      <w:rPr>
        <w:sz w:val="12"/>
      </w:rPr>
      <w:fldChar w:fldCharType="end"/>
    </w:r>
    <w:r>
      <w:rPr>
        <w:sz w:val="12"/>
      </w:rPr>
      <w:t xml:space="preserve">  -  </w:t>
    </w:r>
    <w:r>
      <w:rPr>
        <w:sz w:val="12"/>
      </w:rPr>
      <w:fldChar w:fldCharType="begin"/>
    </w:r>
    <w:r>
      <w:rPr>
        <w:sz w:val="12"/>
      </w:rPr>
      <w:instrText xml:space="preserve"> TIME  \@ "d MMMM yyyy"  \* MERGEFORMAT </w:instrText>
    </w:r>
    <w:r>
      <w:rPr>
        <w:sz w:val="12"/>
      </w:rPr>
      <w:fldChar w:fldCharType="separate"/>
    </w:r>
    <w:r w:rsidR="0067505C">
      <w:rPr>
        <w:noProof/>
        <w:sz w:val="12"/>
      </w:rPr>
      <w:t>29 February 2016</w:t>
    </w:r>
    <w:r>
      <w:rPr>
        <w:sz w:val="12"/>
      </w:rPr>
      <w:fldChar w:fldCharType="end"/>
    </w:r>
    <w:r>
      <w:rPr>
        <w:sz w:val="12"/>
      </w:rPr>
      <w:t xml:space="preserve">  @  </w:t>
    </w:r>
    <w:r>
      <w:rPr>
        <w:sz w:val="12"/>
      </w:rPr>
      <w:fldChar w:fldCharType="begin"/>
    </w:r>
    <w:r>
      <w:rPr>
        <w:sz w:val="12"/>
      </w:rPr>
      <w:instrText xml:space="preserve"> TIME  \@ "h:mm am/pm"  \* MERGEFORMAT </w:instrText>
    </w:r>
    <w:r>
      <w:rPr>
        <w:sz w:val="12"/>
      </w:rPr>
      <w:fldChar w:fldCharType="separate"/>
    </w:r>
    <w:r w:rsidR="0067505C">
      <w:rPr>
        <w:noProof/>
        <w:sz w:val="12"/>
      </w:rPr>
      <w:t>6:14 pm</w:t>
    </w:r>
    <w:r>
      <w:rPr>
        <w:sz w:val="12"/>
      </w:rPr>
      <w:fldChar w:fldCharType="end"/>
    </w:r>
    <w:r>
      <w:rPr>
        <w:sz w:val="12"/>
      </w:rPr>
      <w:tab/>
    </w:r>
    <w:r w:rsidRPr="008F31D8">
      <w:rPr>
        <w:rFonts w:ascii="Arial" w:hAnsi="Arial" w:cs="Arial"/>
        <w:sz w:val="18"/>
        <w:szCs w:val="18"/>
      </w:rPr>
      <w:t xml:space="preserve">Page </w:t>
    </w:r>
    <w:r w:rsidRPr="008F31D8">
      <w:rPr>
        <w:rStyle w:val="PageNumber"/>
        <w:rFonts w:ascii="Arial" w:hAnsi="Arial" w:cs="Arial"/>
        <w:sz w:val="18"/>
        <w:szCs w:val="18"/>
      </w:rPr>
      <w:fldChar w:fldCharType="begin"/>
    </w:r>
    <w:r w:rsidRPr="008F31D8">
      <w:rPr>
        <w:rStyle w:val="PageNumber"/>
        <w:rFonts w:ascii="Arial" w:hAnsi="Arial" w:cs="Arial"/>
        <w:sz w:val="18"/>
        <w:szCs w:val="18"/>
      </w:rPr>
      <w:instrText xml:space="preserve"> PAGE </w:instrText>
    </w:r>
    <w:r w:rsidRPr="008F31D8">
      <w:rPr>
        <w:rStyle w:val="PageNumber"/>
        <w:rFonts w:ascii="Arial" w:hAnsi="Arial" w:cs="Arial"/>
        <w:sz w:val="18"/>
        <w:szCs w:val="18"/>
      </w:rPr>
      <w:fldChar w:fldCharType="separate"/>
    </w:r>
    <w:r>
      <w:rPr>
        <w:rStyle w:val="PageNumber"/>
        <w:rFonts w:ascii="Arial" w:hAnsi="Arial" w:cs="Arial"/>
        <w:noProof/>
        <w:sz w:val="18"/>
        <w:szCs w:val="18"/>
      </w:rPr>
      <w:t>43</w:t>
    </w:r>
    <w:r w:rsidRPr="008F31D8">
      <w:rPr>
        <w:rStyle w:val="PageNumber"/>
        <w:rFonts w:ascii="Arial" w:hAnsi="Arial" w:cs="Arial"/>
        <w:sz w:val="18"/>
        <w:szCs w:val="18"/>
      </w:rPr>
      <w:fldChar w:fldCharType="end"/>
    </w:r>
    <w:r w:rsidRPr="008F31D8">
      <w:rPr>
        <w:rStyle w:val="PageNumber"/>
        <w:rFonts w:ascii="Arial" w:hAnsi="Arial" w:cs="Arial"/>
        <w:sz w:val="18"/>
        <w:szCs w:val="18"/>
      </w:rPr>
      <w:t xml:space="preserve"> of </w:t>
    </w:r>
    <w:r w:rsidRPr="008F31D8">
      <w:rPr>
        <w:rStyle w:val="PageNumber"/>
        <w:rFonts w:ascii="Arial" w:hAnsi="Arial" w:cs="Arial"/>
        <w:sz w:val="18"/>
        <w:szCs w:val="18"/>
      </w:rPr>
      <w:fldChar w:fldCharType="begin"/>
    </w:r>
    <w:r w:rsidRPr="008F31D8">
      <w:rPr>
        <w:rStyle w:val="PageNumber"/>
        <w:rFonts w:ascii="Arial" w:hAnsi="Arial" w:cs="Arial"/>
        <w:sz w:val="18"/>
        <w:szCs w:val="18"/>
      </w:rPr>
      <w:instrText xml:space="preserve"> NUMPAGES </w:instrText>
    </w:r>
    <w:r w:rsidRPr="008F31D8">
      <w:rPr>
        <w:rStyle w:val="PageNumber"/>
        <w:rFonts w:ascii="Arial" w:hAnsi="Arial" w:cs="Arial"/>
        <w:sz w:val="18"/>
        <w:szCs w:val="18"/>
      </w:rPr>
      <w:fldChar w:fldCharType="separate"/>
    </w:r>
    <w:r w:rsidR="00EF2295">
      <w:rPr>
        <w:rStyle w:val="PageNumber"/>
        <w:rFonts w:ascii="Arial" w:hAnsi="Arial" w:cs="Arial"/>
        <w:noProof/>
        <w:sz w:val="18"/>
        <w:szCs w:val="18"/>
      </w:rPr>
      <w:t>45</w:t>
    </w:r>
    <w:r w:rsidRPr="008F31D8">
      <w:rPr>
        <w:rStyle w:val="PageNumber"/>
        <w:rFonts w:ascii="Arial" w:hAnsi="Arial" w:cs="Arial"/>
        <w:sz w:val="18"/>
        <w:szCs w:val="18"/>
      </w:rPr>
      <w:fldChar w:fldCharType="end"/>
    </w:r>
  </w:p>
  <w:p w14:paraId="6AB07A8A" w14:textId="77777777" w:rsidR="00D63376" w:rsidRDefault="00D63376" w:rsidP="00091ACF">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D91A1" w14:textId="77777777" w:rsidR="00D63376" w:rsidRPr="00D5761C" w:rsidRDefault="00D63376" w:rsidP="007F6027">
    <w:pPr>
      <w:pStyle w:val="Footer"/>
      <w:tabs>
        <w:tab w:val="clear" w:pos="4320"/>
        <w:tab w:val="clear" w:pos="8640"/>
        <w:tab w:val="right" w:pos="10348"/>
      </w:tabs>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EF2295">
      <w:rPr>
        <w:noProof/>
        <w:sz w:val="16"/>
        <w:szCs w:val="16"/>
      </w:rPr>
      <w:t>\\dc1\UserData$\tburnside\Desktop\Banks Charter  2016.docx</w:t>
    </w:r>
    <w:r>
      <w:rPr>
        <w:sz w:val="16"/>
        <w:szCs w:val="16"/>
      </w:rPr>
      <w:fldChar w:fldCharType="end"/>
    </w:r>
    <w:r>
      <w:rPr>
        <w:sz w:val="16"/>
        <w:szCs w:val="16"/>
      </w:rPr>
      <w:t xml:space="preserve">    </w:t>
    </w:r>
    <w:r>
      <w:rPr>
        <w:sz w:val="16"/>
        <w:szCs w:val="16"/>
      </w:rPr>
      <w:fldChar w:fldCharType="begin"/>
    </w:r>
    <w:r>
      <w:rPr>
        <w:sz w:val="16"/>
        <w:szCs w:val="16"/>
      </w:rPr>
      <w:instrText xml:space="preserve"> DATE  \@ "d MMMM yyyy"  \* MERGEFORMAT </w:instrText>
    </w:r>
    <w:r>
      <w:rPr>
        <w:sz w:val="16"/>
        <w:szCs w:val="16"/>
      </w:rPr>
      <w:fldChar w:fldCharType="separate"/>
    </w:r>
    <w:r w:rsidR="0067505C">
      <w:rPr>
        <w:noProof/>
        <w:sz w:val="16"/>
        <w:szCs w:val="16"/>
      </w:rPr>
      <w:t>29 February 2016</w:t>
    </w:r>
    <w:r>
      <w:rPr>
        <w:sz w:val="16"/>
        <w:szCs w:val="16"/>
      </w:rPr>
      <w:fldChar w:fldCharType="end"/>
    </w:r>
    <w:r>
      <w:rPr>
        <w:sz w:val="16"/>
        <w:szCs w:val="16"/>
      </w:rPr>
      <w:t xml:space="preserve"> @ </w:t>
    </w:r>
    <w:r>
      <w:rPr>
        <w:sz w:val="16"/>
        <w:szCs w:val="16"/>
      </w:rPr>
      <w:fldChar w:fldCharType="begin"/>
    </w:r>
    <w:r>
      <w:rPr>
        <w:sz w:val="16"/>
        <w:szCs w:val="16"/>
      </w:rPr>
      <w:instrText xml:space="preserve"> DATE  \@ "HH:mm"  \* MERGEFORMAT </w:instrText>
    </w:r>
    <w:r>
      <w:rPr>
        <w:sz w:val="16"/>
        <w:szCs w:val="16"/>
      </w:rPr>
      <w:fldChar w:fldCharType="separate"/>
    </w:r>
    <w:r w:rsidR="0067505C">
      <w:rPr>
        <w:noProof/>
        <w:sz w:val="16"/>
        <w:szCs w:val="16"/>
      </w:rPr>
      <w:t>18:14</w:t>
    </w:r>
    <w:r>
      <w:rPr>
        <w:sz w:val="16"/>
        <w:szCs w:val="16"/>
      </w:rPr>
      <w:fldChar w:fldCharType="end"/>
    </w:r>
    <w:r>
      <w:rPr>
        <w:sz w:val="16"/>
        <w:szCs w:val="16"/>
      </w:rPr>
      <w:tab/>
    </w:r>
    <w:r w:rsidRPr="007F6027">
      <w:rPr>
        <w:sz w:val="16"/>
        <w:szCs w:val="16"/>
      </w:rPr>
      <w:t xml:space="preserve">Page </w:t>
    </w:r>
    <w:r w:rsidRPr="007F6027">
      <w:rPr>
        <w:b/>
        <w:sz w:val="16"/>
        <w:szCs w:val="16"/>
      </w:rPr>
      <w:fldChar w:fldCharType="begin"/>
    </w:r>
    <w:r w:rsidRPr="007F6027">
      <w:rPr>
        <w:b/>
        <w:sz w:val="16"/>
        <w:szCs w:val="16"/>
      </w:rPr>
      <w:instrText xml:space="preserve"> PAGE  \* Arabic  \* MERGEFORMAT </w:instrText>
    </w:r>
    <w:r w:rsidRPr="007F6027">
      <w:rPr>
        <w:b/>
        <w:sz w:val="16"/>
        <w:szCs w:val="16"/>
      </w:rPr>
      <w:fldChar w:fldCharType="separate"/>
    </w:r>
    <w:r w:rsidR="0067505C">
      <w:rPr>
        <w:b/>
        <w:noProof/>
        <w:sz w:val="16"/>
        <w:szCs w:val="16"/>
      </w:rPr>
      <w:t>45</w:t>
    </w:r>
    <w:r w:rsidRPr="007F6027">
      <w:rPr>
        <w:b/>
        <w:sz w:val="16"/>
        <w:szCs w:val="16"/>
      </w:rPr>
      <w:fldChar w:fldCharType="end"/>
    </w:r>
    <w:r w:rsidRPr="007F6027">
      <w:rPr>
        <w:sz w:val="16"/>
        <w:szCs w:val="16"/>
      </w:rPr>
      <w:t xml:space="preserve"> of </w:t>
    </w:r>
    <w:r w:rsidRPr="007F6027">
      <w:rPr>
        <w:b/>
        <w:sz w:val="16"/>
        <w:szCs w:val="16"/>
      </w:rPr>
      <w:fldChar w:fldCharType="begin"/>
    </w:r>
    <w:r w:rsidRPr="007F6027">
      <w:rPr>
        <w:b/>
        <w:sz w:val="16"/>
        <w:szCs w:val="16"/>
      </w:rPr>
      <w:instrText xml:space="preserve"> NUMPAGES  \* Arabic  \* MERGEFORMAT </w:instrText>
    </w:r>
    <w:r w:rsidRPr="007F6027">
      <w:rPr>
        <w:b/>
        <w:sz w:val="16"/>
        <w:szCs w:val="16"/>
      </w:rPr>
      <w:fldChar w:fldCharType="separate"/>
    </w:r>
    <w:r w:rsidR="0067505C">
      <w:rPr>
        <w:b/>
        <w:noProof/>
        <w:sz w:val="16"/>
        <w:szCs w:val="16"/>
      </w:rPr>
      <w:t>45</w:t>
    </w:r>
    <w:r w:rsidRPr="007F6027">
      <w:rPr>
        <w:b/>
        <w:sz w:val="16"/>
        <w:szCs w:val="16"/>
      </w:rPr>
      <w:fldChar w:fldCharType="end"/>
    </w:r>
  </w:p>
  <w:p w14:paraId="22D87AAC" w14:textId="77777777" w:rsidR="00D63376" w:rsidRDefault="00D63376" w:rsidP="007F60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DDAE62B" w14:textId="77777777" w:rsidR="00D63376" w:rsidRDefault="00D63376">
      <w:r>
        <w:separator/>
      </w:r>
    </w:p>
  </w:footnote>
  <w:footnote w:type="continuationSeparator" w:id="0">
    <w:p w14:paraId="355F707F" w14:textId="77777777" w:rsidR="00D63376" w:rsidRDefault="00D63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538C15641642420D865D94096E03B66B"/>
      </w:placeholder>
      <w:temporary/>
      <w:showingPlcHdr/>
    </w:sdtPr>
    <w:sdtEndPr/>
    <w:sdtContent>
      <w:p w14:paraId="76660D79" w14:textId="77777777" w:rsidR="00D63376" w:rsidRDefault="00D63376">
        <w:pPr>
          <w:pStyle w:val="Header"/>
        </w:pPr>
        <w:r>
          <w:t>[Type here]</w:t>
        </w:r>
      </w:p>
    </w:sdtContent>
  </w:sdt>
  <w:p w14:paraId="441FC6C7" w14:textId="77777777" w:rsidR="00D63376" w:rsidRPr="009817C5" w:rsidRDefault="00D63376" w:rsidP="006563E3">
    <w:pPr>
      <w:pStyle w:val="Header"/>
      <w:ind w:left="-142" w:right="-8"/>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E42AC" w14:textId="77777777" w:rsidR="00D63376" w:rsidRPr="003E7AD1" w:rsidRDefault="00D63376" w:rsidP="006563E3">
    <w:pPr>
      <w:pStyle w:val="Header"/>
      <w:spacing w:line="480" w:lineRule="auto"/>
      <w:ind w:right="-1142"/>
      <w:rPr>
        <w:lang w:val="en-US"/>
      </w:rPr>
    </w:pPr>
    <w:r>
      <w:rPr>
        <w:noProof/>
        <w:lang w:val="en-US" w:eastAsia="en-US"/>
      </w:rPr>
      <mc:AlternateContent>
        <mc:Choice Requires="wps">
          <w:drawing>
            <wp:anchor distT="0" distB="0" distL="114300" distR="114300" simplePos="0" relativeHeight="251663360" behindDoc="0" locked="0" layoutInCell="1" allowOverlap="1" wp14:anchorId="73B36764" wp14:editId="44924E5B">
              <wp:simplePos x="0" y="0"/>
              <wp:positionH relativeFrom="column">
                <wp:posOffset>120650</wp:posOffset>
              </wp:positionH>
              <wp:positionV relativeFrom="paragraph">
                <wp:posOffset>654050</wp:posOffset>
              </wp:positionV>
              <wp:extent cx="4125595" cy="457200"/>
              <wp:effectExtent l="0" t="0" r="1905" b="3175"/>
              <wp:wrapNone/>
              <wp:docPr id="30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DB9F6" w14:textId="77777777" w:rsidR="00D63376" w:rsidRPr="00F80778" w:rsidRDefault="00D63376">
                          <w:pPr>
                            <w:rPr>
                              <w:rFonts w:ascii="Arial" w:hAnsi="Arial" w:cs="Arial"/>
                              <w:b/>
                              <w:color w:val="FFFFFF" w:themeColor="background1"/>
                              <w:sz w:val="36"/>
                              <w:szCs w:val="36"/>
                            </w:rPr>
                          </w:pPr>
                          <w:r w:rsidRPr="00F80778">
                            <w:rPr>
                              <w:rFonts w:ascii="Arial" w:hAnsi="Arial" w:cs="Arial"/>
                              <w:b/>
                              <w:color w:val="FFFFFF" w:themeColor="background1"/>
                              <w:sz w:val="36"/>
                              <w:szCs w:val="36"/>
                            </w:rPr>
                            <w:t>Analysis of variance reporting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0878B8" id="_x0000_t202" coordsize="21600,21600" o:spt="202" path="m,l,21600r21600,l21600,xe">
              <v:stroke joinstyle="miter"/>
              <v:path gradientshapeok="t" o:connecttype="rect"/>
            </v:shapetype>
            <v:shape id="Text Box 10" o:spid="_x0000_s1059" type="#_x0000_t202" style="position:absolute;margin-left:9.5pt;margin-top:51.5pt;width:324.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yytgIAALw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HLYIaRoB2Q9MBGg27liELXoKHXKfjd9+BpRjgHol2xur+T5VeNhFw1VGzZjVJyaBitIMHQttY/&#10;u2op0am2IJvhg6wgDt0Z6YDGWnW2e9APBOhA1OOJHJtLCYckjOI4iTEqwUbiObDvQtD0eLtX2rxj&#10;skN2kWEF5Dt0ur/TxmZD06OLDSZkwdvWCaAVzw7AcTqB2HDV2mwWjs8fSZCsF+sF8Ug0W3skyHPv&#10;plgRb1aE8zi/zFerPPxp44YkbXhVMWHDHLUVkj/j7qDySRUndWnZ8srC2ZS02m5WrUJ7Ctou3Hdo&#10;yJmb/zwN1wSo5UVJYUSC2yjxitli7pGCxF4yDxZeECa3ySwgCcmL5yXdccH+vSQ0ZDiJo3gS029r&#10;C9z3ujaadtzA9Gh5l+HFyYmmVoJrUTlqDeXttD5rhU3/qRVA95FoJ1ir0UmtZtyMgGKFu5HVI0hX&#10;SVAW6BNGHiwaqb5jNMD4yLD+tqOKYdS+FyD/JCTEzhu3cWrFSJ1bNucWKkqAyrDBaFquzDSjdr3i&#10;2wYiTQ9OyBt4MjV3an7K6vDQYES4og7jzM6g873zehq6y18AAAD//wMAUEsDBBQABgAIAAAAIQDA&#10;HeRf3AAAAAoBAAAPAAAAZHJzL2Rvd25yZXYueG1sTE9NT8MwDL0j8R8iI3FjCR/rttJ0QiCuIAab&#10;xM1rvLaicaomW8u/x5zgZD/76X0U68l36kRDbANbuJ4ZUMRVcC3XFj7en6+WoGJCdtgFJgvfFGFd&#10;np8VmLsw8hudNqlWIsIxRwtNSn2udawa8hhnoSeW3yEMHpPAodZuwFHEfadvjMm0x5bFocGeHhuq&#10;vjZHb2H7cvjc3ZnX+snP+zFMRrNfaWsvL6aHe1CJpvRHht/4Eh1KybQPR3ZRdYJXUiXJNLeyCCHL&#10;lgtQe7ks5gZ0Wej/FcofAAAA//8DAFBLAQItABQABgAIAAAAIQC2gziS/gAAAOEBAAATAAAAAAAA&#10;AAAAAAAAAAAAAABbQ29udGVudF9UeXBlc10ueG1sUEsBAi0AFAAGAAgAAAAhADj9If/WAAAAlAEA&#10;AAsAAAAAAAAAAAAAAAAALwEAAF9yZWxzLy5yZWxzUEsBAi0AFAAGAAgAAAAhAFSqPLK2AgAAvAUA&#10;AA4AAAAAAAAAAAAAAAAALgIAAGRycy9lMm9Eb2MueG1sUEsBAi0AFAAGAAgAAAAhAMAd5F/cAAAA&#10;CgEAAA8AAAAAAAAAAAAAAAAAEAUAAGRycy9kb3ducmV2LnhtbFBLBQYAAAAABAAEAPMAAAAZBgAA&#10;AAA=&#10;" filled="f" stroked="f">
              <v:textbox>
                <w:txbxContent>
                  <w:p w:rsidR="00D63376" w:rsidRPr="00F80778" w:rsidRDefault="00D63376">
                    <w:pPr>
                      <w:rPr>
                        <w:rFonts w:ascii="Arial" w:hAnsi="Arial" w:cs="Arial"/>
                        <w:b/>
                        <w:color w:val="FFFFFF" w:themeColor="background1"/>
                        <w:sz w:val="36"/>
                        <w:szCs w:val="36"/>
                      </w:rPr>
                    </w:pPr>
                    <w:r w:rsidRPr="00F80778">
                      <w:rPr>
                        <w:rFonts w:ascii="Arial" w:hAnsi="Arial" w:cs="Arial"/>
                        <w:b/>
                        <w:color w:val="FFFFFF" w:themeColor="background1"/>
                        <w:sz w:val="36"/>
                        <w:szCs w:val="36"/>
                      </w:rPr>
                      <w:t>Analysis of variance reporting</w:t>
                    </w:r>
                  </w:p>
                </w:txbxContent>
              </v:textbox>
            </v:shape>
          </w:pict>
        </mc:Fallback>
      </mc:AlternateContent>
    </w:r>
  </w:p>
  <w:p w14:paraId="0A00BE25" w14:textId="77777777" w:rsidR="00D63376" w:rsidRPr="000A0152" w:rsidRDefault="00D63376" w:rsidP="006563E3">
    <w:pPr>
      <w:pStyle w:val="Header"/>
      <w:tabs>
        <w:tab w:val="clear" w:pos="8640"/>
        <w:tab w:val="left" w:pos="2628"/>
        <w:tab w:val="left" w:pos="5004"/>
      </w:tabs>
      <w:spacing w:line="960" w:lineRule="auto"/>
      <w:ind w:right="-6" w:hanging="142"/>
      <w:rPr>
        <w:rFonts w:ascii="Arial" w:hAnsi="Arial" w:cs="Arial"/>
        <w:sz w:val="16"/>
        <w:szCs w:val="16"/>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61914"/>
      <w:temporary/>
      <w:showingPlcHdr/>
    </w:sdtPr>
    <w:sdtEndPr/>
    <w:sdtContent>
      <w:p w14:paraId="4CA696A6" w14:textId="77777777" w:rsidR="00D63376" w:rsidRDefault="00D63376">
        <w:pPr>
          <w:pStyle w:val="Header"/>
        </w:pPr>
        <w:r>
          <w:t>[Type here]</w:t>
        </w:r>
      </w:p>
    </w:sdtContent>
  </w:sdt>
  <w:p w14:paraId="2DEE4209" w14:textId="77777777" w:rsidR="00D63376" w:rsidRPr="000A0152" w:rsidRDefault="00D63376" w:rsidP="006563E3">
    <w:pPr>
      <w:pStyle w:val="Header"/>
      <w:tabs>
        <w:tab w:val="clear" w:pos="8640"/>
        <w:tab w:val="left" w:pos="2628"/>
        <w:tab w:val="left" w:pos="5004"/>
      </w:tabs>
      <w:spacing w:line="960" w:lineRule="auto"/>
      <w:ind w:right="-6" w:hanging="142"/>
      <w:rPr>
        <w:rFonts w:ascii="Arial" w:hAnsi="Arial" w:cs="Arial"/>
        <w:sz w:val="16"/>
        <w:szCs w:val="16"/>
        <w:lang w:val="en-US"/>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048F" w14:textId="77777777" w:rsidR="00D63376" w:rsidRDefault="00D633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D91957"/>
    <w:multiLevelType w:val="multilevel"/>
    <w:tmpl w:val="B0DC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10508"/>
    <w:multiLevelType w:val="hybridMultilevel"/>
    <w:tmpl w:val="A9D01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5E4AEA"/>
    <w:multiLevelType w:val="multilevel"/>
    <w:tmpl w:val="8D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57CE0"/>
    <w:multiLevelType w:val="multilevel"/>
    <w:tmpl w:val="F730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A023D"/>
    <w:multiLevelType w:val="multilevel"/>
    <w:tmpl w:val="0EDA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C6853"/>
    <w:multiLevelType w:val="hybridMultilevel"/>
    <w:tmpl w:val="F610505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A57417F"/>
    <w:multiLevelType w:val="hybridMultilevel"/>
    <w:tmpl w:val="DE12EFA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D422948"/>
    <w:multiLevelType w:val="hybridMultilevel"/>
    <w:tmpl w:val="980A3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E5969EE"/>
    <w:multiLevelType w:val="multilevel"/>
    <w:tmpl w:val="4D92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958AA"/>
    <w:multiLevelType w:val="hybridMultilevel"/>
    <w:tmpl w:val="56300BA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FA77CAD"/>
    <w:multiLevelType w:val="multilevel"/>
    <w:tmpl w:val="81EA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E66337"/>
    <w:multiLevelType w:val="multilevel"/>
    <w:tmpl w:val="0A48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C02F43"/>
    <w:multiLevelType w:val="hybridMultilevel"/>
    <w:tmpl w:val="CEBC992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136429D"/>
    <w:multiLevelType w:val="multilevel"/>
    <w:tmpl w:val="8142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8A369C"/>
    <w:multiLevelType w:val="hybridMultilevel"/>
    <w:tmpl w:val="A044E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48532AF"/>
    <w:multiLevelType w:val="multilevel"/>
    <w:tmpl w:val="35DE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BA2188"/>
    <w:multiLevelType w:val="hybridMultilevel"/>
    <w:tmpl w:val="4BA464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321620"/>
    <w:multiLevelType w:val="hybridMultilevel"/>
    <w:tmpl w:val="E1B68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AF362A3"/>
    <w:multiLevelType w:val="multilevel"/>
    <w:tmpl w:val="C7C0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A26DE6"/>
    <w:multiLevelType w:val="multilevel"/>
    <w:tmpl w:val="C39A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E35FF8"/>
    <w:multiLevelType w:val="hybridMultilevel"/>
    <w:tmpl w:val="F4786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B740F70"/>
    <w:multiLevelType w:val="hybridMultilevel"/>
    <w:tmpl w:val="B952FD0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DD6687B"/>
    <w:multiLevelType w:val="multilevel"/>
    <w:tmpl w:val="EFEA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013811"/>
    <w:multiLevelType w:val="multilevel"/>
    <w:tmpl w:val="5B6C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256CCC"/>
    <w:multiLevelType w:val="hybridMultilevel"/>
    <w:tmpl w:val="33DCE48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1935A4C"/>
    <w:multiLevelType w:val="multilevel"/>
    <w:tmpl w:val="B96E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2640EB"/>
    <w:multiLevelType w:val="multilevel"/>
    <w:tmpl w:val="607C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6262F1"/>
    <w:multiLevelType w:val="multilevel"/>
    <w:tmpl w:val="EC46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424DBE"/>
    <w:multiLevelType w:val="multilevel"/>
    <w:tmpl w:val="62E0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B313FB"/>
    <w:multiLevelType w:val="multilevel"/>
    <w:tmpl w:val="552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AC4FBE"/>
    <w:multiLevelType w:val="multilevel"/>
    <w:tmpl w:val="F408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C1287C"/>
    <w:multiLevelType w:val="multilevel"/>
    <w:tmpl w:val="8F36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34233B"/>
    <w:multiLevelType w:val="hybridMultilevel"/>
    <w:tmpl w:val="B3EE33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4812777"/>
    <w:multiLevelType w:val="hybridMultilevel"/>
    <w:tmpl w:val="BC7C78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9810454"/>
    <w:multiLevelType w:val="hybridMultilevel"/>
    <w:tmpl w:val="F772570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EC33242"/>
    <w:multiLevelType w:val="multilevel"/>
    <w:tmpl w:val="B3A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D06B44"/>
    <w:multiLevelType w:val="hybridMultilevel"/>
    <w:tmpl w:val="ACE07902"/>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A2E4581"/>
    <w:multiLevelType w:val="hybridMultilevel"/>
    <w:tmpl w:val="0AEC7A7A"/>
    <w:lvl w:ilvl="0" w:tplc="14090005">
      <w:start w:val="1"/>
      <w:numFmt w:val="bullet"/>
      <w:lvlText w:val=""/>
      <w:lvlJc w:val="left"/>
      <w:pPr>
        <w:ind w:left="900" w:hanging="360"/>
      </w:pPr>
      <w:rPr>
        <w:rFonts w:ascii="Wingdings" w:hAnsi="Wingdings" w:hint="default"/>
      </w:rPr>
    </w:lvl>
    <w:lvl w:ilvl="1" w:tplc="14090003" w:tentative="1">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38">
    <w:nsid w:val="6CBF1AA6"/>
    <w:multiLevelType w:val="hybridMultilevel"/>
    <w:tmpl w:val="EC843F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D0B0AF3"/>
    <w:multiLevelType w:val="multilevel"/>
    <w:tmpl w:val="7EA89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487AC4"/>
    <w:multiLevelType w:val="multilevel"/>
    <w:tmpl w:val="E26E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991793"/>
    <w:multiLevelType w:val="hybridMultilevel"/>
    <w:tmpl w:val="1AB4DD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nsid w:val="75F33742"/>
    <w:multiLevelType w:val="multilevel"/>
    <w:tmpl w:val="1FAE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F90323"/>
    <w:multiLevelType w:val="hybridMultilevel"/>
    <w:tmpl w:val="CC52EA88"/>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360" w:hanging="360"/>
      </w:pPr>
      <w:rPr>
        <w:rFonts w:ascii="Courier New" w:hAnsi="Courier New" w:cs="Courier New" w:hint="default"/>
      </w:rPr>
    </w:lvl>
    <w:lvl w:ilvl="2" w:tplc="14090005">
      <w:start w:val="1"/>
      <w:numFmt w:val="bullet"/>
      <w:lvlText w:val=""/>
      <w:lvlJc w:val="left"/>
      <w:pPr>
        <w:ind w:left="1080" w:hanging="360"/>
      </w:pPr>
      <w:rPr>
        <w:rFonts w:ascii="Wingdings" w:hAnsi="Wingdings"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44">
    <w:nsid w:val="77C80DC9"/>
    <w:multiLevelType w:val="multilevel"/>
    <w:tmpl w:val="247C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ED3E57"/>
    <w:multiLevelType w:val="multilevel"/>
    <w:tmpl w:val="8DC4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C1E0F"/>
    <w:multiLevelType w:val="multilevel"/>
    <w:tmpl w:val="9E52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2"/>
  </w:num>
  <w:num w:numId="3">
    <w:abstractNumId w:val="16"/>
  </w:num>
  <w:num w:numId="4">
    <w:abstractNumId w:val="7"/>
  </w:num>
  <w:num w:numId="5">
    <w:abstractNumId w:val="21"/>
  </w:num>
  <w:num w:numId="6">
    <w:abstractNumId w:val="24"/>
  </w:num>
  <w:num w:numId="7">
    <w:abstractNumId w:val="6"/>
  </w:num>
  <w:num w:numId="8">
    <w:abstractNumId w:val="37"/>
  </w:num>
  <w:num w:numId="9">
    <w:abstractNumId w:val="36"/>
  </w:num>
  <w:num w:numId="10">
    <w:abstractNumId w:val="5"/>
  </w:num>
  <w:num w:numId="11">
    <w:abstractNumId w:val="43"/>
  </w:num>
  <w:num w:numId="12">
    <w:abstractNumId w:val="38"/>
  </w:num>
  <w:num w:numId="13">
    <w:abstractNumId w:val="33"/>
  </w:num>
  <w:num w:numId="14">
    <w:abstractNumId w:val="14"/>
  </w:num>
  <w:num w:numId="15">
    <w:abstractNumId w:val="34"/>
  </w:num>
  <w:num w:numId="16">
    <w:abstractNumId w:val="9"/>
  </w:num>
  <w:num w:numId="17">
    <w:abstractNumId w:val="26"/>
  </w:num>
  <w:num w:numId="18">
    <w:abstractNumId w:val="44"/>
  </w:num>
  <w:num w:numId="19">
    <w:abstractNumId w:val="35"/>
  </w:num>
  <w:num w:numId="20">
    <w:abstractNumId w:val="42"/>
  </w:num>
  <w:num w:numId="21">
    <w:abstractNumId w:val="29"/>
  </w:num>
  <w:num w:numId="22">
    <w:abstractNumId w:val="46"/>
  </w:num>
  <w:num w:numId="23">
    <w:abstractNumId w:val="4"/>
  </w:num>
  <w:num w:numId="24">
    <w:abstractNumId w:val="10"/>
  </w:num>
  <w:num w:numId="25">
    <w:abstractNumId w:val="23"/>
  </w:num>
  <w:num w:numId="26">
    <w:abstractNumId w:val="1"/>
  </w:num>
  <w:num w:numId="27">
    <w:abstractNumId w:val="20"/>
  </w:num>
  <w:num w:numId="28">
    <w:abstractNumId w:val="17"/>
  </w:num>
  <w:num w:numId="29">
    <w:abstractNumId w:val="8"/>
  </w:num>
  <w:num w:numId="30">
    <w:abstractNumId w:val="31"/>
  </w:num>
  <w:num w:numId="31">
    <w:abstractNumId w:val="0"/>
  </w:num>
  <w:num w:numId="32">
    <w:abstractNumId w:val="19"/>
  </w:num>
  <w:num w:numId="33">
    <w:abstractNumId w:val="18"/>
  </w:num>
  <w:num w:numId="34">
    <w:abstractNumId w:val="22"/>
  </w:num>
  <w:num w:numId="35">
    <w:abstractNumId w:val="11"/>
  </w:num>
  <w:num w:numId="36">
    <w:abstractNumId w:val="40"/>
  </w:num>
  <w:num w:numId="37">
    <w:abstractNumId w:val="39"/>
  </w:num>
  <w:num w:numId="38">
    <w:abstractNumId w:val="2"/>
  </w:num>
  <w:num w:numId="39">
    <w:abstractNumId w:val="13"/>
  </w:num>
  <w:num w:numId="40">
    <w:abstractNumId w:val="3"/>
  </w:num>
  <w:num w:numId="41">
    <w:abstractNumId w:val="15"/>
  </w:num>
  <w:num w:numId="42">
    <w:abstractNumId w:val="25"/>
  </w:num>
  <w:num w:numId="43">
    <w:abstractNumId w:val="28"/>
  </w:num>
  <w:num w:numId="44">
    <w:abstractNumId w:val="27"/>
  </w:num>
  <w:num w:numId="45">
    <w:abstractNumId w:val="45"/>
  </w:num>
  <w:num w:numId="46">
    <w:abstractNumId w:val="30"/>
  </w:num>
  <w:num w:numId="47">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NZ"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14"/>
    <w:rsid w:val="00004527"/>
    <w:rsid w:val="00007248"/>
    <w:rsid w:val="00031709"/>
    <w:rsid w:val="0003376D"/>
    <w:rsid w:val="00041193"/>
    <w:rsid w:val="000411D8"/>
    <w:rsid w:val="00043CE6"/>
    <w:rsid w:val="00051757"/>
    <w:rsid w:val="0005427D"/>
    <w:rsid w:val="00056555"/>
    <w:rsid w:val="0005779B"/>
    <w:rsid w:val="00064DDD"/>
    <w:rsid w:val="00064EF8"/>
    <w:rsid w:val="00065ED1"/>
    <w:rsid w:val="000703A8"/>
    <w:rsid w:val="00071EDC"/>
    <w:rsid w:val="000746EB"/>
    <w:rsid w:val="000852F9"/>
    <w:rsid w:val="00090580"/>
    <w:rsid w:val="00091ACF"/>
    <w:rsid w:val="000A072E"/>
    <w:rsid w:val="000A2C50"/>
    <w:rsid w:val="000A3565"/>
    <w:rsid w:val="000A522D"/>
    <w:rsid w:val="000A54AA"/>
    <w:rsid w:val="000B4CDA"/>
    <w:rsid w:val="000B799F"/>
    <w:rsid w:val="000C0FC4"/>
    <w:rsid w:val="000D16F1"/>
    <w:rsid w:val="000E19D3"/>
    <w:rsid w:val="000E4661"/>
    <w:rsid w:val="000E48FC"/>
    <w:rsid w:val="000E4C2D"/>
    <w:rsid w:val="000E7863"/>
    <w:rsid w:val="00101F0C"/>
    <w:rsid w:val="00107817"/>
    <w:rsid w:val="0011093D"/>
    <w:rsid w:val="001128C2"/>
    <w:rsid w:val="00115E0E"/>
    <w:rsid w:val="0012136F"/>
    <w:rsid w:val="00122D2E"/>
    <w:rsid w:val="00123434"/>
    <w:rsid w:val="00147F2F"/>
    <w:rsid w:val="00156034"/>
    <w:rsid w:val="00157B39"/>
    <w:rsid w:val="00161825"/>
    <w:rsid w:val="00165347"/>
    <w:rsid w:val="00171FCB"/>
    <w:rsid w:val="00175907"/>
    <w:rsid w:val="00180A14"/>
    <w:rsid w:val="00183446"/>
    <w:rsid w:val="00184FA8"/>
    <w:rsid w:val="00187AC8"/>
    <w:rsid w:val="00191414"/>
    <w:rsid w:val="001944A1"/>
    <w:rsid w:val="001A13A5"/>
    <w:rsid w:val="001B2192"/>
    <w:rsid w:val="001B2A31"/>
    <w:rsid w:val="001B2DBC"/>
    <w:rsid w:val="001B6855"/>
    <w:rsid w:val="001D57CC"/>
    <w:rsid w:val="001E20B4"/>
    <w:rsid w:val="001E2D14"/>
    <w:rsid w:val="001F083A"/>
    <w:rsid w:val="001F0C54"/>
    <w:rsid w:val="001F4241"/>
    <w:rsid w:val="001F7AE5"/>
    <w:rsid w:val="0020282F"/>
    <w:rsid w:val="00204734"/>
    <w:rsid w:val="00207721"/>
    <w:rsid w:val="00215417"/>
    <w:rsid w:val="00220FA8"/>
    <w:rsid w:val="00221573"/>
    <w:rsid w:val="0022588C"/>
    <w:rsid w:val="00234DFC"/>
    <w:rsid w:val="0023769E"/>
    <w:rsid w:val="00243BFC"/>
    <w:rsid w:val="002558D6"/>
    <w:rsid w:val="00261E85"/>
    <w:rsid w:val="0026660E"/>
    <w:rsid w:val="0026725B"/>
    <w:rsid w:val="002713C5"/>
    <w:rsid w:val="0027258F"/>
    <w:rsid w:val="00272666"/>
    <w:rsid w:val="00274149"/>
    <w:rsid w:val="002748C5"/>
    <w:rsid w:val="00275210"/>
    <w:rsid w:val="0028101A"/>
    <w:rsid w:val="0028436B"/>
    <w:rsid w:val="00287C5F"/>
    <w:rsid w:val="002930BD"/>
    <w:rsid w:val="002A44AB"/>
    <w:rsid w:val="002A4766"/>
    <w:rsid w:val="002A47B8"/>
    <w:rsid w:val="002B2906"/>
    <w:rsid w:val="002B5A01"/>
    <w:rsid w:val="002C061E"/>
    <w:rsid w:val="002C574C"/>
    <w:rsid w:val="002D0118"/>
    <w:rsid w:val="002D3A29"/>
    <w:rsid w:val="002D6879"/>
    <w:rsid w:val="002E3512"/>
    <w:rsid w:val="002E5ED5"/>
    <w:rsid w:val="002F4B2D"/>
    <w:rsid w:val="00304AF9"/>
    <w:rsid w:val="00304C4B"/>
    <w:rsid w:val="00306357"/>
    <w:rsid w:val="0031189E"/>
    <w:rsid w:val="003216A5"/>
    <w:rsid w:val="003257D0"/>
    <w:rsid w:val="00327DD4"/>
    <w:rsid w:val="00332FC2"/>
    <w:rsid w:val="00333788"/>
    <w:rsid w:val="00335E11"/>
    <w:rsid w:val="00340918"/>
    <w:rsid w:val="00341A45"/>
    <w:rsid w:val="003433D5"/>
    <w:rsid w:val="00346066"/>
    <w:rsid w:val="003560B7"/>
    <w:rsid w:val="00361D80"/>
    <w:rsid w:val="003620C1"/>
    <w:rsid w:val="003642C8"/>
    <w:rsid w:val="00372500"/>
    <w:rsid w:val="003757E9"/>
    <w:rsid w:val="00376C80"/>
    <w:rsid w:val="00376E05"/>
    <w:rsid w:val="0038391D"/>
    <w:rsid w:val="0038747F"/>
    <w:rsid w:val="00396D70"/>
    <w:rsid w:val="00397961"/>
    <w:rsid w:val="003A123B"/>
    <w:rsid w:val="003A283D"/>
    <w:rsid w:val="003B2B90"/>
    <w:rsid w:val="003B6FED"/>
    <w:rsid w:val="003C03E0"/>
    <w:rsid w:val="003C3ADC"/>
    <w:rsid w:val="003C54EF"/>
    <w:rsid w:val="003D402E"/>
    <w:rsid w:val="003D710A"/>
    <w:rsid w:val="003F307A"/>
    <w:rsid w:val="003F3908"/>
    <w:rsid w:val="003F3B99"/>
    <w:rsid w:val="003F4195"/>
    <w:rsid w:val="003F5757"/>
    <w:rsid w:val="003F79ED"/>
    <w:rsid w:val="00400257"/>
    <w:rsid w:val="0040325C"/>
    <w:rsid w:val="00403EB1"/>
    <w:rsid w:val="00422F2B"/>
    <w:rsid w:val="00423BD4"/>
    <w:rsid w:val="00437E2E"/>
    <w:rsid w:val="00442FCE"/>
    <w:rsid w:val="00444EBA"/>
    <w:rsid w:val="004456AD"/>
    <w:rsid w:val="00450693"/>
    <w:rsid w:val="004548D2"/>
    <w:rsid w:val="004625A8"/>
    <w:rsid w:val="004629C4"/>
    <w:rsid w:val="004730AD"/>
    <w:rsid w:val="00483CF3"/>
    <w:rsid w:val="0048590F"/>
    <w:rsid w:val="00492ABD"/>
    <w:rsid w:val="00497C5C"/>
    <w:rsid w:val="004A38C1"/>
    <w:rsid w:val="004B0C83"/>
    <w:rsid w:val="004B6F5E"/>
    <w:rsid w:val="004C4BF4"/>
    <w:rsid w:val="004D1DDD"/>
    <w:rsid w:val="004D4628"/>
    <w:rsid w:val="004E1167"/>
    <w:rsid w:val="004E59F4"/>
    <w:rsid w:val="004E61DB"/>
    <w:rsid w:val="004E7B73"/>
    <w:rsid w:val="004F20FE"/>
    <w:rsid w:val="004F561D"/>
    <w:rsid w:val="004F73AE"/>
    <w:rsid w:val="005000D1"/>
    <w:rsid w:val="00500260"/>
    <w:rsid w:val="0050663A"/>
    <w:rsid w:val="00513E19"/>
    <w:rsid w:val="00541066"/>
    <w:rsid w:val="005427BA"/>
    <w:rsid w:val="00547B69"/>
    <w:rsid w:val="005623AC"/>
    <w:rsid w:val="005643BE"/>
    <w:rsid w:val="00580349"/>
    <w:rsid w:val="00581D9E"/>
    <w:rsid w:val="005823FF"/>
    <w:rsid w:val="00583B52"/>
    <w:rsid w:val="00585527"/>
    <w:rsid w:val="00585E63"/>
    <w:rsid w:val="00586EB6"/>
    <w:rsid w:val="00591AC8"/>
    <w:rsid w:val="005961DD"/>
    <w:rsid w:val="005A2BFC"/>
    <w:rsid w:val="005A3804"/>
    <w:rsid w:val="005A4989"/>
    <w:rsid w:val="005A5BEB"/>
    <w:rsid w:val="005A7D32"/>
    <w:rsid w:val="005B0C00"/>
    <w:rsid w:val="005B2323"/>
    <w:rsid w:val="005D62C7"/>
    <w:rsid w:val="005E60AC"/>
    <w:rsid w:val="005F0C9B"/>
    <w:rsid w:val="005F1AEA"/>
    <w:rsid w:val="005F4B80"/>
    <w:rsid w:val="0061768F"/>
    <w:rsid w:val="00617D22"/>
    <w:rsid w:val="00630B3A"/>
    <w:rsid w:val="0063515F"/>
    <w:rsid w:val="00636BDF"/>
    <w:rsid w:val="00640192"/>
    <w:rsid w:val="006434A2"/>
    <w:rsid w:val="00645DC0"/>
    <w:rsid w:val="00646E27"/>
    <w:rsid w:val="00650A46"/>
    <w:rsid w:val="00650ACF"/>
    <w:rsid w:val="006563E3"/>
    <w:rsid w:val="00661FDF"/>
    <w:rsid w:val="006620A8"/>
    <w:rsid w:val="00665E79"/>
    <w:rsid w:val="00673599"/>
    <w:rsid w:val="0067505C"/>
    <w:rsid w:val="00676A3F"/>
    <w:rsid w:val="00682740"/>
    <w:rsid w:val="006840CC"/>
    <w:rsid w:val="00685358"/>
    <w:rsid w:val="00690FA6"/>
    <w:rsid w:val="00691B0E"/>
    <w:rsid w:val="00692513"/>
    <w:rsid w:val="006945C3"/>
    <w:rsid w:val="0069634E"/>
    <w:rsid w:val="006A3B8C"/>
    <w:rsid w:val="006B4F59"/>
    <w:rsid w:val="006B6E48"/>
    <w:rsid w:val="006B7C12"/>
    <w:rsid w:val="006B7F3F"/>
    <w:rsid w:val="006D0B90"/>
    <w:rsid w:val="006D4423"/>
    <w:rsid w:val="006D4EEE"/>
    <w:rsid w:val="006D5ECB"/>
    <w:rsid w:val="006D6E4C"/>
    <w:rsid w:val="006E5E2F"/>
    <w:rsid w:val="006E74B4"/>
    <w:rsid w:val="006E7EC4"/>
    <w:rsid w:val="006F068C"/>
    <w:rsid w:val="006F0EBD"/>
    <w:rsid w:val="006F4D91"/>
    <w:rsid w:val="006F6F1C"/>
    <w:rsid w:val="0070458A"/>
    <w:rsid w:val="007123E8"/>
    <w:rsid w:val="0071258D"/>
    <w:rsid w:val="00714373"/>
    <w:rsid w:val="0071739A"/>
    <w:rsid w:val="00724472"/>
    <w:rsid w:val="007255A3"/>
    <w:rsid w:val="007277FA"/>
    <w:rsid w:val="00733A60"/>
    <w:rsid w:val="007362C8"/>
    <w:rsid w:val="00744D27"/>
    <w:rsid w:val="00750C5E"/>
    <w:rsid w:val="00750CA8"/>
    <w:rsid w:val="00753064"/>
    <w:rsid w:val="007615BE"/>
    <w:rsid w:val="0076751D"/>
    <w:rsid w:val="00774E06"/>
    <w:rsid w:val="00775DB3"/>
    <w:rsid w:val="00783CBB"/>
    <w:rsid w:val="007857F4"/>
    <w:rsid w:val="00786309"/>
    <w:rsid w:val="00790599"/>
    <w:rsid w:val="00790941"/>
    <w:rsid w:val="00792F38"/>
    <w:rsid w:val="00792F7E"/>
    <w:rsid w:val="00794E18"/>
    <w:rsid w:val="00795B0E"/>
    <w:rsid w:val="00797F18"/>
    <w:rsid w:val="007A09D2"/>
    <w:rsid w:val="007A2679"/>
    <w:rsid w:val="007A7D3B"/>
    <w:rsid w:val="007B2C69"/>
    <w:rsid w:val="007B4E01"/>
    <w:rsid w:val="007C359F"/>
    <w:rsid w:val="007D03C1"/>
    <w:rsid w:val="007D13FF"/>
    <w:rsid w:val="007D146D"/>
    <w:rsid w:val="007D23D4"/>
    <w:rsid w:val="007D7368"/>
    <w:rsid w:val="007F6027"/>
    <w:rsid w:val="007F669B"/>
    <w:rsid w:val="0080779C"/>
    <w:rsid w:val="00807D29"/>
    <w:rsid w:val="00814236"/>
    <w:rsid w:val="00815605"/>
    <w:rsid w:val="00815A7F"/>
    <w:rsid w:val="008160AB"/>
    <w:rsid w:val="00824639"/>
    <w:rsid w:val="0082777A"/>
    <w:rsid w:val="00835C5C"/>
    <w:rsid w:val="00840107"/>
    <w:rsid w:val="0084062F"/>
    <w:rsid w:val="00844139"/>
    <w:rsid w:val="00847823"/>
    <w:rsid w:val="0085652B"/>
    <w:rsid w:val="0086035B"/>
    <w:rsid w:val="0086096E"/>
    <w:rsid w:val="00861171"/>
    <w:rsid w:val="00861B5F"/>
    <w:rsid w:val="0086242F"/>
    <w:rsid w:val="00863880"/>
    <w:rsid w:val="008660B7"/>
    <w:rsid w:val="008675C5"/>
    <w:rsid w:val="00871E0D"/>
    <w:rsid w:val="00874A46"/>
    <w:rsid w:val="00881884"/>
    <w:rsid w:val="00883DF3"/>
    <w:rsid w:val="00884634"/>
    <w:rsid w:val="00884CB3"/>
    <w:rsid w:val="00892567"/>
    <w:rsid w:val="008977C0"/>
    <w:rsid w:val="008A046E"/>
    <w:rsid w:val="008A223F"/>
    <w:rsid w:val="008A2F26"/>
    <w:rsid w:val="008A6107"/>
    <w:rsid w:val="008B12D6"/>
    <w:rsid w:val="008B3DC0"/>
    <w:rsid w:val="008B4B76"/>
    <w:rsid w:val="008B64EE"/>
    <w:rsid w:val="008C211F"/>
    <w:rsid w:val="008C3892"/>
    <w:rsid w:val="008D0FE0"/>
    <w:rsid w:val="008D128E"/>
    <w:rsid w:val="008D1497"/>
    <w:rsid w:val="008D3BCC"/>
    <w:rsid w:val="008E058A"/>
    <w:rsid w:val="008E0D87"/>
    <w:rsid w:val="008E2099"/>
    <w:rsid w:val="008E2F43"/>
    <w:rsid w:val="008F31D8"/>
    <w:rsid w:val="008F38FA"/>
    <w:rsid w:val="008F3935"/>
    <w:rsid w:val="008F4056"/>
    <w:rsid w:val="008F6DCC"/>
    <w:rsid w:val="0090168E"/>
    <w:rsid w:val="00902F41"/>
    <w:rsid w:val="009103FB"/>
    <w:rsid w:val="00917C45"/>
    <w:rsid w:val="0092351F"/>
    <w:rsid w:val="0092360F"/>
    <w:rsid w:val="00923EF9"/>
    <w:rsid w:val="00926449"/>
    <w:rsid w:val="00927B38"/>
    <w:rsid w:val="00933B8E"/>
    <w:rsid w:val="00937B45"/>
    <w:rsid w:val="00941A70"/>
    <w:rsid w:val="00941B92"/>
    <w:rsid w:val="009429F0"/>
    <w:rsid w:val="00943493"/>
    <w:rsid w:val="009664EF"/>
    <w:rsid w:val="00971212"/>
    <w:rsid w:val="00974869"/>
    <w:rsid w:val="00975868"/>
    <w:rsid w:val="00975E27"/>
    <w:rsid w:val="00981CB7"/>
    <w:rsid w:val="00982781"/>
    <w:rsid w:val="00990342"/>
    <w:rsid w:val="00991C6B"/>
    <w:rsid w:val="0099422E"/>
    <w:rsid w:val="009A16F5"/>
    <w:rsid w:val="009A4306"/>
    <w:rsid w:val="009A643F"/>
    <w:rsid w:val="009B1D41"/>
    <w:rsid w:val="009B7F4D"/>
    <w:rsid w:val="009C6D56"/>
    <w:rsid w:val="009C723B"/>
    <w:rsid w:val="009D0CA5"/>
    <w:rsid w:val="009D54C2"/>
    <w:rsid w:val="009D7614"/>
    <w:rsid w:val="009E0A3A"/>
    <w:rsid w:val="00A12B24"/>
    <w:rsid w:val="00A209FF"/>
    <w:rsid w:val="00A21785"/>
    <w:rsid w:val="00A22C3A"/>
    <w:rsid w:val="00A30989"/>
    <w:rsid w:val="00A34991"/>
    <w:rsid w:val="00A37779"/>
    <w:rsid w:val="00A418D5"/>
    <w:rsid w:val="00A43505"/>
    <w:rsid w:val="00A474F2"/>
    <w:rsid w:val="00A55D91"/>
    <w:rsid w:val="00A60D46"/>
    <w:rsid w:val="00A60F3D"/>
    <w:rsid w:val="00A6309D"/>
    <w:rsid w:val="00A648C7"/>
    <w:rsid w:val="00A73642"/>
    <w:rsid w:val="00A74A60"/>
    <w:rsid w:val="00A8196E"/>
    <w:rsid w:val="00A85533"/>
    <w:rsid w:val="00A855CF"/>
    <w:rsid w:val="00A86376"/>
    <w:rsid w:val="00A86670"/>
    <w:rsid w:val="00A961BD"/>
    <w:rsid w:val="00A97E0B"/>
    <w:rsid w:val="00AB2826"/>
    <w:rsid w:val="00AB407F"/>
    <w:rsid w:val="00AB5861"/>
    <w:rsid w:val="00AD2D97"/>
    <w:rsid w:val="00AD4BEB"/>
    <w:rsid w:val="00AD7BF7"/>
    <w:rsid w:val="00AF51D9"/>
    <w:rsid w:val="00B04EB3"/>
    <w:rsid w:val="00B05193"/>
    <w:rsid w:val="00B12E84"/>
    <w:rsid w:val="00B219A5"/>
    <w:rsid w:val="00B2400A"/>
    <w:rsid w:val="00B257E4"/>
    <w:rsid w:val="00B32AC6"/>
    <w:rsid w:val="00B3326D"/>
    <w:rsid w:val="00B44FC1"/>
    <w:rsid w:val="00B47CFB"/>
    <w:rsid w:val="00B55A55"/>
    <w:rsid w:val="00B56D15"/>
    <w:rsid w:val="00B610BE"/>
    <w:rsid w:val="00B62A22"/>
    <w:rsid w:val="00B63152"/>
    <w:rsid w:val="00B66E0C"/>
    <w:rsid w:val="00B7561A"/>
    <w:rsid w:val="00B87DD8"/>
    <w:rsid w:val="00B90059"/>
    <w:rsid w:val="00B90202"/>
    <w:rsid w:val="00B93736"/>
    <w:rsid w:val="00B950B1"/>
    <w:rsid w:val="00BA02EB"/>
    <w:rsid w:val="00BA0D6D"/>
    <w:rsid w:val="00BB06A9"/>
    <w:rsid w:val="00BB0E14"/>
    <w:rsid w:val="00BB52A4"/>
    <w:rsid w:val="00BB5AA6"/>
    <w:rsid w:val="00BB6474"/>
    <w:rsid w:val="00BC4122"/>
    <w:rsid w:val="00BC461B"/>
    <w:rsid w:val="00BC5807"/>
    <w:rsid w:val="00BD2D1D"/>
    <w:rsid w:val="00BD4C82"/>
    <w:rsid w:val="00BD56D1"/>
    <w:rsid w:val="00BD6559"/>
    <w:rsid w:val="00BE0548"/>
    <w:rsid w:val="00BE0977"/>
    <w:rsid w:val="00BE459F"/>
    <w:rsid w:val="00BE693D"/>
    <w:rsid w:val="00BE6E0D"/>
    <w:rsid w:val="00BE737F"/>
    <w:rsid w:val="00BF5C22"/>
    <w:rsid w:val="00C11536"/>
    <w:rsid w:val="00C14626"/>
    <w:rsid w:val="00C15F51"/>
    <w:rsid w:val="00C1739F"/>
    <w:rsid w:val="00C17A22"/>
    <w:rsid w:val="00C200CE"/>
    <w:rsid w:val="00C261B7"/>
    <w:rsid w:val="00C418B7"/>
    <w:rsid w:val="00C41B0F"/>
    <w:rsid w:val="00C43E1E"/>
    <w:rsid w:val="00C551D2"/>
    <w:rsid w:val="00C63920"/>
    <w:rsid w:val="00C72115"/>
    <w:rsid w:val="00C76540"/>
    <w:rsid w:val="00C82A15"/>
    <w:rsid w:val="00C87521"/>
    <w:rsid w:val="00C92AC8"/>
    <w:rsid w:val="00C97792"/>
    <w:rsid w:val="00CA02E0"/>
    <w:rsid w:val="00CB0903"/>
    <w:rsid w:val="00CB4C84"/>
    <w:rsid w:val="00CB4F23"/>
    <w:rsid w:val="00CB648B"/>
    <w:rsid w:val="00CC084A"/>
    <w:rsid w:val="00CC6EBC"/>
    <w:rsid w:val="00CE45FC"/>
    <w:rsid w:val="00CE5AE1"/>
    <w:rsid w:val="00CE7EA4"/>
    <w:rsid w:val="00CF0E64"/>
    <w:rsid w:val="00CF5C52"/>
    <w:rsid w:val="00CF6770"/>
    <w:rsid w:val="00CF744E"/>
    <w:rsid w:val="00D06420"/>
    <w:rsid w:val="00D100F7"/>
    <w:rsid w:val="00D14786"/>
    <w:rsid w:val="00D209A7"/>
    <w:rsid w:val="00D311C7"/>
    <w:rsid w:val="00D41F4F"/>
    <w:rsid w:val="00D457E3"/>
    <w:rsid w:val="00D5041A"/>
    <w:rsid w:val="00D53208"/>
    <w:rsid w:val="00D54158"/>
    <w:rsid w:val="00D63376"/>
    <w:rsid w:val="00D65C55"/>
    <w:rsid w:val="00D72D39"/>
    <w:rsid w:val="00D87A51"/>
    <w:rsid w:val="00D90704"/>
    <w:rsid w:val="00D95EFD"/>
    <w:rsid w:val="00DA2965"/>
    <w:rsid w:val="00DA41C6"/>
    <w:rsid w:val="00DA51C2"/>
    <w:rsid w:val="00DA5E06"/>
    <w:rsid w:val="00DB1379"/>
    <w:rsid w:val="00DC1620"/>
    <w:rsid w:val="00DC21CB"/>
    <w:rsid w:val="00DC3108"/>
    <w:rsid w:val="00DD3A97"/>
    <w:rsid w:val="00DE23DC"/>
    <w:rsid w:val="00DE6D66"/>
    <w:rsid w:val="00DF061E"/>
    <w:rsid w:val="00DF7253"/>
    <w:rsid w:val="00E0145C"/>
    <w:rsid w:val="00E0760F"/>
    <w:rsid w:val="00E10189"/>
    <w:rsid w:val="00E14B3A"/>
    <w:rsid w:val="00E213EA"/>
    <w:rsid w:val="00E21B99"/>
    <w:rsid w:val="00E22DF7"/>
    <w:rsid w:val="00E23FA4"/>
    <w:rsid w:val="00E34FF4"/>
    <w:rsid w:val="00E41045"/>
    <w:rsid w:val="00E50778"/>
    <w:rsid w:val="00E5143C"/>
    <w:rsid w:val="00E52DAC"/>
    <w:rsid w:val="00E55C73"/>
    <w:rsid w:val="00E71BC1"/>
    <w:rsid w:val="00E72A7B"/>
    <w:rsid w:val="00E74A64"/>
    <w:rsid w:val="00E84FC5"/>
    <w:rsid w:val="00E852AD"/>
    <w:rsid w:val="00E87978"/>
    <w:rsid w:val="00E93B89"/>
    <w:rsid w:val="00E9485F"/>
    <w:rsid w:val="00EA226C"/>
    <w:rsid w:val="00EA671B"/>
    <w:rsid w:val="00EB09E7"/>
    <w:rsid w:val="00EB101A"/>
    <w:rsid w:val="00EB5541"/>
    <w:rsid w:val="00EC1955"/>
    <w:rsid w:val="00EC3A2F"/>
    <w:rsid w:val="00ED6B15"/>
    <w:rsid w:val="00EE1508"/>
    <w:rsid w:val="00EF2295"/>
    <w:rsid w:val="00EF35C8"/>
    <w:rsid w:val="00EF45A8"/>
    <w:rsid w:val="00F01AA9"/>
    <w:rsid w:val="00F01DB5"/>
    <w:rsid w:val="00F07422"/>
    <w:rsid w:val="00F1270D"/>
    <w:rsid w:val="00F16BB0"/>
    <w:rsid w:val="00F21794"/>
    <w:rsid w:val="00F25659"/>
    <w:rsid w:val="00F312AC"/>
    <w:rsid w:val="00F33E8B"/>
    <w:rsid w:val="00F44725"/>
    <w:rsid w:val="00F455D9"/>
    <w:rsid w:val="00F57BA1"/>
    <w:rsid w:val="00F62BB1"/>
    <w:rsid w:val="00F63171"/>
    <w:rsid w:val="00F663CF"/>
    <w:rsid w:val="00F67462"/>
    <w:rsid w:val="00F74EDD"/>
    <w:rsid w:val="00F80614"/>
    <w:rsid w:val="00F859FD"/>
    <w:rsid w:val="00F8788E"/>
    <w:rsid w:val="00F91A4F"/>
    <w:rsid w:val="00F923A8"/>
    <w:rsid w:val="00F9400E"/>
    <w:rsid w:val="00FA146F"/>
    <w:rsid w:val="00FA3B53"/>
    <w:rsid w:val="00FA632E"/>
    <w:rsid w:val="00FB2465"/>
    <w:rsid w:val="00FB68F2"/>
    <w:rsid w:val="00FC0C6B"/>
    <w:rsid w:val="00FC55F9"/>
    <w:rsid w:val="00FC5A8C"/>
    <w:rsid w:val="00FC79B7"/>
    <w:rsid w:val="00FD115E"/>
    <w:rsid w:val="00FD4267"/>
    <w:rsid w:val="00FD7F96"/>
    <w:rsid w:val="00FE2813"/>
    <w:rsid w:val="00FE4E3B"/>
    <w:rsid w:val="00FE506B"/>
    <w:rsid w:val="00FF0142"/>
    <w:rsid w:val="00FF414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4C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D3"/>
    <w:rPr>
      <w:rFonts w:ascii="Verdana" w:hAnsi="Verdana"/>
      <w:sz w:val="22"/>
      <w:szCs w:val="24"/>
      <w:lang w:eastAsia="ko-KR"/>
    </w:rPr>
  </w:style>
  <w:style w:type="paragraph" w:styleId="Heading1">
    <w:name w:val="heading 1"/>
    <w:basedOn w:val="Normal"/>
    <w:next w:val="Normal"/>
    <w:qFormat/>
    <w:rsid w:val="0038391D"/>
    <w:pPr>
      <w:keepNext/>
      <w:spacing w:before="240" w:after="60"/>
      <w:outlineLvl w:val="0"/>
    </w:pPr>
    <w:rPr>
      <w:rFonts w:cs="Arial"/>
      <w:b/>
      <w:bCs/>
      <w:kern w:val="32"/>
      <w:sz w:val="36"/>
      <w:szCs w:val="32"/>
    </w:rPr>
  </w:style>
  <w:style w:type="paragraph" w:styleId="Heading2">
    <w:name w:val="heading 2"/>
    <w:basedOn w:val="Normal"/>
    <w:next w:val="Normal"/>
    <w:qFormat/>
    <w:rsid w:val="00376E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76E05"/>
    <w:pPr>
      <w:keepNext/>
      <w:spacing w:before="240" w:after="60"/>
      <w:outlineLvl w:val="2"/>
    </w:pPr>
    <w:rPr>
      <w:rFonts w:ascii="Arial" w:hAnsi="Arial" w:cs="Arial"/>
      <w:b/>
      <w:bCs/>
      <w:sz w:val="26"/>
      <w:szCs w:val="26"/>
    </w:rPr>
  </w:style>
  <w:style w:type="paragraph" w:styleId="Heading4">
    <w:name w:val="heading 4"/>
    <w:basedOn w:val="Normal"/>
    <w:next w:val="Normal"/>
    <w:qFormat/>
    <w:rsid w:val="000E19D3"/>
    <w:pPr>
      <w:keepNext/>
      <w:spacing w:before="240" w:after="60"/>
      <w:outlineLvl w:val="3"/>
    </w:pPr>
    <w:rPr>
      <w:b/>
      <w:bCs/>
      <w:sz w:val="28"/>
      <w:szCs w:val="28"/>
    </w:rPr>
  </w:style>
  <w:style w:type="paragraph" w:styleId="Heading5">
    <w:name w:val="heading 5"/>
    <w:basedOn w:val="Normal"/>
    <w:next w:val="Normal"/>
    <w:qFormat/>
    <w:rsid w:val="00376E05"/>
    <w:pPr>
      <w:spacing w:before="240" w:after="60"/>
      <w:outlineLvl w:val="4"/>
    </w:pPr>
    <w:rPr>
      <w:b/>
      <w:bCs/>
      <w:i/>
      <w:iCs/>
      <w:sz w:val="26"/>
      <w:szCs w:val="26"/>
    </w:rPr>
  </w:style>
  <w:style w:type="paragraph" w:styleId="Heading6">
    <w:name w:val="heading 6"/>
    <w:basedOn w:val="Normal"/>
    <w:next w:val="Normal"/>
    <w:qFormat/>
    <w:rsid w:val="00376E05"/>
    <w:pPr>
      <w:spacing w:before="240" w:after="60"/>
      <w:outlineLvl w:val="5"/>
    </w:pPr>
    <w:rPr>
      <w:b/>
      <w:bCs/>
      <w:szCs w:val="22"/>
    </w:rPr>
  </w:style>
  <w:style w:type="paragraph" w:styleId="Heading9">
    <w:name w:val="heading 9"/>
    <w:basedOn w:val="Normal"/>
    <w:next w:val="Normal"/>
    <w:link w:val="Heading9Char"/>
    <w:semiHidden/>
    <w:unhideWhenUsed/>
    <w:qFormat/>
    <w:rsid w:val="007143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567"/>
    <w:pPr>
      <w:tabs>
        <w:tab w:val="center" w:pos="4320"/>
        <w:tab w:val="right" w:pos="8640"/>
      </w:tabs>
    </w:pPr>
  </w:style>
  <w:style w:type="paragraph" w:styleId="Footer">
    <w:name w:val="footer"/>
    <w:basedOn w:val="Normal"/>
    <w:link w:val="FooterChar"/>
    <w:uiPriority w:val="99"/>
    <w:rsid w:val="00892567"/>
    <w:pPr>
      <w:tabs>
        <w:tab w:val="center" w:pos="4320"/>
        <w:tab w:val="right" w:pos="8640"/>
      </w:tabs>
    </w:pPr>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2">
    <w:name w:val="Body Text 2"/>
    <w:basedOn w:val="Normal"/>
    <w:rsid w:val="00376E05"/>
    <w:pPr>
      <w:tabs>
        <w:tab w:val="left" w:pos="851"/>
      </w:tabs>
    </w:pPr>
    <w:rPr>
      <w:rFonts w:ascii="Comic Sans MS" w:eastAsia="Times" w:hAnsi="Comic Sans MS"/>
      <w:b/>
      <w:szCs w:val="20"/>
      <w:lang w:val="en-AU"/>
    </w:rPr>
  </w:style>
  <w:style w:type="paragraph" w:styleId="BodyText">
    <w:name w:val="Body Text"/>
    <w:basedOn w:val="Normal"/>
    <w:rsid w:val="00376E05"/>
    <w:rPr>
      <w:rFonts w:ascii="Times" w:eastAsia="Times" w:hAnsi="Times"/>
      <w:szCs w:val="20"/>
      <w:lang w:val="en-AU"/>
    </w:rPr>
  </w:style>
  <w:style w:type="character" w:styleId="PageNumber">
    <w:name w:val="page number"/>
    <w:basedOn w:val="DefaultParagraphFont"/>
    <w:uiPriority w:val="99"/>
    <w:rsid w:val="00376E05"/>
  </w:style>
  <w:style w:type="table" w:styleId="TableGrid">
    <w:name w:val="Table Grid"/>
    <w:basedOn w:val="TableNormal"/>
    <w:rsid w:val="006E7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7422"/>
    <w:rPr>
      <w:rFonts w:ascii="Tahoma" w:hAnsi="Tahoma" w:cs="Tahoma"/>
      <w:sz w:val="16"/>
      <w:szCs w:val="16"/>
    </w:rPr>
  </w:style>
  <w:style w:type="paragraph" w:styleId="Title">
    <w:name w:val="Title"/>
    <w:basedOn w:val="Normal"/>
    <w:qFormat/>
    <w:rsid w:val="00306357"/>
    <w:pPr>
      <w:jc w:val="center"/>
    </w:pPr>
    <w:rPr>
      <w:rFonts w:ascii="Arial" w:eastAsia="Times New Roman" w:hAnsi="Arial"/>
      <w:b/>
      <w:sz w:val="48"/>
      <w:szCs w:val="20"/>
      <w:lang w:eastAsia="en-US"/>
    </w:rPr>
  </w:style>
  <w:style w:type="paragraph" w:styleId="ListParagraph">
    <w:name w:val="List Paragraph"/>
    <w:basedOn w:val="Normal"/>
    <w:uiPriority w:val="34"/>
    <w:qFormat/>
    <w:rsid w:val="001F0C54"/>
    <w:pPr>
      <w:spacing w:after="200" w:line="276" w:lineRule="auto"/>
      <w:ind w:left="720"/>
      <w:contextualSpacing/>
    </w:pPr>
    <w:rPr>
      <w:rFonts w:ascii="Calibri" w:eastAsia="Calibri" w:hAnsi="Calibri"/>
      <w:szCs w:val="22"/>
      <w:lang w:eastAsia="en-US"/>
    </w:rPr>
  </w:style>
  <w:style w:type="paragraph" w:styleId="DocumentMap">
    <w:name w:val="Document Map"/>
    <w:basedOn w:val="Normal"/>
    <w:semiHidden/>
    <w:rsid w:val="002D0118"/>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7F6027"/>
    <w:rPr>
      <w:sz w:val="24"/>
      <w:szCs w:val="24"/>
      <w:lang w:eastAsia="ko-KR"/>
    </w:rPr>
  </w:style>
  <w:style w:type="paragraph" w:styleId="BodyTextIndent">
    <w:name w:val="Body Text Indent"/>
    <w:basedOn w:val="Normal"/>
    <w:link w:val="BodyTextIndentChar"/>
    <w:rsid w:val="006F6F1C"/>
    <w:pPr>
      <w:spacing w:after="120"/>
      <w:ind w:left="283"/>
    </w:pPr>
  </w:style>
  <w:style w:type="character" w:customStyle="1" w:styleId="BodyTextIndentChar">
    <w:name w:val="Body Text Indent Char"/>
    <w:basedOn w:val="DefaultParagraphFont"/>
    <w:link w:val="BodyTextIndent"/>
    <w:rsid w:val="006F6F1C"/>
    <w:rPr>
      <w:rFonts w:ascii="Verdana" w:hAnsi="Verdana"/>
      <w:sz w:val="22"/>
      <w:szCs w:val="24"/>
      <w:lang w:eastAsia="ko-KR"/>
    </w:rPr>
  </w:style>
  <w:style w:type="paragraph" w:customStyle="1" w:styleId="Style1">
    <w:name w:val="Style1"/>
    <w:basedOn w:val="Normal"/>
    <w:link w:val="Style1Char"/>
    <w:qFormat/>
    <w:rsid w:val="00585527"/>
    <w:pPr>
      <w:tabs>
        <w:tab w:val="left" w:pos="2694"/>
        <w:tab w:val="left" w:pos="7655"/>
        <w:tab w:val="left" w:pos="12049"/>
      </w:tabs>
      <w:jc w:val="center"/>
    </w:pPr>
    <w:rPr>
      <w:rFonts w:eastAsia="Times New Roman"/>
      <w:color w:val="76923C" w:themeColor="accent3" w:themeShade="BF"/>
      <w:sz w:val="28"/>
      <w:szCs w:val="28"/>
      <w:lang w:val="en-GB" w:eastAsia="en-GB"/>
    </w:rPr>
  </w:style>
  <w:style w:type="character" w:customStyle="1" w:styleId="Style1Char">
    <w:name w:val="Style1 Char"/>
    <w:basedOn w:val="DefaultParagraphFont"/>
    <w:link w:val="Style1"/>
    <w:rsid w:val="00585527"/>
    <w:rPr>
      <w:rFonts w:ascii="Verdana" w:eastAsia="Times New Roman" w:hAnsi="Verdana"/>
      <w:color w:val="76923C" w:themeColor="accent3" w:themeShade="BF"/>
      <w:sz w:val="28"/>
      <w:szCs w:val="28"/>
      <w:lang w:val="en-GB" w:eastAsia="en-GB"/>
    </w:rPr>
  </w:style>
  <w:style w:type="character" w:customStyle="1" w:styleId="HeaderChar">
    <w:name w:val="Header Char"/>
    <w:link w:val="Header"/>
    <w:uiPriority w:val="99"/>
    <w:rsid w:val="005A3804"/>
    <w:rPr>
      <w:rFonts w:ascii="Verdana" w:hAnsi="Verdana"/>
      <w:sz w:val="22"/>
      <w:szCs w:val="24"/>
      <w:lang w:eastAsia="ko-KR"/>
    </w:rPr>
  </w:style>
  <w:style w:type="paragraph" w:customStyle="1" w:styleId="FooterText">
    <w:name w:val="Footer Text"/>
    <w:basedOn w:val="Footer"/>
    <w:qFormat/>
    <w:rsid w:val="005A3804"/>
    <w:pPr>
      <w:pBdr>
        <w:top w:val="single" w:sz="4" w:space="1" w:color="auto"/>
      </w:pBdr>
    </w:pPr>
    <w:rPr>
      <w:rFonts w:ascii="Arial" w:eastAsia="MS Mincho" w:hAnsi="Arial" w:cs="Arial"/>
      <w:color w:val="262626"/>
      <w:sz w:val="16"/>
      <w:szCs w:val="16"/>
      <w:lang w:val="en-AU" w:eastAsia="ja-JP"/>
    </w:rPr>
  </w:style>
  <w:style w:type="paragraph" w:styleId="NoSpacing">
    <w:name w:val="No Spacing"/>
    <w:link w:val="NoSpacingChar"/>
    <w:uiPriority w:val="1"/>
    <w:qFormat/>
    <w:rsid w:val="005A3804"/>
    <w:rPr>
      <w:rFonts w:ascii="Verdana" w:eastAsia="MS Mincho" w:hAnsi="Verdana"/>
      <w:color w:val="262626"/>
      <w:sz w:val="19"/>
      <w:szCs w:val="24"/>
      <w:lang w:val="en-AU" w:eastAsia="ja-JP"/>
    </w:rPr>
  </w:style>
  <w:style w:type="character" w:customStyle="1" w:styleId="Heading9Char">
    <w:name w:val="Heading 9 Char"/>
    <w:basedOn w:val="DefaultParagraphFont"/>
    <w:link w:val="Heading9"/>
    <w:semiHidden/>
    <w:rsid w:val="00714373"/>
    <w:rPr>
      <w:rFonts w:asciiTheme="majorHAnsi" w:eastAsiaTheme="majorEastAsia" w:hAnsiTheme="majorHAnsi" w:cstheme="majorBidi"/>
      <w:i/>
      <w:iCs/>
      <w:color w:val="272727" w:themeColor="text1" w:themeTint="D8"/>
      <w:sz w:val="21"/>
      <w:szCs w:val="21"/>
      <w:lang w:eastAsia="ko-KR"/>
    </w:rPr>
  </w:style>
  <w:style w:type="character" w:customStyle="1" w:styleId="NoSpacingChar">
    <w:name w:val="No Spacing Char"/>
    <w:link w:val="NoSpacing"/>
    <w:uiPriority w:val="1"/>
    <w:locked/>
    <w:rsid w:val="00714373"/>
    <w:rPr>
      <w:rFonts w:ascii="Verdana" w:eastAsia="MS Mincho" w:hAnsi="Verdana"/>
      <w:color w:val="262626"/>
      <w:sz w:val="19"/>
      <w:szCs w:val="24"/>
      <w:lang w:val="en-AU" w:eastAsia="ja-JP"/>
    </w:rPr>
  </w:style>
  <w:style w:type="character" w:styleId="Strong">
    <w:name w:val="Strong"/>
    <w:basedOn w:val="DefaultParagraphFont"/>
    <w:qFormat/>
    <w:rsid w:val="00B56D15"/>
    <w:rPr>
      <w:b/>
      <w:bCs/>
    </w:rPr>
  </w:style>
  <w:style w:type="paragraph" w:styleId="Subtitle">
    <w:name w:val="Subtitle"/>
    <w:basedOn w:val="Normal"/>
    <w:next w:val="Normal"/>
    <w:link w:val="SubtitleChar"/>
    <w:qFormat/>
    <w:rsid w:val="00B56D1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B56D15"/>
    <w:rPr>
      <w:rFonts w:asciiTheme="minorHAnsi" w:eastAsiaTheme="minorEastAsia" w:hAnsiTheme="minorHAnsi" w:cstheme="minorBidi"/>
      <w:color w:val="5A5A5A" w:themeColor="text1" w:themeTint="A5"/>
      <w:spacing w:val="15"/>
      <w:sz w:val="22"/>
      <w:szCs w:val="22"/>
      <w:lang w:eastAsia="ko-KR"/>
    </w:rPr>
  </w:style>
  <w:style w:type="table" w:customStyle="1" w:styleId="GridTable1Light">
    <w:name w:val="Grid Table 1 Light"/>
    <w:basedOn w:val="TableNormal"/>
    <w:uiPriority w:val="46"/>
    <w:rsid w:val="00F2565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FF0142"/>
    <w:pPr>
      <w:spacing w:before="100" w:beforeAutospacing="1" w:after="100" w:afterAutospacing="1"/>
    </w:pPr>
    <w:rPr>
      <w:rFonts w:ascii="Times New Roman" w:eastAsia="Times New Roman" w:hAnsi="Times New Roman"/>
      <w:sz w:val="24"/>
      <w:lang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Batang" w:hAnsi="Times New Roman"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D3"/>
    <w:rPr>
      <w:rFonts w:ascii="Verdana" w:hAnsi="Verdana"/>
      <w:sz w:val="22"/>
      <w:szCs w:val="24"/>
      <w:lang w:eastAsia="ko-KR"/>
    </w:rPr>
  </w:style>
  <w:style w:type="paragraph" w:styleId="Heading1">
    <w:name w:val="heading 1"/>
    <w:basedOn w:val="Normal"/>
    <w:next w:val="Normal"/>
    <w:qFormat/>
    <w:rsid w:val="0038391D"/>
    <w:pPr>
      <w:keepNext/>
      <w:spacing w:before="240" w:after="60"/>
      <w:outlineLvl w:val="0"/>
    </w:pPr>
    <w:rPr>
      <w:rFonts w:cs="Arial"/>
      <w:b/>
      <w:bCs/>
      <w:kern w:val="32"/>
      <w:sz w:val="36"/>
      <w:szCs w:val="32"/>
    </w:rPr>
  </w:style>
  <w:style w:type="paragraph" w:styleId="Heading2">
    <w:name w:val="heading 2"/>
    <w:basedOn w:val="Normal"/>
    <w:next w:val="Normal"/>
    <w:qFormat/>
    <w:rsid w:val="00376E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76E05"/>
    <w:pPr>
      <w:keepNext/>
      <w:spacing w:before="240" w:after="60"/>
      <w:outlineLvl w:val="2"/>
    </w:pPr>
    <w:rPr>
      <w:rFonts w:ascii="Arial" w:hAnsi="Arial" w:cs="Arial"/>
      <w:b/>
      <w:bCs/>
      <w:sz w:val="26"/>
      <w:szCs w:val="26"/>
    </w:rPr>
  </w:style>
  <w:style w:type="paragraph" w:styleId="Heading4">
    <w:name w:val="heading 4"/>
    <w:basedOn w:val="Normal"/>
    <w:next w:val="Normal"/>
    <w:qFormat/>
    <w:rsid w:val="000E19D3"/>
    <w:pPr>
      <w:keepNext/>
      <w:spacing w:before="240" w:after="60"/>
      <w:outlineLvl w:val="3"/>
    </w:pPr>
    <w:rPr>
      <w:b/>
      <w:bCs/>
      <w:sz w:val="28"/>
      <w:szCs w:val="28"/>
    </w:rPr>
  </w:style>
  <w:style w:type="paragraph" w:styleId="Heading5">
    <w:name w:val="heading 5"/>
    <w:basedOn w:val="Normal"/>
    <w:next w:val="Normal"/>
    <w:qFormat/>
    <w:rsid w:val="00376E05"/>
    <w:pPr>
      <w:spacing w:before="240" w:after="60"/>
      <w:outlineLvl w:val="4"/>
    </w:pPr>
    <w:rPr>
      <w:b/>
      <w:bCs/>
      <w:i/>
      <w:iCs/>
      <w:sz w:val="26"/>
      <w:szCs w:val="26"/>
    </w:rPr>
  </w:style>
  <w:style w:type="paragraph" w:styleId="Heading6">
    <w:name w:val="heading 6"/>
    <w:basedOn w:val="Normal"/>
    <w:next w:val="Normal"/>
    <w:qFormat/>
    <w:rsid w:val="00376E05"/>
    <w:pPr>
      <w:spacing w:before="240" w:after="60"/>
      <w:outlineLvl w:val="5"/>
    </w:pPr>
    <w:rPr>
      <w:b/>
      <w:bCs/>
      <w:szCs w:val="22"/>
    </w:rPr>
  </w:style>
  <w:style w:type="paragraph" w:styleId="Heading9">
    <w:name w:val="heading 9"/>
    <w:basedOn w:val="Normal"/>
    <w:next w:val="Normal"/>
    <w:link w:val="Heading9Char"/>
    <w:semiHidden/>
    <w:unhideWhenUsed/>
    <w:qFormat/>
    <w:rsid w:val="007143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567"/>
    <w:pPr>
      <w:tabs>
        <w:tab w:val="center" w:pos="4320"/>
        <w:tab w:val="right" w:pos="8640"/>
      </w:tabs>
    </w:pPr>
  </w:style>
  <w:style w:type="paragraph" w:styleId="Footer">
    <w:name w:val="footer"/>
    <w:basedOn w:val="Normal"/>
    <w:link w:val="FooterChar"/>
    <w:uiPriority w:val="99"/>
    <w:rsid w:val="00892567"/>
    <w:pPr>
      <w:tabs>
        <w:tab w:val="center" w:pos="4320"/>
        <w:tab w:val="right" w:pos="8640"/>
      </w:tabs>
    </w:pPr>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2">
    <w:name w:val="Body Text 2"/>
    <w:basedOn w:val="Normal"/>
    <w:rsid w:val="00376E05"/>
    <w:pPr>
      <w:tabs>
        <w:tab w:val="left" w:pos="851"/>
      </w:tabs>
    </w:pPr>
    <w:rPr>
      <w:rFonts w:ascii="Comic Sans MS" w:eastAsia="Times" w:hAnsi="Comic Sans MS"/>
      <w:b/>
      <w:szCs w:val="20"/>
      <w:lang w:val="en-AU"/>
    </w:rPr>
  </w:style>
  <w:style w:type="paragraph" w:styleId="BodyText">
    <w:name w:val="Body Text"/>
    <w:basedOn w:val="Normal"/>
    <w:rsid w:val="00376E05"/>
    <w:rPr>
      <w:rFonts w:ascii="Times" w:eastAsia="Times" w:hAnsi="Times"/>
      <w:szCs w:val="20"/>
      <w:lang w:val="en-AU"/>
    </w:rPr>
  </w:style>
  <w:style w:type="character" w:styleId="PageNumber">
    <w:name w:val="page number"/>
    <w:basedOn w:val="DefaultParagraphFont"/>
    <w:uiPriority w:val="99"/>
    <w:rsid w:val="00376E05"/>
  </w:style>
  <w:style w:type="table" w:styleId="TableGrid">
    <w:name w:val="Table Grid"/>
    <w:basedOn w:val="TableNormal"/>
    <w:rsid w:val="006E7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7422"/>
    <w:rPr>
      <w:rFonts w:ascii="Tahoma" w:hAnsi="Tahoma" w:cs="Tahoma"/>
      <w:sz w:val="16"/>
      <w:szCs w:val="16"/>
    </w:rPr>
  </w:style>
  <w:style w:type="paragraph" w:styleId="Title">
    <w:name w:val="Title"/>
    <w:basedOn w:val="Normal"/>
    <w:qFormat/>
    <w:rsid w:val="00306357"/>
    <w:pPr>
      <w:jc w:val="center"/>
    </w:pPr>
    <w:rPr>
      <w:rFonts w:ascii="Arial" w:eastAsia="Times New Roman" w:hAnsi="Arial"/>
      <w:b/>
      <w:sz w:val="48"/>
      <w:szCs w:val="20"/>
      <w:lang w:eastAsia="en-US"/>
    </w:rPr>
  </w:style>
  <w:style w:type="paragraph" w:styleId="ListParagraph">
    <w:name w:val="List Paragraph"/>
    <w:basedOn w:val="Normal"/>
    <w:uiPriority w:val="34"/>
    <w:qFormat/>
    <w:rsid w:val="001F0C54"/>
    <w:pPr>
      <w:spacing w:after="200" w:line="276" w:lineRule="auto"/>
      <w:ind w:left="720"/>
      <w:contextualSpacing/>
    </w:pPr>
    <w:rPr>
      <w:rFonts w:ascii="Calibri" w:eastAsia="Calibri" w:hAnsi="Calibri"/>
      <w:szCs w:val="22"/>
      <w:lang w:eastAsia="en-US"/>
    </w:rPr>
  </w:style>
  <w:style w:type="paragraph" w:styleId="DocumentMap">
    <w:name w:val="Document Map"/>
    <w:basedOn w:val="Normal"/>
    <w:semiHidden/>
    <w:rsid w:val="002D0118"/>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7F6027"/>
    <w:rPr>
      <w:sz w:val="24"/>
      <w:szCs w:val="24"/>
      <w:lang w:eastAsia="ko-KR"/>
    </w:rPr>
  </w:style>
  <w:style w:type="paragraph" w:styleId="BodyTextIndent">
    <w:name w:val="Body Text Indent"/>
    <w:basedOn w:val="Normal"/>
    <w:link w:val="BodyTextIndentChar"/>
    <w:rsid w:val="006F6F1C"/>
    <w:pPr>
      <w:spacing w:after="120"/>
      <w:ind w:left="283"/>
    </w:pPr>
  </w:style>
  <w:style w:type="character" w:customStyle="1" w:styleId="BodyTextIndentChar">
    <w:name w:val="Body Text Indent Char"/>
    <w:basedOn w:val="DefaultParagraphFont"/>
    <w:link w:val="BodyTextIndent"/>
    <w:rsid w:val="006F6F1C"/>
    <w:rPr>
      <w:rFonts w:ascii="Verdana" w:hAnsi="Verdana"/>
      <w:sz w:val="22"/>
      <w:szCs w:val="24"/>
      <w:lang w:eastAsia="ko-KR"/>
    </w:rPr>
  </w:style>
  <w:style w:type="paragraph" w:customStyle="1" w:styleId="Style1">
    <w:name w:val="Style1"/>
    <w:basedOn w:val="Normal"/>
    <w:link w:val="Style1Char"/>
    <w:qFormat/>
    <w:rsid w:val="00585527"/>
    <w:pPr>
      <w:tabs>
        <w:tab w:val="left" w:pos="2694"/>
        <w:tab w:val="left" w:pos="7655"/>
        <w:tab w:val="left" w:pos="12049"/>
      </w:tabs>
      <w:jc w:val="center"/>
    </w:pPr>
    <w:rPr>
      <w:rFonts w:eastAsia="Times New Roman"/>
      <w:color w:val="76923C" w:themeColor="accent3" w:themeShade="BF"/>
      <w:sz w:val="28"/>
      <w:szCs w:val="28"/>
      <w:lang w:val="en-GB" w:eastAsia="en-GB"/>
    </w:rPr>
  </w:style>
  <w:style w:type="character" w:customStyle="1" w:styleId="Style1Char">
    <w:name w:val="Style1 Char"/>
    <w:basedOn w:val="DefaultParagraphFont"/>
    <w:link w:val="Style1"/>
    <w:rsid w:val="00585527"/>
    <w:rPr>
      <w:rFonts w:ascii="Verdana" w:eastAsia="Times New Roman" w:hAnsi="Verdana"/>
      <w:color w:val="76923C" w:themeColor="accent3" w:themeShade="BF"/>
      <w:sz w:val="28"/>
      <w:szCs w:val="28"/>
      <w:lang w:val="en-GB" w:eastAsia="en-GB"/>
    </w:rPr>
  </w:style>
  <w:style w:type="character" w:customStyle="1" w:styleId="HeaderChar">
    <w:name w:val="Header Char"/>
    <w:link w:val="Header"/>
    <w:uiPriority w:val="99"/>
    <w:rsid w:val="005A3804"/>
    <w:rPr>
      <w:rFonts w:ascii="Verdana" w:hAnsi="Verdana"/>
      <w:sz w:val="22"/>
      <w:szCs w:val="24"/>
      <w:lang w:eastAsia="ko-KR"/>
    </w:rPr>
  </w:style>
  <w:style w:type="paragraph" w:customStyle="1" w:styleId="FooterText">
    <w:name w:val="Footer Text"/>
    <w:basedOn w:val="Footer"/>
    <w:qFormat/>
    <w:rsid w:val="005A3804"/>
    <w:pPr>
      <w:pBdr>
        <w:top w:val="single" w:sz="4" w:space="1" w:color="auto"/>
      </w:pBdr>
    </w:pPr>
    <w:rPr>
      <w:rFonts w:ascii="Arial" w:eastAsia="MS Mincho" w:hAnsi="Arial" w:cs="Arial"/>
      <w:color w:val="262626"/>
      <w:sz w:val="16"/>
      <w:szCs w:val="16"/>
      <w:lang w:val="en-AU" w:eastAsia="ja-JP"/>
    </w:rPr>
  </w:style>
  <w:style w:type="paragraph" w:styleId="NoSpacing">
    <w:name w:val="No Spacing"/>
    <w:link w:val="NoSpacingChar"/>
    <w:uiPriority w:val="1"/>
    <w:qFormat/>
    <w:rsid w:val="005A3804"/>
    <w:rPr>
      <w:rFonts w:ascii="Verdana" w:eastAsia="MS Mincho" w:hAnsi="Verdana"/>
      <w:color w:val="262626"/>
      <w:sz w:val="19"/>
      <w:szCs w:val="24"/>
      <w:lang w:val="en-AU" w:eastAsia="ja-JP"/>
    </w:rPr>
  </w:style>
  <w:style w:type="character" w:customStyle="1" w:styleId="Heading9Char">
    <w:name w:val="Heading 9 Char"/>
    <w:basedOn w:val="DefaultParagraphFont"/>
    <w:link w:val="Heading9"/>
    <w:semiHidden/>
    <w:rsid w:val="00714373"/>
    <w:rPr>
      <w:rFonts w:asciiTheme="majorHAnsi" w:eastAsiaTheme="majorEastAsia" w:hAnsiTheme="majorHAnsi" w:cstheme="majorBidi"/>
      <w:i/>
      <w:iCs/>
      <w:color w:val="272727" w:themeColor="text1" w:themeTint="D8"/>
      <w:sz w:val="21"/>
      <w:szCs w:val="21"/>
      <w:lang w:eastAsia="ko-KR"/>
    </w:rPr>
  </w:style>
  <w:style w:type="character" w:customStyle="1" w:styleId="NoSpacingChar">
    <w:name w:val="No Spacing Char"/>
    <w:link w:val="NoSpacing"/>
    <w:uiPriority w:val="1"/>
    <w:locked/>
    <w:rsid w:val="00714373"/>
    <w:rPr>
      <w:rFonts w:ascii="Verdana" w:eastAsia="MS Mincho" w:hAnsi="Verdana"/>
      <w:color w:val="262626"/>
      <w:sz w:val="19"/>
      <w:szCs w:val="24"/>
      <w:lang w:val="en-AU" w:eastAsia="ja-JP"/>
    </w:rPr>
  </w:style>
  <w:style w:type="character" w:styleId="Strong">
    <w:name w:val="Strong"/>
    <w:basedOn w:val="DefaultParagraphFont"/>
    <w:qFormat/>
    <w:rsid w:val="00B56D15"/>
    <w:rPr>
      <w:b/>
      <w:bCs/>
    </w:rPr>
  </w:style>
  <w:style w:type="paragraph" w:styleId="Subtitle">
    <w:name w:val="Subtitle"/>
    <w:basedOn w:val="Normal"/>
    <w:next w:val="Normal"/>
    <w:link w:val="SubtitleChar"/>
    <w:qFormat/>
    <w:rsid w:val="00B56D1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B56D15"/>
    <w:rPr>
      <w:rFonts w:asciiTheme="minorHAnsi" w:eastAsiaTheme="minorEastAsia" w:hAnsiTheme="minorHAnsi" w:cstheme="minorBidi"/>
      <w:color w:val="5A5A5A" w:themeColor="text1" w:themeTint="A5"/>
      <w:spacing w:val="15"/>
      <w:sz w:val="22"/>
      <w:szCs w:val="22"/>
      <w:lang w:eastAsia="ko-KR"/>
    </w:rPr>
  </w:style>
  <w:style w:type="table" w:customStyle="1" w:styleId="GridTable1Light">
    <w:name w:val="Grid Table 1 Light"/>
    <w:basedOn w:val="TableNormal"/>
    <w:uiPriority w:val="46"/>
    <w:rsid w:val="00F2565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FF0142"/>
    <w:pPr>
      <w:spacing w:before="100" w:beforeAutospacing="1" w:after="100" w:afterAutospacing="1"/>
    </w:pPr>
    <w:rPr>
      <w:rFonts w:ascii="Times New Roman" w:eastAsia="Times New Roman" w:hAnsi="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2887">
      <w:bodyDiv w:val="1"/>
      <w:marLeft w:val="0"/>
      <w:marRight w:val="0"/>
      <w:marTop w:val="0"/>
      <w:marBottom w:val="0"/>
      <w:divBdr>
        <w:top w:val="none" w:sz="0" w:space="0" w:color="auto"/>
        <w:left w:val="none" w:sz="0" w:space="0" w:color="auto"/>
        <w:bottom w:val="none" w:sz="0" w:space="0" w:color="auto"/>
        <w:right w:val="none" w:sz="0" w:space="0" w:color="auto"/>
      </w:divBdr>
      <w:divsChild>
        <w:div w:id="1758399122">
          <w:marLeft w:val="0"/>
          <w:marRight w:val="0"/>
          <w:marTop w:val="0"/>
          <w:marBottom w:val="0"/>
          <w:divBdr>
            <w:top w:val="none" w:sz="0" w:space="0" w:color="auto"/>
            <w:left w:val="none" w:sz="0" w:space="0" w:color="auto"/>
            <w:bottom w:val="none" w:sz="0" w:space="0" w:color="auto"/>
            <w:right w:val="none" w:sz="0" w:space="0" w:color="auto"/>
          </w:divBdr>
        </w:div>
      </w:divsChild>
    </w:div>
    <w:div w:id="346175668">
      <w:bodyDiv w:val="1"/>
      <w:marLeft w:val="0"/>
      <w:marRight w:val="0"/>
      <w:marTop w:val="0"/>
      <w:marBottom w:val="0"/>
      <w:divBdr>
        <w:top w:val="none" w:sz="0" w:space="0" w:color="auto"/>
        <w:left w:val="none" w:sz="0" w:space="0" w:color="auto"/>
        <w:bottom w:val="none" w:sz="0" w:space="0" w:color="auto"/>
        <w:right w:val="none" w:sz="0" w:space="0" w:color="auto"/>
      </w:divBdr>
    </w:div>
    <w:div w:id="663969148">
      <w:bodyDiv w:val="1"/>
      <w:marLeft w:val="0"/>
      <w:marRight w:val="0"/>
      <w:marTop w:val="0"/>
      <w:marBottom w:val="0"/>
      <w:divBdr>
        <w:top w:val="none" w:sz="0" w:space="0" w:color="auto"/>
        <w:left w:val="none" w:sz="0" w:space="0" w:color="auto"/>
        <w:bottom w:val="none" w:sz="0" w:space="0" w:color="auto"/>
        <w:right w:val="none" w:sz="0" w:space="0" w:color="auto"/>
      </w:divBdr>
      <w:divsChild>
        <w:div w:id="547301480">
          <w:marLeft w:val="0"/>
          <w:marRight w:val="0"/>
          <w:marTop w:val="0"/>
          <w:marBottom w:val="0"/>
          <w:divBdr>
            <w:top w:val="none" w:sz="0" w:space="0" w:color="auto"/>
            <w:left w:val="none" w:sz="0" w:space="0" w:color="auto"/>
            <w:bottom w:val="none" w:sz="0" w:space="0" w:color="auto"/>
            <w:right w:val="none" w:sz="0" w:space="0" w:color="auto"/>
          </w:divBdr>
        </w:div>
      </w:divsChild>
    </w:div>
    <w:div w:id="749083885">
      <w:bodyDiv w:val="1"/>
      <w:marLeft w:val="0"/>
      <w:marRight w:val="0"/>
      <w:marTop w:val="0"/>
      <w:marBottom w:val="0"/>
      <w:divBdr>
        <w:top w:val="none" w:sz="0" w:space="0" w:color="auto"/>
        <w:left w:val="none" w:sz="0" w:space="0" w:color="auto"/>
        <w:bottom w:val="none" w:sz="0" w:space="0" w:color="auto"/>
        <w:right w:val="none" w:sz="0" w:space="0" w:color="auto"/>
      </w:divBdr>
      <w:divsChild>
        <w:div w:id="998538507">
          <w:marLeft w:val="0"/>
          <w:marRight w:val="0"/>
          <w:marTop w:val="0"/>
          <w:marBottom w:val="0"/>
          <w:divBdr>
            <w:top w:val="none" w:sz="0" w:space="0" w:color="auto"/>
            <w:left w:val="none" w:sz="0" w:space="0" w:color="auto"/>
            <w:bottom w:val="none" w:sz="0" w:space="0" w:color="auto"/>
            <w:right w:val="none" w:sz="0" w:space="0" w:color="auto"/>
          </w:divBdr>
        </w:div>
      </w:divsChild>
    </w:div>
    <w:div w:id="1014844232">
      <w:bodyDiv w:val="1"/>
      <w:marLeft w:val="0"/>
      <w:marRight w:val="0"/>
      <w:marTop w:val="0"/>
      <w:marBottom w:val="0"/>
      <w:divBdr>
        <w:top w:val="none" w:sz="0" w:space="0" w:color="auto"/>
        <w:left w:val="none" w:sz="0" w:space="0" w:color="auto"/>
        <w:bottom w:val="none" w:sz="0" w:space="0" w:color="auto"/>
        <w:right w:val="none" w:sz="0" w:space="0" w:color="auto"/>
      </w:divBdr>
      <w:divsChild>
        <w:div w:id="2032412112">
          <w:marLeft w:val="0"/>
          <w:marRight w:val="0"/>
          <w:marTop w:val="0"/>
          <w:marBottom w:val="0"/>
          <w:divBdr>
            <w:top w:val="none" w:sz="0" w:space="0" w:color="auto"/>
            <w:left w:val="none" w:sz="0" w:space="0" w:color="auto"/>
            <w:bottom w:val="none" w:sz="0" w:space="0" w:color="auto"/>
            <w:right w:val="none" w:sz="0" w:space="0" w:color="auto"/>
          </w:divBdr>
        </w:div>
      </w:divsChild>
    </w:div>
    <w:div w:id="1040741422">
      <w:bodyDiv w:val="1"/>
      <w:marLeft w:val="0"/>
      <w:marRight w:val="0"/>
      <w:marTop w:val="0"/>
      <w:marBottom w:val="0"/>
      <w:divBdr>
        <w:top w:val="none" w:sz="0" w:space="0" w:color="auto"/>
        <w:left w:val="none" w:sz="0" w:space="0" w:color="auto"/>
        <w:bottom w:val="none" w:sz="0" w:space="0" w:color="auto"/>
        <w:right w:val="none" w:sz="0" w:space="0" w:color="auto"/>
      </w:divBdr>
      <w:divsChild>
        <w:div w:id="1812867583">
          <w:marLeft w:val="0"/>
          <w:marRight w:val="0"/>
          <w:marTop w:val="0"/>
          <w:marBottom w:val="0"/>
          <w:divBdr>
            <w:top w:val="none" w:sz="0" w:space="0" w:color="auto"/>
            <w:left w:val="none" w:sz="0" w:space="0" w:color="auto"/>
            <w:bottom w:val="none" w:sz="0" w:space="0" w:color="auto"/>
            <w:right w:val="none" w:sz="0" w:space="0" w:color="auto"/>
          </w:divBdr>
        </w:div>
      </w:divsChild>
    </w:div>
    <w:div w:id="1119446776">
      <w:bodyDiv w:val="1"/>
      <w:marLeft w:val="0"/>
      <w:marRight w:val="0"/>
      <w:marTop w:val="0"/>
      <w:marBottom w:val="0"/>
      <w:divBdr>
        <w:top w:val="none" w:sz="0" w:space="0" w:color="auto"/>
        <w:left w:val="none" w:sz="0" w:space="0" w:color="auto"/>
        <w:bottom w:val="none" w:sz="0" w:space="0" w:color="auto"/>
        <w:right w:val="none" w:sz="0" w:space="0" w:color="auto"/>
      </w:divBdr>
    </w:div>
    <w:div w:id="1398550874">
      <w:bodyDiv w:val="1"/>
      <w:marLeft w:val="0"/>
      <w:marRight w:val="0"/>
      <w:marTop w:val="0"/>
      <w:marBottom w:val="0"/>
      <w:divBdr>
        <w:top w:val="none" w:sz="0" w:space="0" w:color="auto"/>
        <w:left w:val="none" w:sz="0" w:space="0" w:color="auto"/>
        <w:bottom w:val="none" w:sz="0" w:space="0" w:color="auto"/>
        <w:right w:val="none" w:sz="0" w:space="0" w:color="auto"/>
      </w:divBdr>
      <w:divsChild>
        <w:div w:id="738331754">
          <w:marLeft w:val="0"/>
          <w:marRight w:val="0"/>
          <w:marTop w:val="0"/>
          <w:marBottom w:val="0"/>
          <w:divBdr>
            <w:top w:val="none" w:sz="0" w:space="0" w:color="auto"/>
            <w:left w:val="none" w:sz="0" w:space="0" w:color="auto"/>
            <w:bottom w:val="none" w:sz="0" w:space="0" w:color="auto"/>
            <w:right w:val="none" w:sz="0" w:space="0" w:color="auto"/>
          </w:divBdr>
        </w:div>
      </w:divsChild>
    </w:div>
    <w:div w:id="1476750836">
      <w:bodyDiv w:val="1"/>
      <w:marLeft w:val="0"/>
      <w:marRight w:val="0"/>
      <w:marTop w:val="0"/>
      <w:marBottom w:val="0"/>
      <w:divBdr>
        <w:top w:val="none" w:sz="0" w:space="0" w:color="auto"/>
        <w:left w:val="none" w:sz="0" w:space="0" w:color="auto"/>
        <w:bottom w:val="none" w:sz="0" w:space="0" w:color="auto"/>
        <w:right w:val="none" w:sz="0" w:space="0" w:color="auto"/>
      </w:divBdr>
      <w:divsChild>
        <w:div w:id="506791809">
          <w:marLeft w:val="0"/>
          <w:marRight w:val="0"/>
          <w:marTop w:val="0"/>
          <w:marBottom w:val="0"/>
          <w:divBdr>
            <w:top w:val="none" w:sz="0" w:space="0" w:color="auto"/>
            <w:left w:val="none" w:sz="0" w:space="0" w:color="auto"/>
            <w:bottom w:val="none" w:sz="0" w:space="0" w:color="auto"/>
            <w:right w:val="none" w:sz="0" w:space="0" w:color="auto"/>
          </w:divBdr>
        </w:div>
      </w:divsChild>
    </w:div>
    <w:div w:id="1488980849">
      <w:bodyDiv w:val="1"/>
      <w:marLeft w:val="0"/>
      <w:marRight w:val="0"/>
      <w:marTop w:val="0"/>
      <w:marBottom w:val="0"/>
      <w:divBdr>
        <w:top w:val="none" w:sz="0" w:space="0" w:color="auto"/>
        <w:left w:val="none" w:sz="0" w:space="0" w:color="auto"/>
        <w:bottom w:val="none" w:sz="0" w:space="0" w:color="auto"/>
        <w:right w:val="none" w:sz="0" w:space="0" w:color="auto"/>
      </w:divBdr>
    </w:div>
    <w:div w:id="1856385514">
      <w:bodyDiv w:val="1"/>
      <w:marLeft w:val="0"/>
      <w:marRight w:val="0"/>
      <w:marTop w:val="0"/>
      <w:marBottom w:val="0"/>
      <w:divBdr>
        <w:top w:val="none" w:sz="0" w:space="0" w:color="auto"/>
        <w:left w:val="none" w:sz="0" w:space="0" w:color="auto"/>
        <w:bottom w:val="none" w:sz="0" w:space="0" w:color="auto"/>
        <w:right w:val="none" w:sz="0" w:space="0" w:color="auto"/>
      </w:divBdr>
    </w:div>
    <w:div w:id="1938828716">
      <w:bodyDiv w:val="1"/>
      <w:marLeft w:val="0"/>
      <w:marRight w:val="0"/>
      <w:marTop w:val="0"/>
      <w:marBottom w:val="0"/>
      <w:divBdr>
        <w:top w:val="none" w:sz="0" w:space="0" w:color="auto"/>
        <w:left w:val="none" w:sz="0" w:space="0" w:color="auto"/>
        <w:bottom w:val="none" w:sz="0" w:space="0" w:color="auto"/>
        <w:right w:val="none" w:sz="0" w:space="0" w:color="auto"/>
      </w:divBdr>
    </w:div>
    <w:div w:id="1988195364">
      <w:bodyDiv w:val="1"/>
      <w:marLeft w:val="0"/>
      <w:marRight w:val="0"/>
      <w:marTop w:val="0"/>
      <w:marBottom w:val="0"/>
      <w:divBdr>
        <w:top w:val="none" w:sz="0" w:space="0" w:color="auto"/>
        <w:left w:val="none" w:sz="0" w:space="0" w:color="auto"/>
        <w:bottom w:val="none" w:sz="0" w:space="0" w:color="auto"/>
        <w:right w:val="none" w:sz="0" w:space="0" w:color="auto"/>
      </w:divBdr>
      <w:divsChild>
        <w:div w:id="115375242">
          <w:marLeft w:val="-30"/>
          <w:marRight w:val="0"/>
          <w:marTop w:val="0"/>
          <w:marBottom w:val="0"/>
          <w:divBdr>
            <w:top w:val="none" w:sz="0" w:space="0" w:color="auto"/>
            <w:left w:val="none" w:sz="0" w:space="0" w:color="auto"/>
            <w:bottom w:val="none" w:sz="0" w:space="0" w:color="auto"/>
            <w:right w:val="none" w:sz="0" w:space="0" w:color="auto"/>
          </w:divBdr>
        </w:div>
      </w:divsChild>
    </w:div>
    <w:div w:id="2023316140">
      <w:bodyDiv w:val="1"/>
      <w:marLeft w:val="0"/>
      <w:marRight w:val="0"/>
      <w:marTop w:val="0"/>
      <w:marBottom w:val="0"/>
      <w:divBdr>
        <w:top w:val="none" w:sz="0" w:space="0" w:color="auto"/>
        <w:left w:val="none" w:sz="0" w:space="0" w:color="auto"/>
        <w:bottom w:val="none" w:sz="0" w:space="0" w:color="auto"/>
        <w:right w:val="none" w:sz="0" w:space="0" w:color="auto"/>
      </w:divBdr>
      <w:divsChild>
        <w:div w:id="1369834209">
          <w:marLeft w:val="0"/>
          <w:marRight w:val="0"/>
          <w:marTop w:val="0"/>
          <w:marBottom w:val="0"/>
          <w:divBdr>
            <w:top w:val="none" w:sz="0" w:space="0" w:color="auto"/>
            <w:left w:val="none" w:sz="0" w:space="0" w:color="auto"/>
            <w:bottom w:val="none" w:sz="0" w:space="0" w:color="auto"/>
            <w:right w:val="none" w:sz="0" w:space="0" w:color="auto"/>
          </w:divBdr>
        </w:div>
      </w:divsChild>
    </w:div>
    <w:div w:id="2038695071">
      <w:bodyDiv w:val="1"/>
      <w:marLeft w:val="0"/>
      <w:marRight w:val="0"/>
      <w:marTop w:val="0"/>
      <w:marBottom w:val="0"/>
      <w:divBdr>
        <w:top w:val="none" w:sz="0" w:space="0" w:color="auto"/>
        <w:left w:val="none" w:sz="0" w:space="0" w:color="auto"/>
        <w:bottom w:val="none" w:sz="0" w:space="0" w:color="auto"/>
        <w:right w:val="none" w:sz="0" w:space="0" w:color="auto"/>
      </w:divBdr>
      <w:divsChild>
        <w:div w:id="1098794446">
          <w:marLeft w:val="0"/>
          <w:marRight w:val="0"/>
          <w:marTop w:val="0"/>
          <w:marBottom w:val="0"/>
          <w:divBdr>
            <w:top w:val="none" w:sz="0" w:space="0" w:color="auto"/>
            <w:left w:val="none" w:sz="0" w:space="0" w:color="auto"/>
            <w:bottom w:val="none" w:sz="0" w:space="0" w:color="auto"/>
            <w:right w:val="none" w:sz="0" w:space="0" w:color="auto"/>
          </w:divBdr>
        </w:div>
      </w:divsChild>
    </w:div>
    <w:div w:id="21135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header" Target="header3.xml"/><Relationship Id="rId24" Type="http://schemas.openxmlformats.org/officeDocument/2006/relationships/footer" Target="footer2.xml"/><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footer" Target="footer3.xml"/><Relationship Id="rId29" Type="http://schemas.openxmlformats.org/officeDocument/2006/relationships/image" Target="media/image1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4.xml"/><Relationship Id="rId31" Type="http://schemas.openxmlformats.org/officeDocument/2006/relationships/header" Target="header4.xml"/><Relationship Id="rId32" Type="http://schemas.openxmlformats.org/officeDocument/2006/relationships/footer" Target="footer5.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6.xml"/><Relationship Id="rId34" Type="http://schemas.openxmlformats.org/officeDocument/2006/relationships/footer" Target="footer7.xml"/><Relationship Id="rId35" Type="http://schemas.openxmlformats.org/officeDocument/2006/relationships/fontTable" Target="fontTable.xml"/><Relationship Id="rId36" Type="http://schemas.openxmlformats.org/officeDocument/2006/relationships/glossaryDocument" Target="glossary/document.xml"/><Relationship Id="rId10" Type="http://schemas.openxmlformats.org/officeDocument/2006/relationships/image" Target="media/image2.wmf"/><Relationship Id="rId11" Type="http://schemas.openxmlformats.org/officeDocument/2006/relationships/oleObject" Target="embeddings/oleObject1.bin"/><Relationship Id="rId12" Type="http://schemas.openxmlformats.org/officeDocument/2006/relationships/footer" Target="footer1.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3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8C15641642420D865D94096E03B66B"/>
        <w:category>
          <w:name w:val="General"/>
          <w:gallery w:val="placeholder"/>
        </w:category>
        <w:types>
          <w:type w:val="bbPlcHdr"/>
        </w:types>
        <w:behaviors>
          <w:behavior w:val="content"/>
        </w:behaviors>
        <w:guid w:val="{856FEAED-3B5B-4870-9E3B-61302207B1F1}"/>
      </w:docPartPr>
      <w:docPartBody>
        <w:p w:rsidR="00BE1C17" w:rsidRDefault="00157600" w:rsidP="00157600">
          <w:pPr>
            <w:pStyle w:val="538C15641642420D865D94096E03B66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Lucida Calligraphy">
    <w:panose1 w:val="03010101010101010101"/>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JasmineUPC">
    <w:charset w:val="00"/>
    <w:family w:val="roman"/>
    <w:pitch w:val="variable"/>
    <w:sig w:usb0="01000007" w:usb1="00000002" w:usb2="00000000" w:usb3="00000000" w:csb0="00010001" w:csb1="00000000"/>
  </w:font>
  <w:font w:name="Maiandra GD">
    <w:altName w:val="Candara"/>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00"/>
    <w:rsid w:val="000C5DB9"/>
    <w:rsid w:val="00157600"/>
    <w:rsid w:val="00363BA4"/>
    <w:rsid w:val="00401280"/>
    <w:rsid w:val="00536723"/>
    <w:rsid w:val="006929DE"/>
    <w:rsid w:val="00740061"/>
    <w:rsid w:val="00BE1C17"/>
    <w:rsid w:val="00D00A6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8C15641642420D865D94096E03B66B">
    <w:name w:val="538C15641642420D865D94096E03B66B"/>
    <w:rsid w:val="00157600"/>
  </w:style>
  <w:style w:type="paragraph" w:customStyle="1" w:styleId="9AF6FB308D054D35985F15AB2F0EA306">
    <w:name w:val="9AF6FB308D054D35985F15AB2F0EA306"/>
    <w:rsid w:val="0015760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8C15641642420D865D94096E03B66B">
    <w:name w:val="538C15641642420D865D94096E03B66B"/>
    <w:rsid w:val="00157600"/>
  </w:style>
  <w:style w:type="paragraph" w:customStyle="1" w:styleId="9AF6FB308D054D35985F15AB2F0EA306">
    <w:name w:val="9AF6FB308D054D35985F15AB2F0EA306"/>
    <w:rsid w:val="00157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B1F1-18F5-154B-B426-E7FD5ECF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9560</Words>
  <Characters>54495</Characters>
  <Application>Microsoft Macintosh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Banks Avenue School</Company>
  <LinksUpToDate>false</LinksUpToDate>
  <CharactersWithSpaces>63928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Banks Avenue School</dc:creator>
  <cp:lastModifiedBy>Tracey Mora</cp:lastModifiedBy>
  <cp:revision>3</cp:revision>
  <cp:lastPrinted>2016-02-24T00:41:00Z</cp:lastPrinted>
  <dcterms:created xsi:type="dcterms:W3CDTF">2016-02-24T01:06:00Z</dcterms:created>
  <dcterms:modified xsi:type="dcterms:W3CDTF">2016-02-29T05:18:00Z</dcterms:modified>
</cp:coreProperties>
</file>